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571" w:rsidRPr="0070599C" w:rsidRDefault="0009057E" w:rsidP="0070599C">
      <w:pPr>
        <w:spacing w:before="120" w:after="0" w:line="240" w:lineRule="auto"/>
        <w:jc w:val="both"/>
        <w:rPr>
          <w:rFonts w:cs="Times New Roman"/>
          <w:b/>
          <w:sz w:val="24"/>
          <w:szCs w:val="24"/>
        </w:rPr>
      </w:pPr>
      <w:r w:rsidRPr="0070599C">
        <w:rPr>
          <w:rFonts w:cs="Times New Roman"/>
          <w:b/>
          <w:sz w:val="24"/>
          <w:szCs w:val="24"/>
        </w:rPr>
        <w:t>A. GIÁO DỤC VÀ ĐÀO TẠO THUỘC HỆ THỐNG GIÁO DỤC QUỐC DÂN</w:t>
      </w:r>
    </w:p>
    <w:p w:rsidR="0009057E" w:rsidRPr="0070599C" w:rsidRDefault="0009057E" w:rsidP="000D1104">
      <w:pPr>
        <w:shd w:val="clear" w:color="auto" w:fill="FFFFFF"/>
        <w:spacing w:before="120" w:after="0" w:line="240" w:lineRule="auto"/>
        <w:jc w:val="both"/>
        <w:rPr>
          <w:rFonts w:eastAsia="Times New Roman" w:cs="Times New Roman"/>
          <w:b/>
          <w:color w:val="1E2F41"/>
          <w:sz w:val="24"/>
          <w:szCs w:val="24"/>
        </w:rPr>
      </w:pPr>
      <w:r w:rsidRPr="0070599C">
        <w:rPr>
          <w:rFonts w:eastAsia="Times New Roman" w:cs="Times New Roman"/>
          <w:b/>
          <w:color w:val="333333"/>
          <w:sz w:val="24"/>
          <w:szCs w:val="24"/>
        </w:rPr>
        <w:t xml:space="preserve">1. </w:t>
      </w:r>
      <w:r w:rsidRPr="0070599C">
        <w:rPr>
          <w:rFonts w:eastAsia="Times New Roman" w:cs="Times New Roman"/>
          <w:b/>
          <w:color w:val="1E2F41"/>
          <w:sz w:val="24"/>
          <w:szCs w:val="24"/>
        </w:rPr>
        <w:t>Thành lập trường mẫu giáo, trường mầm non, nhà trẻ công lập hoặc cho phép thành lập trường mẫu giáo, trường mầm non, nhà trẻ dân lập, tư thục</w:t>
      </w:r>
    </w:p>
    <w:p w:rsidR="0009057E" w:rsidRPr="0070599C" w:rsidRDefault="0009057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Mã thủ tục: </w:t>
      </w:r>
      <w:r w:rsidRPr="0070599C">
        <w:rPr>
          <w:rFonts w:eastAsia="Times New Roman" w:cs="Times New Roman"/>
          <w:color w:val="1E2F41"/>
          <w:sz w:val="24"/>
          <w:szCs w:val="24"/>
        </w:rPr>
        <w:t>1.004494.000.00.00.H26</w:t>
      </w:r>
    </w:p>
    <w:p w:rsidR="0009057E" w:rsidRPr="0070599C" w:rsidRDefault="0009057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Số quyết định: </w:t>
      </w:r>
      <w:r w:rsidRPr="0070599C">
        <w:rPr>
          <w:rFonts w:eastAsia="Times New Roman" w:cs="Times New Roman"/>
          <w:color w:val="1E2F41"/>
          <w:sz w:val="24"/>
          <w:szCs w:val="24"/>
        </w:rPr>
        <w:t>492/QĐ-UBND</w:t>
      </w:r>
    </w:p>
    <w:p w:rsidR="0009057E" w:rsidRPr="0070599C" w:rsidRDefault="0009057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Cấp thực hiện: </w:t>
      </w:r>
      <w:r w:rsidRPr="0070599C">
        <w:rPr>
          <w:rFonts w:eastAsia="Times New Roman" w:cs="Times New Roman"/>
          <w:color w:val="1E2F41"/>
          <w:sz w:val="24"/>
          <w:szCs w:val="24"/>
        </w:rPr>
        <w:t>Cấp Huyện</w:t>
      </w:r>
    </w:p>
    <w:p w:rsidR="0009057E" w:rsidRPr="0070599C" w:rsidRDefault="0009057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Loại thủ tục: </w:t>
      </w:r>
      <w:r w:rsidRPr="0070599C">
        <w:rPr>
          <w:rFonts w:eastAsia="Times New Roman" w:cs="Times New Roman"/>
          <w:color w:val="1E2F41"/>
          <w:sz w:val="24"/>
          <w:szCs w:val="24"/>
        </w:rPr>
        <w:t>TTHC được luật giao quy định chi tiết</w:t>
      </w:r>
    </w:p>
    <w:p w:rsidR="0009057E" w:rsidRPr="0070599C" w:rsidRDefault="0009057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Lĩnh vực: </w:t>
      </w:r>
      <w:r w:rsidRPr="0070599C">
        <w:rPr>
          <w:rFonts w:eastAsia="Times New Roman" w:cs="Times New Roman"/>
          <w:color w:val="1E2F41"/>
          <w:sz w:val="24"/>
          <w:szCs w:val="24"/>
        </w:rPr>
        <w:t>Giáo dục mầm non</w:t>
      </w:r>
    </w:p>
    <w:p w:rsidR="0009057E" w:rsidRPr="0070599C" w:rsidRDefault="0009057E"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CE0F7D" w:rsidRPr="0070599C" w:rsidRDefault="0009057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a) Ủy ban nhân dân xã, phường, thị trấn (sau đây gọi chung là Ủy ban nhân dân cấp xã; nếu đề nghị thành lập trường mẫu giáo, trường mầm non nhà trẻ công lập); tổ chức, cá nhân (nếu đề nghị thành lập trường mẫu giáo trường mầm non, nhà trẻ dân lập, tư thục) gửi trực tiếp hoặc qua bưu điện 01 bộ hồ sơ đến Ủy ban nhân dân cấp huyện; </w:t>
      </w:r>
    </w:p>
    <w:p w:rsidR="00CE0F7D" w:rsidRPr="0070599C" w:rsidRDefault="0009057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b) Trong thời hạn 05 ngày làm việc, kể từ ngày nhận đủ hồ sơ hợp lệ, Ủy ban nhân dân cấp huyện có trách nhiệm chỉ đạo Phòng Giáo dục và Đào tạo tổ chức thẩm định các điều kiện thành lập trường mẫu giáo, trường mầm non, nhà trẻ; trong thời hạn 15 ngày làm việc, Phòng Giáo dục và Đào tạo chủ trì, phối hợp với các phòng chuyên môn có liên quan có ý kiến thẩm định, trình Chủ tịch Ủy ban nhân dân cấp huyện; </w:t>
      </w:r>
    </w:p>
    <w:p w:rsidR="00CE0F7D" w:rsidRPr="0070599C" w:rsidRDefault="0009057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 Trong thời hạn 05 ngày làm việc, kể từ ngày nhận được ý kiến thẩm định bằng văn bản của Phòng Giáo dục và Đào tạo và các phòng chuyên môn có liên quan, nếu đáp ứng các điều kiện theo quy định thì Chủ tịch Ủy ban nhân dân cấp huyện ra quyết định thành lập hoặc cho phép thành lập; nếu không đáp ứng các điều kiện theo quy định thì Chủ tịch Ủy ban nhân dân cấp huyện có văn bản trả lời và nêu rõ lý do. Sau thời hạn 02 năm, kể từ ngày quyết định thành lập hoặc cho phép thành lập có hiệu lực, nếu trường mẫu giáo, trường mầm non, nhà trẻ không được cho phép hoạt động giáo dục thì quyết định thành lập hoặc cho phép thành lập bị hủy bỏ</w:t>
      </w:r>
      <w:r w:rsidR="00CE0F7D" w:rsidRPr="0070599C">
        <w:rPr>
          <w:rFonts w:eastAsia="Times New Roman" w:cs="Times New Roman"/>
          <w:color w:val="1E2F41"/>
          <w:sz w:val="24"/>
          <w:szCs w:val="24"/>
        </w:rPr>
        <w:t>.</w:t>
      </w:r>
    </w:p>
    <w:p w:rsidR="0009057E" w:rsidRPr="0070599C" w:rsidRDefault="0009057E"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327"/>
        <w:gridCol w:w="3743"/>
      </w:tblGrid>
      <w:tr w:rsidR="0009057E" w:rsidRPr="0070599C" w:rsidTr="0070599C">
        <w:trPr>
          <w:tblHeader/>
        </w:trPr>
        <w:tc>
          <w:tcPr>
            <w:tcW w:w="1839" w:type="dxa"/>
            <w:shd w:val="clear" w:color="auto" w:fill="auto"/>
            <w:noWrap/>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743" w:type="dxa"/>
            <w:shd w:val="clear" w:color="auto" w:fill="auto"/>
            <w:noWrap/>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09057E" w:rsidRPr="0070599C" w:rsidTr="0070599C">
        <w:tc>
          <w:tcPr>
            <w:tcW w:w="0" w:type="auto"/>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25 Ngày làm việc</w:t>
            </w:r>
          </w:p>
        </w:tc>
        <w:tc>
          <w:tcPr>
            <w:tcW w:w="1327" w:type="dxa"/>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Bộ phận Tiếp nhận hồ sơ và trả kết quả UBND cấp huyện</w:t>
            </w:r>
          </w:p>
        </w:tc>
      </w:tr>
      <w:tr w:rsidR="0009057E" w:rsidRPr="0070599C" w:rsidTr="0070599C">
        <w:tc>
          <w:tcPr>
            <w:tcW w:w="0" w:type="auto"/>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25 Ngày làm việc</w:t>
            </w:r>
          </w:p>
        </w:tc>
        <w:tc>
          <w:tcPr>
            <w:tcW w:w="1327" w:type="dxa"/>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09057E" w:rsidRPr="0070599C" w:rsidTr="0070599C">
        <w:tc>
          <w:tcPr>
            <w:tcW w:w="0" w:type="auto"/>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25 Ngày làm việc</w:t>
            </w:r>
          </w:p>
        </w:tc>
        <w:tc>
          <w:tcPr>
            <w:tcW w:w="1327" w:type="dxa"/>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09057E" w:rsidRPr="0070599C" w:rsidRDefault="0009057E"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20"/>
        <w:gridCol w:w="1461"/>
        <w:gridCol w:w="1945"/>
      </w:tblGrid>
      <w:tr w:rsidR="0009057E" w:rsidRPr="0070599C" w:rsidTr="0070599C">
        <w:trPr>
          <w:tblHeader/>
        </w:trPr>
        <w:tc>
          <w:tcPr>
            <w:tcW w:w="5820" w:type="dxa"/>
            <w:shd w:val="clear" w:color="auto" w:fill="auto"/>
            <w:noWrap/>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1461" w:type="dxa"/>
            <w:shd w:val="clear" w:color="auto" w:fill="auto"/>
            <w:noWrap/>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945" w:type="dxa"/>
            <w:shd w:val="clear" w:color="auto" w:fill="auto"/>
            <w:noWrap/>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09057E" w:rsidRPr="0070599C" w:rsidTr="0070599C">
        <w:tc>
          <w:tcPr>
            <w:tcW w:w="5820" w:type="dxa"/>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lastRenderedPageBreak/>
              <w:t>Tờ trình đề nghị thành lập của cơ quan chủ quản đối với trường mẫu giáo, trường mầm non, nhà trẻ công lập; của tổ chức hoặc cá nhân đối với trường mẫu giáo, trường mầm non, nhà trẻ dân lập, tư thục cần nêu rõ sự cần thiết thành lập; tên trường mẫu giáo, trường mầm non, nhà trẻ; địa điểm dự kiến làm trụ sở tổ chức thực hiện việc nuôi dưỡng, chăm sóc, giáo dục trẻ em;</w:t>
            </w:r>
          </w:p>
        </w:tc>
        <w:tc>
          <w:tcPr>
            <w:tcW w:w="1461" w:type="dxa"/>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09057E" w:rsidRPr="0070599C" w:rsidRDefault="0009057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09057E" w:rsidRPr="0070599C" w:rsidTr="0070599C">
        <w:tc>
          <w:tcPr>
            <w:tcW w:w="5820" w:type="dxa"/>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Đề án thành lập trường mẫu giáo, trường mầm non, nhà trẻ</w:t>
            </w:r>
          </w:p>
        </w:tc>
        <w:tc>
          <w:tcPr>
            <w:tcW w:w="1461" w:type="dxa"/>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09057E" w:rsidRPr="0070599C" w:rsidRDefault="0009057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bl>
    <w:p w:rsidR="0009057E" w:rsidRPr="0070599C" w:rsidRDefault="0009057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Đối tượng thực hiện: </w:t>
      </w:r>
      <w:r w:rsidRPr="0070599C">
        <w:rPr>
          <w:rFonts w:eastAsia="Times New Roman" w:cs="Times New Roman"/>
          <w:color w:val="1E2F41"/>
          <w:sz w:val="24"/>
          <w:szCs w:val="24"/>
        </w:rPr>
        <w:t>Tổ chức (không bao gồm doanh nghiệp, HTX)</w:t>
      </w:r>
    </w:p>
    <w:p w:rsidR="0009057E" w:rsidRPr="0070599C" w:rsidRDefault="0009057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thực hiện: </w:t>
      </w:r>
      <w:r w:rsidRPr="0070599C">
        <w:rPr>
          <w:rFonts w:eastAsia="Times New Roman" w:cs="Times New Roman"/>
          <w:color w:val="1E2F41"/>
          <w:sz w:val="24"/>
          <w:szCs w:val="24"/>
        </w:rPr>
        <w:t>Ủy ban nhân dân cấp Huyện, Phòng Giáo dục và Đào tạo</w:t>
      </w:r>
    </w:p>
    <w:p w:rsidR="0009057E" w:rsidRPr="0070599C" w:rsidRDefault="0009057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có thẩm quyền: </w:t>
      </w:r>
      <w:r w:rsidRPr="0070599C">
        <w:rPr>
          <w:rFonts w:eastAsia="Times New Roman" w:cs="Times New Roman"/>
          <w:color w:val="1E2F41"/>
          <w:sz w:val="24"/>
          <w:szCs w:val="24"/>
        </w:rPr>
        <w:t>Chủ tịch Ủy ban nhân dân cấp huyện</w:t>
      </w:r>
    </w:p>
    <w:p w:rsidR="00EB0EFE" w:rsidRPr="0070599C" w:rsidRDefault="0009057E"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Địa chỉ tiếp nhận HS:</w:t>
      </w:r>
    </w:p>
    <w:p w:rsidR="0009057E" w:rsidRPr="0070599C" w:rsidRDefault="0009057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Bộ phận Tiếp nhận hồ sơ và trả kết quả - UBND cấp huyện</w:t>
      </w:r>
    </w:p>
    <w:p w:rsidR="0009057E" w:rsidRPr="0070599C" w:rsidRDefault="0009057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được ủy quyền: </w:t>
      </w:r>
      <w:r w:rsidRPr="0070599C">
        <w:rPr>
          <w:rFonts w:eastAsia="Times New Roman" w:cs="Times New Roman"/>
          <w:color w:val="1E2F41"/>
          <w:sz w:val="24"/>
          <w:szCs w:val="24"/>
        </w:rPr>
        <w:t>Không có thông tin</w:t>
      </w:r>
    </w:p>
    <w:p w:rsidR="0009057E" w:rsidRPr="0070599C" w:rsidRDefault="0009057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phối hợp: </w:t>
      </w:r>
      <w:r w:rsidRPr="0070599C">
        <w:rPr>
          <w:rFonts w:eastAsia="Times New Roman" w:cs="Times New Roman"/>
          <w:color w:val="1E2F41"/>
          <w:sz w:val="24"/>
          <w:szCs w:val="24"/>
        </w:rPr>
        <w:t>Không có thông tin</w:t>
      </w:r>
    </w:p>
    <w:p w:rsidR="0009057E" w:rsidRPr="0070599C" w:rsidRDefault="0009057E"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Kết quả thực hiện:</w:t>
      </w:r>
    </w:p>
    <w:p w:rsidR="0009057E" w:rsidRPr="0070599C" w:rsidRDefault="0009057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Quyết định thành lập trường mẫu giáo, trường mầm non nhà trẻ công lập hoặc Quyết định cho phép thành lập trường mẫu giáo trường mầm non, nhà trẻ dân lập, tư thục của Chủ tịch Ủy ban nhân dân cấp huyện</w:t>
      </w:r>
    </w:p>
    <w:p w:rsidR="0009057E" w:rsidRPr="0070599C" w:rsidRDefault="0009057E"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10"/>
        <w:gridCol w:w="3712"/>
        <w:gridCol w:w="1683"/>
        <w:gridCol w:w="2259"/>
      </w:tblGrid>
      <w:tr w:rsidR="0009057E" w:rsidRPr="0070599C" w:rsidTr="0070599C">
        <w:trPr>
          <w:tblHeader/>
        </w:trPr>
        <w:tc>
          <w:tcPr>
            <w:tcW w:w="1710" w:type="dxa"/>
            <w:shd w:val="clear" w:color="auto" w:fill="auto"/>
            <w:noWrap/>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712" w:type="dxa"/>
            <w:shd w:val="clear" w:color="auto" w:fill="auto"/>
            <w:noWrap/>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683" w:type="dxa"/>
            <w:shd w:val="clear" w:color="auto" w:fill="auto"/>
            <w:noWrap/>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2259" w:type="dxa"/>
            <w:shd w:val="clear" w:color="auto" w:fill="auto"/>
            <w:noWrap/>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09057E" w:rsidRPr="0070599C" w:rsidTr="0070599C">
        <w:tc>
          <w:tcPr>
            <w:tcW w:w="1710" w:type="dxa"/>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46/2017/NĐ-CP</w:t>
            </w:r>
          </w:p>
        </w:tc>
        <w:tc>
          <w:tcPr>
            <w:tcW w:w="0" w:type="auto"/>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Quy định về điều kiện đầu tư và hoạt động trong lĩnh vực giáo dục</w:t>
            </w:r>
          </w:p>
        </w:tc>
        <w:tc>
          <w:tcPr>
            <w:tcW w:w="1683" w:type="dxa"/>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21-04-2017</w:t>
            </w:r>
          </w:p>
        </w:tc>
        <w:tc>
          <w:tcPr>
            <w:tcW w:w="2259" w:type="dxa"/>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r w:rsidR="0009057E" w:rsidRPr="0070599C" w:rsidTr="0070599C">
        <w:tc>
          <w:tcPr>
            <w:tcW w:w="1710" w:type="dxa"/>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135/2018/NĐ-CP</w:t>
            </w:r>
          </w:p>
        </w:tc>
        <w:tc>
          <w:tcPr>
            <w:tcW w:w="0" w:type="auto"/>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sửa đổi, bổ sung một số điều của Nghị định số 46/2017/NĐ-CP ngày 21/4/2017 của Chính phủ quy định về điều kiện đầu tư và hoạt động trong lĩnh vực giáo dục</w:t>
            </w:r>
          </w:p>
        </w:tc>
        <w:tc>
          <w:tcPr>
            <w:tcW w:w="1683" w:type="dxa"/>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04-10-2018</w:t>
            </w:r>
          </w:p>
        </w:tc>
        <w:tc>
          <w:tcPr>
            <w:tcW w:w="2259" w:type="dxa"/>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bl>
    <w:p w:rsidR="0009057E" w:rsidRPr="0070599C" w:rsidRDefault="0009057E"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Yêu cầu, điều kiện thực hiện:</w:t>
      </w:r>
    </w:p>
    <w:p w:rsidR="00321571" w:rsidRPr="0070599C" w:rsidRDefault="00321571"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Điều kiện thực </w:t>
      </w:r>
      <w:r w:rsidR="0009057E" w:rsidRPr="0070599C">
        <w:rPr>
          <w:rFonts w:eastAsia="Times New Roman" w:cs="Times New Roman"/>
          <w:color w:val="1E2F41"/>
          <w:sz w:val="24"/>
          <w:szCs w:val="24"/>
        </w:rPr>
        <w:t xml:space="preserve">hiện TTHC </w:t>
      </w:r>
    </w:p>
    <w:p w:rsidR="00321571" w:rsidRPr="0070599C" w:rsidRDefault="0009057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lastRenderedPageBreak/>
        <w:t xml:space="preserve">a) Có đề án thành lập trường mẫu giáo, trường mầm non, nhà trẻ phù hợp với quy hoạch phát triển kinh tế - xã hội và quy hoạch mạng lưới cơ sở giáo dục của địa phương đã được cơ quan quản lý nhà nước có thẩm quyền phê duyệt. </w:t>
      </w:r>
    </w:p>
    <w:p w:rsidR="0009057E" w:rsidRPr="0070599C" w:rsidRDefault="0009057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 Đề án thành lập trường mẫu giáo, trường mầm non, nhà trẻ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w:t>
      </w:r>
    </w:p>
    <w:p w:rsidR="0009057E" w:rsidRPr="0070599C" w:rsidRDefault="0009057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Từ khóa: </w:t>
      </w:r>
      <w:r w:rsidRPr="0070599C">
        <w:rPr>
          <w:rFonts w:eastAsia="Times New Roman" w:cs="Times New Roman"/>
          <w:color w:val="1E2F41"/>
          <w:sz w:val="24"/>
          <w:szCs w:val="24"/>
        </w:rPr>
        <w:t>Không có thông tin</w:t>
      </w:r>
    </w:p>
    <w:p w:rsidR="0009057E" w:rsidRPr="0070599C" w:rsidRDefault="0009057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Mô tả: </w:t>
      </w:r>
      <w:r w:rsidRPr="0070599C">
        <w:rPr>
          <w:rFonts w:eastAsia="Times New Roman" w:cs="Times New Roman"/>
          <w:color w:val="1E2F41"/>
          <w:sz w:val="24"/>
          <w:szCs w:val="24"/>
        </w:rPr>
        <w:t>Không có thông tin</w:t>
      </w:r>
    </w:p>
    <w:p w:rsidR="0009057E" w:rsidRPr="0070599C" w:rsidRDefault="0009057E" w:rsidP="000D1104">
      <w:pPr>
        <w:spacing w:before="120" w:after="0" w:line="240" w:lineRule="auto"/>
        <w:jc w:val="both"/>
        <w:rPr>
          <w:rFonts w:cs="Times New Roman"/>
          <w:sz w:val="24"/>
          <w:szCs w:val="24"/>
        </w:rPr>
      </w:pPr>
    </w:p>
    <w:p w:rsidR="007D7D43" w:rsidRPr="0070599C" w:rsidRDefault="007D7D43">
      <w:pPr>
        <w:rPr>
          <w:rFonts w:cs="Times New Roman"/>
          <w:b/>
          <w:sz w:val="24"/>
          <w:szCs w:val="24"/>
        </w:rPr>
      </w:pPr>
      <w:r w:rsidRPr="0070599C">
        <w:rPr>
          <w:rFonts w:cs="Times New Roman"/>
          <w:b/>
          <w:sz w:val="24"/>
          <w:szCs w:val="24"/>
        </w:rPr>
        <w:br w:type="page"/>
      </w:r>
    </w:p>
    <w:p w:rsidR="0060536E" w:rsidRPr="0070599C" w:rsidRDefault="0060536E" w:rsidP="000D1104">
      <w:pPr>
        <w:spacing w:before="120" w:after="0" w:line="240" w:lineRule="auto"/>
        <w:jc w:val="both"/>
        <w:rPr>
          <w:rFonts w:cs="Times New Roman"/>
          <w:b/>
          <w:sz w:val="24"/>
          <w:szCs w:val="24"/>
        </w:rPr>
      </w:pPr>
      <w:r w:rsidRPr="0070599C">
        <w:rPr>
          <w:rFonts w:cs="Times New Roman"/>
          <w:b/>
          <w:sz w:val="24"/>
          <w:szCs w:val="24"/>
        </w:rPr>
        <w:lastRenderedPageBreak/>
        <w:t>2. Cho phép trường mẫu giáo, trường mầm non, nhà trẻ hoạt động giáo dục</w:t>
      </w:r>
    </w:p>
    <w:p w:rsidR="00622C2C"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Mã thủ tục:</w:t>
      </w:r>
      <w:r w:rsidR="0060536E" w:rsidRPr="0070599C">
        <w:rPr>
          <w:rFonts w:eastAsia="Times New Roman" w:cs="Times New Roman"/>
          <w:color w:val="333333"/>
          <w:sz w:val="24"/>
          <w:szCs w:val="24"/>
        </w:rPr>
        <w:t xml:space="preserve"> </w:t>
      </w:r>
      <w:r w:rsidRPr="0070599C">
        <w:rPr>
          <w:rFonts w:eastAsia="Times New Roman" w:cs="Times New Roman"/>
          <w:color w:val="1E2F41"/>
          <w:sz w:val="24"/>
          <w:szCs w:val="24"/>
        </w:rPr>
        <w:t>1.006390.000.00.00.H26</w:t>
      </w:r>
    </w:p>
    <w:p w:rsidR="00622C2C"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Số quyết định:</w:t>
      </w:r>
      <w:r w:rsidR="0060536E" w:rsidRPr="0070599C">
        <w:rPr>
          <w:rFonts w:eastAsia="Times New Roman" w:cs="Times New Roman"/>
          <w:color w:val="333333"/>
          <w:sz w:val="24"/>
          <w:szCs w:val="24"/>
        </w:rPr>
        <w:t xml:space="preserve"> </w:t>
      </w:r>
      <w:r w:rsidRPr="0070599C">
        <w:rPr>
          <w:rFonts w:eastAsia="Times New Roman" w:cs="Times New Roman"/>
          <w:color w:val="1E2F41"/>
          <w:sz w:val="24"/>
          <w:szCs w:val="24"/>
        </w:rPr>
        <w:t>492/QĐ-UBND</w:t>
      </w:r>
    </w:p>
    <w:p w:rsidR="00622C2C"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Cấp thực hiện:</w:t>
      </w:r>
      <w:r w:rsidR="0060536E" w:rsidRPr="0070599C">
        <w:rPr>
          <w:rFonts w:eastAsia="Times New Roman" w:cs="Times New Roman"/>
          <w:color w:val="333333"/>
          <w:sz w:val="24"/>
          <w:szCs w:val="24"/>
        </w:rPr>
        <w:t xml:space="preserve"> </w:t>
      </w:r>
      <w:r w:rsidRPr="0070599C">
        <w:rPr>
          <w:rFonts w:eastAsia="Times New Roman" w:cs="Times New Roman"/>
          <w:color w:val="1E2F41"/>
          <w:sz w:val="24"/>
          <w:szCs w:val="24"/>
        </w:rPr>
        <w:t>Cấp Huyện</w:t>
      </w:r>
    </w:p>
    <w:p w:rsidR="00622C2C"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Loại thủ tục:</w:t>
      </w:r>
      <w:r w:rsidR="0060536E" w:rsidRPr="0070599C">
        <w:rPr>
          <w:rFonts w:eastAsia="Times New Roman" w:cs="Times New Roman"/>
          <w:color w:val="333333"/>
          <w:sz w:val="24"/>
          <w:szCs w:val="24"/>
        </w:rPr>
        <w:t xml:space="preserve"> </w:t>
      </w:r>
      <w:r w:rsidRPr="0070599C">
        <w:rPr>
          <w:rFonts w:eastAsia="Times New Roman" w:cs="Times New Roman"/>
          <w:color w:val="1E2F41"/>
          <w:sz w:val="24"/>
          <w:szCs w:val="24"/>
        </w:rPr>
        <w:t>TTHC được luật giao quy định chi tiết</w:t>
      </w:r>
    </w:p>
    <w:p w:rsidR="00622C2C"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Lĩnh vực:</w:t>
      </w:r>
      <w:r w:rsidR="0060536E" w:rsidRPr="0070599C">
        <w:rPr>
          <w:rFonts w:eastAsia="Times New Roman" w:cs="Times New Roman"/>
          <w:color w:val="333333"/>
          <w:sz w:val="24"/>
          <w:szCs w:val="24"/>
        </w:rPr>
        <w:t xml:space="preserve"> </w:t>
      </w:r>
      <w:r w:rsidRPr="0070599C">
        <w:rPr>
          <w:rFonts w:eastAsia="Times New Roman" w:cs="Times New Roman"/>
          <w:color w:val="1E2F41"/>
          <w:sz w:val="24"/>
          <w:szCs w:val="24"/>
        </w:rPr>
        <w:t>Giáo dục mầm non</w:t>
      </w:r>
    </w:p>
    <w:p w:rsidR="00622C2C" w:rsidRPr="0070599C" w:rsidRDefault="00622C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CE0F7D"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a) Trường mẫu giáo, trường mầm non, nhà trẻ gửi trực tiếp hoặc qua bưu điện 01 bộ hồ sơ đến Phòng Giáo dục và Đào tạo;</w:t>
      </w:r>
    </w:p>
    <w:p w:rsidR="00CE0F7D"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 Phòng Giáo dục và Đào tạo tiếp nhận và tổ chức thẩm định hồ sơ. Nếu hồ sơ chưa đúng quy định thì thông báo bằng văn bản những nội dung cần chỉnh sửa, bổ sung cho trường mẫu giáo, trường mầm non, nhà trẻ trong thời hạn 05 ngày làm việc, kể từ ngày nhận hồ sơ; nếu hồ sơ đúng quy định thì thông báo kế hoạch thẩm định thực tế tại trường mẫu giáo, trường mầm non, nhà trẻ;</w:t>
      </w:r>
    </w:p>
    <w:p w:rsidR="00CE0F7D"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 Trong thời hạn 12 ngày làm việc, kể từ ngày thông báo kế hoạch thẩm định thực tế, Phòng Giáo dục và Đào tạo chủ trì, phối hợp với các phòng chuyên môn có liên quan tổ chức thẩm định thực tế;</w:t>
      </w:r>
    </w:p>
    <w:p w:rsidR="009050F6"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d) Trong thời hạn 05 ngày làm việc, nếu trường mẫu giáo, trường mầm non, nhà trẻ đáp ứng các điều kiện theo quy định thì Trưởng Phòng Giáo dục và Đào tạo ra quyết định cho phép hoạt động giáo dục; nếu chưa đáp ứng các điều kiện theo quy định thì thông báo bằng văn bản cho trường mẫu giáo, trường mầm non, nhà trẻ nêu rõ lý do</w:t>
      </w:r>
    </w:p>
    <w:p w:rsidR="00622C2C" w:rsidRPr="0070599C" w:rsidRDefault="00622C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327"/>
        <w:gridCol w:w="3743"/>
      </w:tblGrid>
      <w:tr w:rsidR="00622C2C" w:rsidRPr="0070599C" w:rsidTr="0070599C">
        <w:trPr>
          <w:tblHeader/>
        </w:trPr>
        <w:tc>
          <w:tcPr>
            <w:tcW w:w="1839" w:type="dxa"/>
            <w:shd w:val="clear" w:color="auto" w:fill="auto"/>
            <w:noWrap/>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743" w:type="dxa"/>
            <w:shd w:val="clear" w:color="auto" w:fill="auto"/>
            <w:noWrap/>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622C2C" w:rsidRPr="0070599C" w:rsidTr="0070599C">
        <w:tc>
          <w:tcPr>
            <w:tcW w:w="0" w:type="auto"/>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hồ sơ và trả kết quả - UBND cấp huyện</w:t>
            </w:r>
          </w:p>
        </w:tc>
      </w:tr>
      <w:tr w:rsidR="00622C2C" w:rsidRPr="0070599C" w:rsidTr="0070599C">
        <w:tc>
          <w:tcPr>
            <w:tcW w:w="0" w:type="auto"/>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622C2C" w:rsidRPr="0070599C" w:rsidTr="0070599C">
        <w:tc>
          <w:tcPr>
            <w:tcW w:w="0" w:type="auto"/>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622C2C" w:rsidRPr="0070599C" w:rsidRDefault="00622C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79"/>
        <w:gridCol w:w="1603"/>
        <w:gridCol w:w="1945"/>
      </w:tblGrid>
      <w:tr w:rsidR="00622C2C" w:rsidRPr="0070599C" w:rsidTr="0070599C">
        <w:trPr>
          <w:tblHeader/>
        </w:trPr>
        <w:tc>
          <w:tcPr>
            <w:tcW w:w="5679" w:type="dxa"/>
            <w:shd w:val="clear" w:color="auto" w:fill="auto"/>
            <w:noWrap/>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1603" w:type="dxa"/>
            <w:shd w:val="clear" w:color="auto" w:fill="auto"/>
            <w:noWrap/>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945" w:type="dxa"/>
            <w:shd w:val="clear" w:color="auto" w:fill="auto"/>
            <w:noWrap/>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622C2C" w:rsidRPr="0070599C" w:rsidTr="0070599C">
        <w:tc>
          <w:tcPr>
            <w:tcW w:w="5679" w:type="dxa"/>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a) Tờ trình đề nghị cho phép hoạt động giáo dục;</w:t>
            </w:r>
          </w:p>
        </w:tc>
        <w:tc>
          <w:tcPr>
            <w:tcW w:w="1603" w:type="dxa"/>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622C2C" w:rsidRPr="0070599C" w:rsidTr="0070599C">
        <w:tc>
          <w:tcPr>
            <w:tcW w:w="5679" w:type="dxa"/>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lastRenderedPageBreak/>
              <w:t>b) Bản sao được cấp từ sổ gốc, bản sao được chứng thực từ bản chính hoặc bản sao kèm theo bản chính để đối chiếu quyết định thành lập hoặc quyết định cho phép thành lập trường mẫu giáo, trường mầm non, nhà trẻ;</w:t>
            </w:r>
          </w:p>
        </w:tc>
        <w:tc>
          <w:tcPr>
            <w:tcW w:w="1603" w:type="dxa"/>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0</w:t>
            </w:r>
          </w:p>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1</w:t>
            </w:r>
          </w:p>
        </w:tc>
      </w:tr>
      <w:tr w:rsidR="00622C2C" w:rsidRPr="0070599C" w:rsidTr="0070599C">
        <w:tc>
          <w:tcPr>
            <w:tcW w:w="5679" w:type="dxa"/>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c) Danh sách cán bộ giữ chức vụ lãnh đạo chủ chốt gồm hiệu trưởng, các phó hiệu trưởng, tổ trưởng tổ chuyên môn trong đó ghi rõ trình độ chuyên môn được đào tạo; danh sách đội ngũ giáo viên, trong đó ghi rõ trình độ chuyên môn được đào tạo; hợp đồng làm việc đã được ký giữa trường mẫu giáo, trường mầm non, nhà trẻ với từng cán bộ quản lý, giáo viên;</w:t>
            </w:r>
          </w:p>
        </w:tc>
        <w:tc>
          <w:tcPr>
            <w:tcW w:w="1603" w:type="dxa"/>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0</w:t>
            </w:r>
          </w:p>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1</w:t>
            </w:r>
          </w:p>
        </w:tc>
      </w:tr>
      <w:tr w:rsidR="00622C2C" w:rsidRPr="0070599C" w:rsidTr="0070599C">
        <w:tc>
          <w:tcPr>
            <w:tcW w:w="5679" w:type="dxa"/>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 Chương trình giáo dục mầm non, tài liệu phục vụ cho việc thực hiện chương trình giáo dục mầm non; đ) Danh mục số lượng phòng học, phòng làm việc, cơ sở vật chất, thiết bị đáp ứng các điều kiện theo quy định;</w:t>
            </w:r>
          </w:p>
        </w:tc>
        <w:tc>
          <w:tcPr>
            <w:tcW w:w="1603" w:type="dxa"/>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0</w:t>
            </w:r>
          </w:p>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1</w:t>
            </w:r>
          </w:p>
        </w:tc>
      </w:tr>
      <w:tr w:rsidR="00622C2C" w:rsidRPr="0070599C" w:rsidTr="0070599C">
        <w:tc>
          <w:tcPr>
            <w:tcW w:w="5679" w:type="dxa"/>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e) Các văn bản pháp lý: xác nhận quyền sử dụng đất hoặc hợp đồng thuê trụ sở trường mẫu giáo, trường mầm non, nhà trẻ với thời hạn tối thiểu 05 năm; xác nhận về số tiền hiện có do trường mẫu giáo, trường mầm non, nhà trẻ đang quản lý, bảo đảm tính hợp pháp và cam kết sẽ chỉ sử dụng để đầu tư xây dựng và chi phí cho các hoạt động thường xuyên của trường mẫu giáo, trường mầm non, nhà trẻ sau khi được cho phép hoạt động giáo dục; phương án huy động vốn và cân đối vốn tiếp theo để bảo đảm duy trì ổn định hoạt động của trường mẫu giáo, trường mầm non, nhà trẻ trong giai đoạn 05 năm, bắt đầu từ khi được tuyển sinh;</w:t>
            </w:r>
          </w:p>
        </w:tc>
        <w:tc>
          <w:tcPr>
            <w:tcW w:w="1603" w:type="dxa"/>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0</w:t>
            </w:r>
          </w:p>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1</w:t>
            </w:r>
          </w:p>
        </w:tc>
      </w:tr>
      <w:tr w:rsidR="00622C2C" w:rsidRPr="0070599C" w:rsidTr="0070599C">
        <w:tc>
          <w:tcPr>
            <w:tcW w:w="5679" w:type="dxa"/>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 Quy chế tổ chức và hoạt động của trường mẫu giáo, trường mầm non, nhà trẻ.</w:t>
            </w:r>
          </w:p>
        </w:tc>
        <w:tc>
          <w:tcPr>
            <w:tcW w:w="1603" w:type="dxa"/>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0</w:t>
            </w:r>
          </w:p>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1</w:t>
            </w:r>
          </w:p>
        </w:tc>
      </w:tr>
    </w:tbl>
    <w:p w:rsidR="00622C2C"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Đối tượng thực hiện:</w:t>
      </w:r>
      <w:r w:rsidR="0060536E" w:rsidRPr="0070599C">
        <w:rPr>
          <w:rFonts w:eastAsia="Times New Roman" w:cs="Times New Roman"/>
          <w:color w:val="333333"/>
          <w:sz w:val="24"/>
          <w:szCs w:val="24"/>
        </w:rPr>
        <w:t xml:space="preserve"> </w:t>
      </w:r>
      <w:r w:rsidRPr="0070599C">
        <w:rPr>
          <w:rFonts w:eastAsia="Times New Roman" w:cs="Times New Roman"/>
          <w:color w:val="1E2F41"/>
          <w:sz w:val="24"/>
          <w:szCs w:val="24"/>
        </w:rPr>
        <w:t>Tổ chức (không bao gồm doanh nghiệp, HTX)</w:t>
      </w:r>
    </w:p>
    <w:p w:rsidR="00622C2C"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thực hiện:</w:t>
      </w:r>
      <w:r w:rsidR="0060536E" w:rsidRPr="0070599C">
        <w:rPr>
          <w:rFonts w:eastAsia="Times New Roman" w:cs="Times New Roman"/>
          <w:color w:val="333333"/>
          <w:sz w:val="24"/>
          <w:szCs w:val="24"/>
        </w:rPr>
        <w:t xml:space="preserve"> </w:t>
      </w:r>
      <w:r w:rsidRPr="0070599C">
        <w:rPr>
          <w:rFonts w:eastAsia="Times New Roman" w:cs="Times New Roman"/>
          <w:color w:val="1E2F41"/>
          <w:sz w:val="24"/>
          <w:szCs w:val="24"/>
        </w:rPr>
        <w:t>Phòng Giáo dục và Đào tạo</w:t>
      </w:r>
    </w:p>
    <w:p w:rsidR="00622C2C"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có thẩm quyền:</w:t>
      </w:r>
      <w:r w:rsidR="0060536E"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622C2C" w:rsidRPr="0070599C" w:rsidRDefault="00622C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Địa chỉ tiếp nhận HS:</w:t>
      </w:r>
      <w:r w:rsidR="0060536E" w:rsidRPr="0070599C">
        <w:rPr>
          <w:rFonts w:eastAsia="Times New Roman" w:cs="Times New Roman"/>
          <w:color w:val="333333"/>
          <w:sz w:val="24"/>
          <w:szCs w:val="24"/>
        </w:rPr>
        <w:t xml:space="preserve"> </w:t>
      </w:r>
      <w:r w:rsidRPr="0070599C">
        <w:rPr>
          <w:rFonts w:eastAsia="Times New Roman" w:cs="Times New Roman"/>
          <w:color w:val="1E2F41"/>
          <w:sz w:val="24"/>
          <w:szCs w:val="24"/>
        </w:rPr>
        <w:t>Bộ phận Tiếp nhận hồ sơ và trả kết quả - UBND cấp huyện</w:t>
      </w:r>
    </w:p>
    <w:p w:rsidR="00622C2C"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0060536E"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622C2C"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phối hợp:</w:t>
      </w:r>
      <w:r w:rsidR="0060536E"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622C2C" w:rsidRPr="0070599C" w:rsidRDefault="00622C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Kết quả thực hiện:</w:t>
      </w:r>
    </w:p>
    <w:p w:rsidR="00622C2C"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lastRenderedPageBreak/>
        <w:t>Quyết định cho phép trường mẫu giáo, trường mầm non, nhà trẻ hoạt động giáo dục của Trưởng Phòng Giáo dục và Đào tạo</w:t>
      </w:r>
    </w:p>
    <w:p w:rsidR="00622C2C" w:rsidRPr="0070599C" w:rsidRDefault="00622C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5"/>
        <w:gridCol w:w="3712"/>
        <w:gridCol w:w="1953"/>
        <w:gridCol w:w="1714"/>
      </w:tblGrid>
      <w:tr w:rsidR="00622C2C" w:rsidRPr="0070599C" w:rsidTr="0070599C">
        <w:trPr>
          <w:tblHeader/>
        </w:trPr>
        <w:tc>
          <w:tcPr>
            <w:tcW w:w="1985" w:type="dxa"/>
            <w:shd w:val="clear" w:color="auto" w:fill="auto"/>
            <w:noWrap/>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712" w:type="dxa"/>
            <w:shd w:val="clear" w:color="auto" w:fill="auto"/>
            <w:noWrap/>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953" w:type="dxa"/>
            <w:shd w:val="clear" w:color="auto" w:fill="auto"/>
            <w:noWrap/>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1714" w:type="dxa"/>
            <w:shd w:val="clear" w:color="auto" w:fill="auto"/>
            <w:noWrap/>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622C2C" w:rsidRPr="0070599C" w:rsidTr="0070599C">
        <w:tc>
          <w:tcPr>
            <w:tcW w:w="0" w:type="auto"/>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46/2017/NĐ-CP</w:t>
            </w:r>
          </w:p>
        </w:tc>
        <w:tc>
          <w:tcPr>
            <w:tcW w:w="0" w:type="auto"/>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Quy định về điều kiện đầu tư và hoạt động trong lĩnh vực giáo dục</w:t>
            </w:r>
          </w:p>
        </w:tc>
        <w:tc>
          <w:tcPr>
            <w:tcW w:w="0" w:type="auto"/>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21-04-2017</w:t>
            </w:r>
          </w:p>
        </w:tc>
        <w:tc>
          <w:tcPr>
            <w:tcW w:w="1714" w:type="dxa"/>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Chính phủ</w:t>
            </w:r>
          </w:p>
        </w:tc>
      </w:tr>
      <w:tr w:rsidR="00622C2C" w:rsidRPr="0070599C" w:rsidTr="0070599C">
        <w:tc>
          <w:tcPr>
            <w:tcW w:w="0" w:type="auto"/>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135/2018/NĐ-CP</w:t>
            </w:r>
          </w:p>
        </w:tc>
        <w:tc>
          <w:tcPr>
            <w:tcW w:w="0" w:type="auto"/>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sửa đổi, bổ sung một số điều của Nghị định số 46/2017/NĐ-CP ngày 21/4/2017 của Chính phủ quy định về điều kiện đầu tư và hoạt động trong lĩnh vực giáo dục</w:t>
            </w:r>
          </w:p>
        </w:tc>
        <w:tc>
          <w:tcPr>
            <w:tcW w:w="0" w:type="auto"/>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04-10-2018</w:t>
            </w:r>
          </w:p>
        </w:tc>
        <w:tc>
          <w:tcPr>
            <w:tcW w:w="1714" w:type="dxa"/>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Chính phủ</w:t>
            </w:r>
          </w:p>
        </w:tc>
      </w:tr>
    </w:tbl>
    <w:p w:rsidR="00622C2C" w:rsidRPr="0070599C" w:rsidRDefault="00622C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Yêu cầu, điều kiện thực hiện:</w:t>
      </w:r>
    </w:p>
    <w:p w:rsidR="00622C2C"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a) Có quyết định thành lập hoặc quyết định cho phép thành lập của Chủ tịch Ủy ban nhân dân cấp huyện.</w:t>
      </w:r>
    </w:p>
    <w:p w:rsidR="00622C2C"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b) Có đất đai, trường sở, cơ sở vật chất, thiết bị đáp ứng yêu cầu, duy trì và phát triển hoạt động giáo dục, cụ thể: </w:t>
      </w:r>
    </w:p>
    <w:p w:rsidR="00622C2C"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Trường mẫu giáo, trường mầm non, nhà trẻ được đặt tại khu dân cư bảo đảm các quy định về an toàn và vệ sinh môi trường; </w:t>
      </w:r>
    </w:p>
    <w:p w:rsidR="00622C2C"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Diện tích khu đất xây dựng gồm: Diện tích xây dựng; diện tích sân chơi; diện tích cây xanh, đường đi. Diện tích khu đất xây dựng bình quân tối thiểu 12 m2 cho một trẻ em đối với khu vực đồng bằng, trung du (trừ thành phố thị xã); 08 m2 cho một trẻ em đối với khu vực thành phố, thị xã, núi cao và hải đảo;</w:t>
      </w:r>
    </w:p>
    <w:p w:rsidR="00622C2C"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Khuôn viên của trường mẫu giáo, trường mầm non, nhà trẻ có tường bao ngăn cách với bên ngoài; </w:t>
      </w:r>
    </w:p>
    <w:p w:rsidR="0060536E"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Cơ cấu khối công trình gồm: </w:t>
      </w:r>
    </w:p>
    <w:p w:rsidR="0060536E"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Khối phòng nhóm trẻ, lớp mẫu giáo: Phòng sinh hoạt chung, phòng ngủ, phòng vệ sinh, hiên chơi bảo đảm theo đúng quy chuẩn quy định; </w:t>
      </w:r>
    </w:p>
    <w:p w:rsidR="0060536E"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Khối phòng phục vụ học tập: Phòng giáo dục thể chất, phòng giáo dục nghệ thuật hoặc phòng đa chức năng; </w:t>
      </w:r>
    </w:p>
    <w:p w:rsidR="0060536E"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Khối phòng tổ chức ăn: Khu vực nhà bếp và kho; </w:t>
      </w:r>
    </w:p>
    <w:p w:rsidR="0060536E"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Khối phòng hành chính quản trị gồm: Văn phòng trường, phòng hiệu trưởng, phòng phó hiệu trưởng, phòng hành chính quản trị, phòng y tế, phòng bảo vệ, phòng dành cho nhân viên, khu vệ sinh cho giáo viên, cán bộ, nhân viên, khu để xe cho giáo viên, cán bộ, nhân viên; </w:t>
      </w:r>
    </w:p>
    <w:p w:rsidR="00622C2C"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Sân chơi gồm: Sân chơi của nhóm, lớp; sân chơi chung. </w:t>
      </w:r>
    </w:p>
    <w:p w:rsidR="00622C2C"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Có thiết bị, đồ chơi, đồ dùng, tài liệu chăm sóc, giáo dục trẻ em theo quy định của Bộ Giáo dục và Đào tạo. </w:t>
      </w:r>
    </w:p>
    <w:p w:rsidR="00622C2C"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c) Có đội ngũ cán bộ quản lý, giáo viên và nhân viên đủ về số lượng, hợp lý về cơ cấu và đạt tiêu chuẩn bảo đảm thực hiện chương trình giáo dục mầm non và tổ chức hoạt động giáo dục. </w:t>
      </w:r>
    </w:p>
    <w:p w:rsidR="00622C2C"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lastRenderedPageBreak/>
        <w:t xml:space="preserve">d) Có đủ nguồn lực tài chính theo quy định để bảo đảm duy trì và phát triển hoạt động giáo dục. </w:t>
      </w:r>
    </w:p>
    <w:p w:rsidR="00622C2C"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đ) Có quy chế tổ chức và hoạt động của trường mẫu giáo, trường mầm non, nhà trẻ. </w:t>
      </w:r>
    </w:p>
    <w:p w:rsidR="00622C2C"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Từ khóa: </w:t>
      </w:r>
      <w:r w:rsidRPr="0070599C">
        <w:rPr>
          <w:rFonts w:eastAsia="Times New Roman" w:cs="Times New Roman"/>
          <w:color w:val="1E2F41"/>
          <w:sz w:val="24"/>
          <w:szCs w:val="24"/>
        </w:rPr>
        <w:t>Không có thông tin</w:t>
      </w:r>
    </w:p>
    <w:p w:rsidR="00622C2C"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Mô tả: </w:t>
      </w:r>
      <w:r w:rsidRPr="0070599C">
        <w:rPr>
          <w:rFonts w:eastAsia="Times New Roman" w:cs="Times New Roman"/>
          <w:color w:val="1E2F41"/>
          <w:sz w:val="24"/>
          <w:szCs w:val="24"/>
        </w:rPr>
        <w:t>Không có thông tin</w:t>
      </w:r>
    </w:p>
    <w:p w:rsidR="00622C2C" w:rsidRPr="0070599C" w:rsidRDefault="00622C2C" w:rsidP="000D1104">
      <w:pPr>
        <w:spacing w:before="120" w:after="0" w:line="240" w:lineRule="auto"/>
        <w:jc w:val="both"/>
        <w:rPr>
          <w:rFonts w:cs="Times New Roman"/>
          <w:sz w:val="24"/>
          <w:szCs w:val="24"/>
        </w:rPr>
      </w:pPr>
    </w:p>
    <w:p w:rsidR="007D7D43" w:rsidRPr="0070599C" w:rsidRDefault="007D7D43">
      <w:pPr>
        <w:rPr>
          <w:rFonts w:cs="Times New Roman"/>
          <w:b/>
          <w:sz w:val="24"/>
          <w:szCs w:val="24"/>
        </w:rPr>
      </w:pPr>
      <w:r w:rsidRPr="0070599C">
        <w:rPr>
          <w:rFonts w:cs="Times New Roman"/>
          <w:b/>
          <w:sz w:val="24"/>
          <w:szCs w:val="24"/>
        </w:rPr>
        <w:br w:type="page"/>
      </w:r>
    </w:p>
    <w:p w:rsidR="00EB0EFE" w:rsidRPr="0070599C" w:rsidRDefault="0060536E" w:rsidP="000D1104">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lastRenderedPageBreak/>
        <w:t>3.</w:t>
      </w:r>
      <w:r w:rsidR="00EB0EFE" w:rsidRPr="0070599C">
        <w:rPr>
          <w:rFonts w:cs="Times New Roman"/>
          <w:b/>
          <w:sz w:val="24"/>
          <w:szCs w:val="24"/>
        </w:rPr>
        <w:t xml:space="preserve"> </w:t>
      </w:r>
      <w:r w:rsidR="00EB0EFE" w:rsidRPr="0070599C">
        <w:rPr>
          <w:rFonts w:eastAsia="Times New Roman" w:cs="Times New Roman"/>
          <w:b/>
          <w:color w:val="1E2F41"/>
          <w:sz w:val="24"/>
          <w:szCs w:val="24"/>
        </w:rPr>
        <w:t>Cho phép trường mẫu giáo, trường mầm non, nhà trẻ hoạt động giáo dục trở lại</w:t>
      </w:r>
    </w:p>
    <w:p w:rsidR="00EB0EFE" w:rsidRPr="0070599C" w:rsidRDefault="00EB0EF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Mã thủ tục: </w:t>
      </w:r>
      <w:r w:rsidRPr="0070599C">
        <w:rPr>
          <w:rFonts w:eastAsia="Times New Roman" w:cs="Times New Roman"/>
          <w:color w:val="1E2F41"/>
          <w:sz w:val="24"/>
          <w:szCs w:val="24"/>
        </w:rPr>
        <w:t>1.006444.000.00.00.H26</w:t>
      </w:r>
    </w:p>
    <w:p w:rsidR="00EB0EFE" w:rsidRPr="0070599C" w:rsidRDefault="00EB0EF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Số quyết định: </w:t>
      </w:r>
      <w:r w:rsidRPr="0070599C">
        <w:rPr>
          <w:rFonts w:eastAsia="Times New Roman" w:cs="Times New Roman"/>
          <w:color w:val="1E2F41"/>
          <w:sz w:val="24"/>
          <w:szCs w:val="24"/>
        </w:rPr>
        <w:t>492/QĐ-UBND</w:t>
      </w:r>
    </w:p>
    <w:p w:rsidR="00EB0EFE" w:rsidRPr="0070599C" w:rsidRDefault="00EB0EF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Cấp thực hiện: </w:t>
      </w:r>
      <w:r w:rsidRPr="0070599C">
        <w:rPr>
          <w:rFonts w:eastAsia="Times New Roman" w:cs="Times New Roman"/>
          <w:color w:val="1E2F41"/>
          <w:sz w:val="24"/>
          <w:szCs w:val="24"/>
        </w:rPr>
        <w:t>Cấp Huyện</w:t>
      </w:r>
    </w:p>
    <w:p w:rsidR="00EB0EFE" w:rsidRPr="0070599C" w:rsidRDefault="00EB0EF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Loại thủ tục: </w:t>
      </w:r>
      <w:r w:rsidRPr="0070599C">
        <w:rPr>
          <w:rFonts w:eastAsia="Times New Roman" w:cs="Times New Roman"/>
          <w:color w:val="1E2F41"/>
          <w:sz w:val="24"/>
          <w:szCs w:val="24"/>
        </w:rPr>
        <w:t>TTHC được luật giao quy định chi tiết</w:t>
      </w:r>
    </w:p>
    <w:p w:rsidR="00EB0EFE" w:rsidRPr="0070599C" w:rsidRDefault="00EB0EF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Lĩnh vực: </w:t>
      </w:r>
      <w:r w:rsidRPr="0070599C">
        <w:rPr>
          <w:rFonts w:eastAsia="Times New Roman" w:cs="Times New Roman"/>
          <w:color w:val="1E2F41"/>
          <w:sz w:val="24"/>
          <w:szCs w:val="24"/>
        </w:rPr>
        <w:t xml:space="preserve">Giáo dục mầm non </w:t>
      </w:r>
    </w:p>
    <w:p w:rsidR="00EB0EFE" w:rsidRPr="0070599C" w:rsidRDefault="00EB0EFE"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CE0F7D" w:rsidRPr="0070599C" w:rsidRDefault="00EB0EF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a) Sau thời hạn đình chỉ, nếu trường mẫu giáo, trường mầm non, nhà trẻ khắc phục được những nguyên nhân dẫn đến việc đình chỉ, trường mẫu giáo, trường mầm non, nhà trẻ gửi trực tiếp hoặc qua bưu điện 01 bộ hồ sơ đến Phòng Giáo dục và Đào tạo;</w:t>
      </w:r>
    </w:p>
    <w:p w:rsidR="00CE0F7D" w:rsidRPr="0070599C" w:rsidRDefault="00EB0EF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 Phòng Giáo dục và Đào tạo tiếp nhận và tổ chức thẩm định hồ sơ. Nếu hồ sơ chưa đúng quy định thì thông báo bằng văn bản những nội dung cần chỉnh sửa, bổ sung cho trường mẫu giáo, trường mầm non, nhà trẻ trong thời hạn 05 ngày làm việc, kể từ ngày nhận hồ sơ; nếu hồ sơ đúng quy định thì thông báo kế hoạch thẩm định thực tế tại trường mẫu giáo, trường mầm non, nhà trẻ;</w:t>
      </w:r>
    </w:p>
    <w:p w:rsidR="00CE0F7D" w:rsidRPr="0070599C" w:rsidRDefault="00EB0EF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 Trong thời hạn 12 ngày làm việc, kể từ ngày thông báo kế hoạch thẩm định thực tế, Phòng Giáo dục và Đào tạo chủ trì, phối hợp với các phòng chuyên môn có liên quan tổ chức thẩm định thực tế;</w:t>
      </w:r>
    </w:p>
    <w:p w:rsidR="009050F6" w:rsidRPr="0070599C" w:rsidRDefault="00EB0EF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d) Trong thời hạn 05 ngày làm việc, nếu trường mẫu giáo, trường mầm non, nhà trẻ đáp ứng các điều kiện theo quy định thì Trưởng Phòng Giáo dục và Đào tạo ra quyết định cho phép hoạt động giáo dục; nếu chưa đáp ứng các điều kiện theo quy định thì thông báo bằng văn bản cho trường mẫu giáo, trường mầm non, nhà trẻ nêu rõ lý do.</w:t>
      </w:r>
    </w:p>
    <w:p w:rsidR="00EB0EFE" w:rsidRPr="0070599C" w:rsidRDefault="00EB0EFE"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327"/>
        <w:gridCol w:w="3913"/>
      </w:tblGrid>
      <w:tr w:rsidR="00EB0EFE" w:rsidRPr="0070599C" w:rsidTr="0070599C">
        <w:trPr>
          <w:tblHeader/>
        </w:trPr>
        <w:tc>
          <w:tcPr>
            <w:tcW w:w="1839" w:type="dxa"/>
            <w:shd w:val="clear" w:color="auto" w:fill="auto"/>
            <w:noWrap/>
            <w:tcMar>
              <w:top w:w="150" w:type="dxa"/>
              <w:left w:w="150" w:type="dxa"/>
              <w:bottom w:w="150" w:type="dxa"/>
              <w:right w:w="150" w:type="dxa"/>
            </w:tcMar>
            <w:vAlign w:val="center"/>
            <w:hideMark/>
          </w:tcPr>
          <w:p w:rsidR="00EB0EFE" w:rsidRPr="0070599C" w:rsidRDefault="00EB0EFE"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EB0EFE" w:rsidRPr="0070599C" w:rsidRDefault="00EB0EFE"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EB0EFE" w:rsidRPr="0070599C" w:rsidRDefault="00EB0EFE"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3" w:type="dxa"/>
            <w:shd w:val="clear" w:color="auto" w:fill="auto"/>
            <w:noWrap/>
            <w:tcMar>
              <w:top w:w="150" w:type="dxa"/>
              <w:left w:w="150" w:type="dxa"/>
              <w:bottom w:w="150" w:type="dxa"/>
              <w:right w:w="150" w:type="dxa"/>
            </w:tcMar>
            <w:vAlign w:val="center"/>
            <w:hideMark/>
          </w:tcPr>
          <w:p w:rsidR="00EB0EFE" w:rsidRPr="0070599C" w:rsidRDefault="00EB0EFE"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EB0EFE" w:rsidRPr="0070599C" w:rsidTr="0070599C">
        <w:tc>
          <w:tcPr>
            <w:tcW w:w="0" w:type="auto"/>
            <w:shd w:val="clear" w:color="auto" w:fill="auto"/>
            <w:tcMar>
              <w:top w:w="150" w:type="dxa"/>
              <w:left w:w="150" w:type="dxa"/>
              <w:bottom w:w="150" w:type="dxa"/>
              <w:right w:w="150" w:type="dxa"/>
            </w:tcMar>
            <w:vAlign w:val="center"/>
            <w:hideMark/>
          </w:tcPr>
          <w:p w:rsidR="00EB0EFE" w:rsidRPr="0070599C" w:rsidRDefault="00EB0EF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EB0EFE" w:rsidRPr="0070599C" w:rsidRDefault="00EB0EF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EB0EFE" w:rsidRPr="0070599C" w:rsidRDefault="00EB0EFE"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EB0EFE" w:rsidRPr="0070599C" w:rsidRDefault="00EB0EF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hồ sơ và trả kết quả - UBND cấp huyện</w:t>
            </w:r>
          </w:p>
        </w:tc>
      </w:tr>
      <w:tr w:rsidR="00EB0EFE" w:rsidRPr="0070599C" w:rsidTr="0070599C">
        <w:tc>
          <w:tcPr>
            <w:tcW w:w="0" w:type="auto"/>
            <w:shd w:val="clear" w:color="auto" w:fill="auto"/>
            <w:tcMar>
              <w:top w:w="150" w:type="dxa"/>
              <w:left w:w="150" w:type="dxa"/>
              <w:bottom w:w="150" w:type="dxa"/>
              <w:right w:w="150" w:type="dxa"/>
            </w:tcMar>
            <w:vAlign w:val="center"/>
            <w:hideMark/>
          </w:tcPr>
          <w:p w:rsidR="00EB0EFE" w:rsidRPr="0070599C" w:rsidRDefault="00EB0EF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EB0EFE" w:rsidRPr="0070599C" w:rsidRDefault="00EB0EF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EB0EFE" w:rsidRPr="0070599C" w:rsidRDefault="00EB0EFE"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EB0EFE" w:rsidRPr="0070599C" w:rsidRDefault="00EB0EF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EB0EFE" w:rsidRPr="0070599C" w:rsidTr="0070599C">
        <w:tc>
          <w:tcPr>
            <w:tcW w:w="0" w:type="auto"/>
            <w:shd w:val="clear" w:color="auto" w:fill="auto"/>
            <w:tcMar>
              <w:top w:w="150" w:type="dxa"/>
              <w:left w:w="150" w:type="dxa"/>
              <w:bottom w:w="150" w:type="dxa"/>
              <w:right w:w="150" w:type="dxa"/>
            </w:tcMar>
            <w:vAlign w:val="center"/>
            <w:hideMark/>
          </w:tcPr>
          <w:p w:rsidR="00EB0EFE" w:rsidRPr="0070599C" w:rsidRDefault="00EB0EF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EB0EFE" w:rsidRPr="0070599C" w:rsidRDefault="00EB0EF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EB0EFE" w:rsidRPr="0070599C" w:rsidRDefault="00EB0EFE"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EB0EFE" w:rsidRPr="0070599C" w:rsidRDefault="00EB0EF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7D7D43" w:rsidRPr="0070599C" w:rsidRDefault="007D7D43" w:rsidP="000D1104">
      <w:pPr>
        <w:shd w:val="clear" w:color="auto" w:fill="FFFFFF"/>
        <w:spacing w:before="120" w:after="0" w:line="240" w:lineRule="auto"/>
        <w:jc w:val="both"/>
        <w:rPr>
          <w:rFonts w:eastAsia="Times New Roman" w:cs="Times New Roman"/>
          <w:color w:val="333333"/>
          <w:sz w:val="24"/>
          <w:szCs w:val="24"/>
        </w:rPr>
      </w:pPr>
    </w:p>
    <w:p w:rsidR="00EB0EFE" w:rsidRPr="0070599C" w:rsidRDefault="00EB0EFE"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7"/>
        <w:gridCol w:w="2098"/>
        <w:gridCol w:w="1995"/>
      </w:tblGrid>
      <w:tr w:rsidR="00EB0EFE" w:rsidRPr="0070599C" w:rsidTr="0070599C">
        <w:trPr>
          <w:tblHeader/>
        </w:trPr>
        <w:tc>
          <w:tcPr>
            <w:tcW w:w="5537" w:type="dxa"/>
            <w:shd w:val="clear" w:color="auto" w:fill="auto"/>
            <w:noWrap/>
            <w:tcMar>
              <w:top w:w="150" w:type="dxa"/>
              <w:left w:w="150" w:type="dxa"/>
              <w:bottom w:w="150" w:type="dxa"/>
              <w:right w:w="150" w:type="dxa"/>
            </w:tcMar>
            <w:vAlign w:val="center"/>
            <w:hideMark/>
          </w:tcPr>
          <w:p w:rsidR="00EB0EFE" w:rsidRPr="0070599C" w:rsidRDefault="00EB0EFE" w:rsidP="007D7D43">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2098" w:type="dxa"/>
            <w:shd w:val="clear" w:color="auto" w:fill="auto"/>
            <w:noWrap/>
            <w:tcMar>
              <w:top w:w="150" w:type="dxa"/>
              <w:left w:w="150" w:type="dxa"/>
              <w:bottom w:w="150" w:type="dxa"/>
              <w:right w:w="150" w:type="dxa"/>
            </w:tcMar>
            <w:vAlign w:val="center"/>
            <w:hideMark/>
          </w:tcPr>
          <w:p w:rsidR="00EB0EFE" w:rsidRPr="0070599C" w:rsidRDefault="00EB0EFE" w:rsidP="007D7D43">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995" w:type="dxa"/>
            <w:shd w:val="clear" w:color="auto" w:fill="auto"/>
            <w:noWrap/>
            <w:tcMar>
              <w:top w:w="150" w:type="dxa"/>
              <w:left w:w="150" w:type="dxa"/>
              <w:bottom w:w="150" w:type="dxa"/>
              <w:right w:w="150" w:type="dxa"/>
            </w:tcMar>
            <w:vAlign w:val="center"/>
            <w:hideMark/>
          </w:tcPr>
          <w:p w:rsidR="00EB0EFE" w:rsidRPr="0070599C" w:rsidRDefault="00EB0EFE" w:rsidP="007D7D43">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EB0EFE" w:rsidRPr="0070599C" w:rsidTr="0070599C">
        <w:tc>
          <w:tcPr>
            <w:tcW w:w="5537" w:type="dxa"/>
            <w:shd w:val="clear" w:color="auto" w:fill="auto"/>
            <w:tcMar>
              <w:top w:w="150" w:type="dxa"/>
              <w:left w:w="150" w:type="dxa"/>
              <w:bottom w:w="150" w:type="dxa"/>
              <w:right w:w="150" w:type="dxa"/>
            </w:tcMar>
            <w:vAlign w:val="center"/>
            <w:hideMark/>
          </w:tcPr>
          <w:p w:rsidR="00EB0EFE" w:rsidRPr="0070599C" w:rsidRDefault="00EB0EFE" w:rsidP="007D7D43">
            <w:pPr>
              <w:spacing w:after="0" w:line="240" w:lineRule="auto"/>
              <w:jc w:val="both"/>
              <w:rPr>
                <w:rFonts w:eastAsia="Times New Roman" w:cs="Times New Roman"/>
                <w:sz w:val="24"/>
                <w:szCs w:val="24"/>
              </w:rPr>
            </w:pPr>
            <w:r w:rsidRPr="0070599C">
              <w:rPr>
                <w:rFonts w:eastAsia="Times New Roman" w:cs="Times New Roman"/>
                <w:sz w:val="24"/>
                <w:szCs w:val="24"/>
              </w:rPr>
              <w:t>a) Tờ trình đề nghị cho phép hoạt động giáo dục trở lại;</w:t>
            </w:r>
          </w:p>
        </w:tc>
        <w:tc>
          <w:tcPr>
            <w:tcW w:w="0" w:type="auto"/>
            <w:shd w:val="clear" w:color="auto" w:fill="auto"/>
            <w:tcMar>
              <w:top w:w="150" w:type="dxa"/>
              <w:left w:w="150" w:type="dxa"/>
              <w:bottom w:w="150" w:type="dxa"/>
              <w:right w:w="150" w:type="dxa"/>
            </w:tcMar>
            <w:vAlign w:val="center"/>
            <w:hideMark/>
          </w:tcPr>
          <w:p w:rsidR="00EB0EFE" w:rsidRPr="0070599C" w:rsidRDefault="00EB0EFE" w:rsidP="007D7D43">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EB0EFE" w:rsidRPr="0070599C" w:rsidRDefault="00EB0EFE" w:rsidP="007D7D43">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EB0EFE" w:rsidRPr="0070599C" w:rsidRDefault="00EB0EFE" w:rsidP="007D7D43">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EB0EFE" w:rsidRPr="0070599C" w:rsidTr="0070599C">
        <w:tc>
          <w:tcPr>
            <w:tcW w:w="5537" w:type="dxa"/>
            <w:shd w:val="clear" w:color="auto" w:fill="auto"/>
            <w:tcMar>
              <w:top w:w="150" w:type="dxa"/>
              <w:left w:w="150" w:type="dxa"/>
              <w:bottom w:w="150" w:type="dxa"/>
              <w:right w:w="150" w:type="dxa"/>
            </w:tcMar>
            <w:vAlign w:val="center"/>
            <w:hideMark/>
          </w:tcPr>
          <w:p w:rsidR="00EB0EFE" w:rsidRPr="0070599C" w:rsidRDefault="00EB0EFE" w:rsidP="007D7D43">
            <w:pPr>
              <w:spacing w:after="0" w:line="240" w:lineRule="auto"/>
              <w:jc w:val="both"/>
              <w:rPr>
                <w:rFonts w:eastAsia="Times New Roman" w:cs="Times New Roman"/>
                <w:sz w:val="24"/>
                <w:szCs w:val="24"/>
              </w:rPr>
            </w:pPr>
            <w:r w:rsidRPr="0070599C">
              <w:rPr>
                <w:rFonts w:eastAsia="Times New Roman" w:cs="Times New Roman"/>
                <w:sz w:val="24"/>
                <w:szCs w:val="24"/>
              </w:rPr>
              <w:lastRenderedPageBreak/>
              <w:t>b) Quyết định thành lập đoàn kiểm tra;</w:t>
            </w:r>
          </w:p>
        </w:tc>
        <w:tc>
          <w:tcPr>
            <w:tcW w:w="0" w:type="auto"/>
            <w:shd w:val="clear" w:color="auto" w:fill="auto"/>
            <w:tcMar>
              <w:top w:w="150" w:type="dxa"/>
              <w:left w:w="150" w:type="dxa"/>
              <w:bottom w:w="150" w:type="dxa"/>
              <w:right w:w="150" w:type="dxa"/>
            </w:tcMar>
            <w:vAlign w:val="center"/>
            <w:hideMark/>
          </w:tcPr>
          <w:p w:rsidR="00EB0EFE" w:rsidRPr="0070599C" w:rsidRDefault="00EB0EFE" w:rsidP="007D7D43">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EB0EFE" w:rsidRPr="0070599C" w:rsidRDefault="00EB0EFE" w:rsidP="007D7D43">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EB0EFE" w:rsidRPr="0070599C" w:rsidRDefault="00EB0EFE" w:rsidP="007D7D43">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EB0EFE" w:rsidRPr="0070599C" w:rsidTr="0070599C">
        <w:tc>
          <w:tcPr>
            <w:tcW w:w="5537" w:type="dxa"/>
            <w:shd w:val="clear" w:color="auto" w:fill="auto"/>
            <w:tcMar>
              <w:top w:w="150" w:type="dxa"/>
              <w:left w:w="150" w:type="dxa"/>
              <w:bottom w:w="150" w:type="dxa"/>
              <w:right w:w="150" w:type="dxa"/>
            </w:tcMar>
            <w:vAlign w:val="center"/>
            <w:hideMark/>
          </w:tcPr>
          <w:p w:rsidR="00EB0EFE" w:rsidRPr="0070599C" w:rsidRDefault="00EB0EFE" w:rsidP="007D7D43">
            <w:pPr>
              <w:spacing w:after="0" w:line="240" w:lineRule="auto"/>
              <w:jc w:val="both"/>
              <w:rPr>
                <w:rFonts w:eastAsia="Times New Roman" w:cs="Times New Roman"/>
                <w:sz w:val="24"/>
                <w:szCs w:val="24"/>
              </w:rPr>
            </w:pPr>
            <w:r w:rsidRPr="0070599C">
              <w:rPr>
                <w:rFonts w:eastAsia="Times New Roman" w:cs="Times New Roman"/>
                <w:sz w:val="24"/>
                <w:szCs w:val="24"/>
              </w:rPr>
              <w:t>c) Biên bản kiểm tra;</w:t>
            </w:r>
          </w:p>
        </w:tc>
        <w:tc>
          <w:tcPr>
            <w:tcW w:w="0" w:type="auto"/>
            <w:shd w:val="clear" w:color="auto" w:fill="auto"/>
            <w:tcMar>
              <w:top w:w="150" w:type="dxa"/>
              <w:left w:w="150" w:type="dxa"/>
              <w:bottom w:w="150" w:type="dxa"/>
              <w:right w:w="150" w:type="dxa"/>
            </w:tcMar>
            <w:vAlign w:val="center"/>
            <w:hideMark/>
          </w:tcPr>
          <w:p w:rsidR="00EB0EFE" w:rsidRPr="0070599C" w:rsidRDefault="00EB0EFE" w:rsidP="007D7D43">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EB0EFE" w:rsidRPr="0070599C" w:rsidRDefault="00EB0EFE" w:rsidP="007D7D43">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EB0EFE" w:rsidRPr="0070599C" w:rsidRDefault="00EB0EFE" w:rsidP="007D7D43">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bl>
    <w:p w:rsidR="00EB0EFE" w:rsidRPr="0070599C" w:rsidRDefault="00EB0EFE" w:rsidP="007D7D43">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Đối tượng thực hiện: </w:t>
      </w:r>
      <w:r w:rsidRPr="0070599C">
        <w:rPr>
          <w:rFonts w:eastAsia="Times New Roman" w:cs="Times New Roman"/>
          <w:color w:val="1E2F41"/>
          <w:sz w:val="24"/>
          <w:szCs w:val="24"/>
        </w:rPr>
        <w:t>Tổ chức (không bao gồm doanh nghiệp, HTX)</w:t>
      </w:r>
    </w:p>
    <w:p w:rsidR="00EB0EFE" w:rsidRPr="0070599C" w:rsidRDefault="00EB0EFE" w:rsidP="007D7D43">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thực hiện: </w:t>
      </w:r>
      <w:r w:rsidRPr="0070599C">
        <w:rPr>
          <w:rFonts w:eastAsia="Times New Roman" w:cs="Times New Roman"/>
          <w:color w:val="1E2F41"/>
          <w:sz w:val="24"/>
          <w:szCs w:val="24"/>
        </w:rPr>
        <w:t>Phòng Giáo dục và Đào tạo</w:t>
      </w:r>
    </w:p>
    <w:p w:rsidR="00EB0EFE" w:rsidRPr="0070599C" w:rsidRDefault="00EB0EFE" w:rsidP="007D7D43">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có thẩm quyền: </w:t>
      </w:r>
      <w:r w:rsidRPr="0070599C">
        <w:rPr>
          <w:rFonts w:eastAsia="Times New Roman" w:cs="Times New Roman"/>
          <w:color w:val="1E2F41"/>
          <w:sz w:val="24"/>
          <w:szCs w:val="24"/>
        </w:rPr>
        <w:t>Phòng Giáo dục và Đào tạo</w:t>
      </w:r>
    </w:p>
    <w:p w:rsidR="00EB0EFE" w:rsidRPr="0070599C" w:rsidRDefault="00EB0EFE" w:rsidP="007D7D43">
      <w:pPr>
        <w:shd w:val="clear" w:color="auto" w:fill="FFFFFF"/>
        <w:spacing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 xml:space="preserve">Địa chỉ tiếp nhận HS: </w:t>
      </w:r>
    </w:p>
    <w:p w:rsidR="00EB0EFE" w:rsidRPr="0070599C" w:rsidRDefault="00EB0EFE" w:rsidP="007D7D43">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Bộ phận Tiếp nhận hồ sơ và trả kết quả - UBND cấp huyện</w:t>
      </w:r>
    </w:p>
    <w:p w:rsidR="00EB0EFE" w:rsidRPr="0070599C" w:rsidRDefault="00EB0EFE" w:rsidP="007D7D43">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được ủy quyền: </w:t>
      </w:r>
      <w:r w:rsidRPr="0070599C">
        <w:rPr>
          <w:rFonts w:eastAsia="Times New Roman" w:cs="Times New Roman"/>
          <w:color w:val="1E2F41"/>
          <w:sz w:val="24"/>
          <w:szCs w:val="24"/>
        </w:rPr>
        <w:t>Không có thông tin</w:t>
      </w:r>
    </w:p>
    <w:p w:rsidR="00EB0EFE" w:rsidRPr="0070599C" w:rsidRDefault="00EB0EFE" w:rsidP="007D7D43">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phối hợp: </w:t>
      </w:r>
      <w:r w:rsidRPr="0070599C">
        <w:rPr>
          <w:rFonts w:eastAsia="Times New Roman" w:cs="Times New Roman"/>
          <w:color w:val="1E2F41"/>
          <w:sz w:val="24"/>
          <w:szCs w:val="24"/>
        </w:rPr>
        <w:t>Không có thông tin</w:t>
      </w:r>
    </w:p>
    <w:p w:rsidR="00EB0EFE" w:rsidRPr="0070599C" w:rsidRDefault="00EB0EFE" w:rsidP="007D7D43">
      <w:pPr>
        <w:shd w:val="clear" w:color="auto" w:fill="FFFFFF"/>
        <w:spacing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Kết quả thực hiện:</w:t>
      </w:r>
    </w:p>
    <w:p w:rsidR="00EB0EFE" w:rsidRPr="0070599C" w:rsidRDefault="00EB0EFE" w:rsidP="007D7D43">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Quyết định cho phép trường mẫu giáo, trường mầm non, nhà trẻ hoạt động giáo dục trở lại của Trưởng Phòng Giáo dục và Đào tạo</w:t>
      </w:r>
    </w:p>
    <w:p w:rsidR="00EB0EFE" w:rsidRPr="0070599C" w:rsidRDefault="00EB0EFE"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51"/>
        <w:gridCol w:w="3861"/>
        <w:gridCol w:w="1953"/>
        <w:gridCol w:w="1983"/>
      </w:tblGrid>
      <w:tr w:rsidR="00EB0EFE" w:rsidRPr="0070599C" w:rsidTr="0070599C">
        <w:trPr>
          <w:tblHeader/>
        </w:trPr>
        <w:tc>
          <w:tcPr>
            <w:tcW w:w="1851" w:type="dxa"/>
            <w:shd w:val="clear" w:color="auto" w:fill="auto"/>
            <w:noWrap/>
            <w:tcMar>
              <w:top w:w="150" w:type="dxa"/>
              <w:left w:w="150" w:type="dxa"/>
              <w:bottom w:w="150" w:type="dxa"/>
              <w:right w:w="150" w:type="dxa"/>
            </w:tcMar>
            <w:vAlign w:val="center"/>
            <w:hideMark/>
          </w:tcPr>
          <w:p w:rsidR="00EB0EFE" w:rsidRPr="0070599C" w:rsidRDefault="00EB0EFE"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861" w:type="dxa"/>
            <w:shd w:val="clear" w:color="auto" w:fill="auto"/>
            <w:noWrap/>
            <w:tcMar>
              <w:top w:w="150" w:type="dxa"/>
              <w:left w:w="150" w:type="dxa"/>
              <w:bottom w:w="150" w:type="dxa"/>
              <w:right w:w="150" w:type="dxa"/>
            </w:tcMar>
            <w:vAlign w:val="center"/>
            <w:hideMark/>
          </w:tcPr>
          <w:p w:rsidR="00EB0EFE" w:rsidRPr="0070599C" w:rsidRDefault="00EB0EFE"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953" w:type="dxa"/>
            <w:shd w:val="clear" w:color="auto" w:fill="auto"/>
            <w:noWrap/>
            <w:tcMar>
              <w:top w:w="150" w:type="dxa"/>
              <w:left w:w="150" w:type="dxa"/>
              <w:bottom w:w="150" w:type="dxa"/>
              <w:right w:w="150" w:type="dxa"/>
            </w:tcMar>
            <w:vAlign w:val="center"/>
            <w:hideMark/>
          </w:tcPr>
          <w:p w:rsidR="00EB0EFE" w:rsidRPr="0070599C" w:rsidRDefault="00EB0EFE"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1983" w:type="dxa"/>
            <w:shd w:val="clear" w:color="auto" w:fill="auto"/>
            <w:noWrap/>
            <w:tcMar>
              <w:top w:w="150" w:type="dxa"/>
              <w:left w:w="150" w:type="dxa"/>
              <w:bottom w:w="150" w:type="dxa"/>
              <w:right w:w="150" w:type="dxa"/>
            </w:tcMar>
            <w:vAlign w:val="center"/>
            <w:hideMark/>
          </w:tcPr>
          <w:p w:rsidR="00EB0EFE" w:rsidRPr="0070599C" w:rsidRDefault="00EB0EFE"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EB0EFE" w:rsidRPr="0070599C" w:rsidTr="0070599C">
        <w:tc>
          <w:tcPr>
            <w:tcW w:w="1851" w:type="dxa"/>
            <w:shd w:val="clear" w:color="auto" w:fill="auto"/>
            <w:tcMar>
              <w:top w:w="150" w:type="dxa"/>
              <w:left w:w="150" w:type="dxa"/>
              <w:bottom w:w="150" w:type="dxa"/>
              <w:right w:w="150" w:type="dxa"/>
            </w:tcMar>
            <w:vAlign w:val="center"/>
            <w:hideMark/>
          </w:tcPr>
          <w:p w:rsidR="00EB0EFE" w:rsidRPr="0070599C" w:rsidRDefault="00EB0EFE" w:rsidP="007D7D43">
            <w:pPr>
              <w:spacing w:after="0" w:line="240" w:lineRule="auto"/>
              <w:jc w:val="both"/>
              <w:rPr>
                <w:rFonts w:eastAsia="Times New Roman" w:cs="Times New Roman"/>
                <w:sz w:val="24"/>
                <w:szCs w:val="24"/>
              </w:rPr>
            </w:pPr>
            <w:r w:rsidRPr="0070599C">
              <w:rPr>
                <w:rFonts w:eastAsia="Times New Roman" w:cs="Times New Roman"/>
                <w:sz w:val="24"/>
                <w:szCs w:val="24"/>
              </w:rPr>
              <w:t>46/2017/NĐ-CP</w:t>
            </w:r>
          </w:p>
        </w:tc>
        <w:tc>
          <w:tcPr>
            <w:tcW w:w="0" w:type="auto"/>
            <w:shd w:val="clear" w:color="auto" w:fill="auto"/>
            <w:tcMar>
              <w:top w:w="150" w:type="dxa"/>
              <w:left w:w="150" w:type="dxa"/>
              <w:bottom w:w="150" w:type="dxa"/>
              <w:right w:w="150" w:type="dxa"/>
            </w:tcMar>
            <w:vAlign w:val="center"/>
            <w:hideMark/>
          </w:tcPr>
          <w:p w:rsidR="00EB0EFE" w:rsidRPr="0070599C" w:rsidRDefault="00EB0EFE" w:rsidP="007D7D43">
            <w:pPr>
              <w:spacing w:after="0" w:line="240" w:lineRule="auto"/>
              <w:jc w:val="both"/>
              <w:rPr>
                <w:rFonts w:eastAsia="Times New Roman" w:cs="Times New Roman"/>
                <w:sz w:val="24"/>
                <w:szCs w:val="24"/>
              </w:rPr>
            </w:pPr>
            <w:r w:rsidRPr="0070599C">
              <w:rPr>
                <w:rFonts w:eastAsia="Times New Roman" w:cs="Times New Roman"/>
                <w:sz w:val="24"/>
                <w:szCs w:val="24"/>
              </w:rPr>
              <w:t>Sau thời hạn đình chỉ, nếu trường mẫu giáo, trường mầm non, nhà trẻ khắc phục được những nguyên nhân dẫn đến việc đình chỉ</w:t>
            </w:r>
          </w:p>
        </w:tc>
        <w:tc>
          <w:tcPr>
            <w:tcW w:w="0" w:type="auto"/>
            <w:shd w:val="clear" w:color="auto" w:fill="auto"/>
            <w:tcMar>
              <w:top w:w="150" w:type="dxa"/>
              <w:left w:w="150" w:type="dxa"/>
              <w:bottom w:w="150" w:type="dxa"/>
              <w:right w:w="150" w:type="dxa"/>
            </w:tcMar>
            <w:vAlign w:val="center"/>
            <w:hideMark/>
          </w:tcPr>
          <w:p w:rsidR="00EB0EFE" w:rsidRPr="0070599C" w:rsidRDefault="00EB0EFE" w:rsidP="007D7D43">
            <w:pPr>
              <w:spacing w:after="0" w:line="240" w:lineRule="auto"/>
              <w:jc w:val="both"/>
              <w:rPr>
                <w:rFonts w:eastAsia="Times New Roman" w:cs="Times New Roman"/>
                <w:sz w:val="24"/>
                <w:szCs w:val="24"/>
              </w:rPr>
            </w:pPr>
            <w:r w:rsidRPr="0070599C">
              <w:rPr>
                <w:rFonts w:eastAsia="Times New Roman" w:cs="Times New Roman"/>
                <w:sz w:val="24"/>
                <w:szCs w:val="24"/>
              </w:rPr>
              <w:t>21-04-2017</w:t>
            </w:r>
          </w:p>
        </w:tc>
        <w:tc>
          <w:tcPr>
            <w:tcW w:w="1983" w:type="dxa"/>
            <w:shd w:val="clear" w:color="auto" w:fill="auto"/>
            <w:tcMar>
              <w:top w:w="150" w:type="dxa"/>
              <w:left w:w="150" w:type="dxa"/>
              <w:bottom w:w="150" w:type="dxa"/>
              <w:right w:w="150" w:type="dxa"/>
            </w:tcMar>
            <w:vAlign w:val="center"/>
            <w:hideMark/>
          </w:tcPr>
          <w:p w:rsidR="00EB0EFE" w:rsidRPr="0070599C" w:rsidRDefault="00EB0EFE" w:rsidP="007D7D43">
            <w:pPr>
              <w:spacing w:after="0" w:line="240" w:lineRule="auto"/>
              <w:jc w:val="both"/>
              <w:rPr>
                <w:rFonts w:eastAsia="Times New Roman" w:cs="Times New Roman"/>
                <w:sz w:val="24"/>
                <w:szCs w:val="24"/>
              </w:rPr>
            </w:pPr>
            <w:r w:rsidRPr="0070599C">
              <w:rPr>
                <w:rFonts w:eastAsia="Times New Roman" w:cs="Times New Roman"/>
                <w:sz w:val="24"/>
                <w:szCs w:val="24"/>
              </w:rPr>
              <w:t>Chính phủ</w:t>
            </w:r>
          </w:p>
        </w:tc>
      </w:tr>
      <w:tr w:rsidR="00EB0EFE" w:rsidRPr="0070599C" w:rsidTr="0070599C">
        <w:tc>
          <w:tcPr>
            <w:tcW w:w="1851" w:type="dxa"/>
            <w:shd w:val="clear" w:color="auto" w:fill="auto"/>
            <w:tcMar>
              <w:top w:w="150" w:type="dxa"/>
              <w:left w:w="150" w:type="dxa"/>
              <w:bottom w:w="150" w:type="dxa"/>
              <w:right w:w="150" w:type="dxa"/>
            </w:tcMar>
            <w:vAlign w:val="center"/>
            <w:hideMark/>
          </w:tcPr>
          <w:p w:rsidR="00EB0EFE" w:rsidRPr="0070599C" w:rsidRDefault="00EB0EFE" w:rsidP="007D7D43">
            <w:pPr>
              <w:spacing w:after="0" w:line="240" w:lineRule="auto"/>
              <w:jc w:val="both"/>
              <w:rPr>
                <w:rFonts w:eastAsia="Times New Roman" w:cs="Times New Roman"/>
                <w:sz w:val="24"/>
                <w:szCs w:val="24"/>
              </w:rPr>
            </w:pPr>
            <w:r w:rsidRPr="0070599C">
              <w:rPr>
                <w:rFonts w:eastAsia="Times New Roman" w:cs="Times New Roman"/>
                <w:sz w:val="24"/>
                <w:szCs w:val="24"/>
              </w:rPr>
              <w:t>135/2018/NĐ-CP</w:t>
            </w:r>
          </w:p>
        </w:tc>
        <w:tc>
          <w:tcPr>
            <w:tcW w:w="0" w:type="auto"/>
            <w:shd w:val="clear" w:color="auto" w:fill="auto"/>
            <w:tcMar>
              <w:top w:w="150" w:type="dxa"/>
              <w:left w:w="150" w:type="dxa"/>
              <w:bottom w:w="150" w:type="dxa"/>
              <w:right w:w="150" w:type="dxa"/>
            </w:tcMar>
            <w:vAlign w:val="center"/>
            <w:hideMark/>
          </w:tcPr>
          <w:p w:rsidR="00EB0EFE" w:rsidRPr="0070599C" w:rsidRDefault="00EB0EFE" w:rsidP="007D7D43">
            <w:pPr>
              <w:spacing w:after="0" w:line="240" w:lineRule="auto"/>
              <w:jc w:val="both"/>
              <w:rPr>
                <w:rFonts w:eastAsia="Times New Roman" w:cs="Times New Roman"/>
                <w:sz w:val="24"/>
                <w:szCs w:val="24"/>
              </w:rPr>
            </w:pPr>
            <w:r w:rsidRPr="0070599C">
              <w:rPr>
                <w:rFonts w:eastAsia="Times New Roman" w:cs="Times New Roman"/>
                <w:sz w:val="24"/>
                <w:szCs w:val="24"/>
              </w:rPr>
              <w:t>sửa đổi, bổ sung một số điều của Nghị định số 46/2017/NĐ-CP ngày 21/4/2017 của Chính phủ quy định về điều kiện đầu tư và hoạt động trong lĩnh vực giáo dục</w:t>
            </w:r>
          </w:p>
        </w:tc>
        <w:tc>
          <w:tcPr>
            <w:tcW w:w="0" w:type="auto"/>
            <w:shd w:val="clear" w:color="auto" w:fill="auto"/>
            <w:tcMar>
              <w:top w:w="150" w:type="dxa"/>
              <w:left w:w="150" w:type="dxa"/>
              <w:bottom w:w="150" w:type="dxa"/>
              <w:right w:w="150" w:type="dxa"/>
            </w:tcMar>
            <w:vAlign w:val="center"/>
            <w:hideMark/>
          </w:tcPr>
          <w:p w:rsidR="00EB0EFE" w:rsidRPr="0070599C" w:rsidRDefault="00EB0EFE" w:rsidP="007D7D43">
            <w:pPr>
              <w:spacing w:after="0" w:line="240" w:lineRule="auto"/>
              <w:jc w:val="both"/>
              <w:rPr>
                <w:rFonts w:eastAsia="Times New Roman" w:cs="Times New Roman"/>
                <w:sz w:val="24"/>
                <w:szCs w:val="24"/>
              </w:rPr>
            </w:pPr>
            <w:r w:rsidRPr="0070599C">
              <w:rPr>
                <w:rFonts w:eastAsia="Times New Roman" w:cs="Times New Roman"/>
                <w:sz w:val="24"/>
                <w:szCs w:val="24"/>
              </w:rPr>
              <w:t>04-10-2018</w:t>
            </w:r>
          </w:p>
        </w:tc>
        <w:tc>
          <w:tcPr>
            <w:tcW w:w="1983" w:type="dxa"/>
            <w:shd w:val="clear" w:color="auto" w:fill="auto"/>
            <w:tcMar>
              <w:top w:w="150" w:type="dxa"/>
              <w:left w:w="150" w:type="dxa"/>
              <w:bottom w:w="150" w:type="dxa"/>
              <w:right w:w="150" w:type="dxa"/>
            </w:tcMar>
            <w:vAlign w:val="center"/>
            <w:hideMark/>
          </w:tcPr>
          <w:p w:rsidR="00EB0EFE" w:rsidRPr="0070599C" w:rsidRDefault="00EB0EFE" w:rsidP="007D7D43">
            <w:pPr>
              <w:spacing w:after="0" w:line="240" w:lineRule="auto"/>
              <w:jc w:val="both"/>
              <w:rPr>
                <w:rFonts w:eastAsia="Times New Roman" w:cs="Times New Roman"/>
                <w:sz w:val="24"/>
                <w:szCs w:val="24"/>
              </w:rPr>
            </w:pPr>
            <w:r w:rsidRPr="0070599C">
              <w:rPr>
                <w:rFonts w:eastAsia="Times New Roman" w:cs="Times New Roman"/>
                <w:sz w:val="24"/>
                <w:szCs w:val="24"/>
              </w:rPr>
              <w:t>Chính phủ</w:t>
            </w:r>
          </w:p>
        </w:tc>
      </w:tr>
    </w:tbl>
    <w:p w:rsidR="00EB0EFE" w:rsidRPr="0070599C" w:rsidRDefault="00EB0EFE"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Yêu cầu, điều kiện thực hiện:</w:t>
      </w:r>
    </w:p>
    <w:p w:rsidR="00EB0EFE" w:rsidRPr="0070599C" w:rsidRDefault="00EB0EF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Sau thời hạn đình chỉ, nếu trường mẫu giáo, trường mầm non, nhà trẻ khắc phục được những nguyên nhân dẫn đến việc đình chỉ</w:t>
      </w:r>
    </w:p>
    <w:p w:rsidR="00EB0EFE" w:rsidRPr="0070599C" w:rsidRDefault="00EB0EF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Từ khóa: </w:t>
      </w:r>
      <w:r w:rsidRPr="0070599C">
        <w:rPr>
          <w:rFonts w:eastAsia="Times New Roman" w:cs="Times New Roman"/>
          <w:color w:val="1E2F41"/>
          <w:sz w:val="24"/>
          <w:szCs w:val="24"/>
        </w:rPr>
        <w:t>Không có thông tin</w:t>
      </w:r>
    </w:p>
    <w:p w:rsidR="00EB0EFE" w:rsidRPr="0070599C" w:rsidRDefault="00EB0EF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Mô tả: </w:t>
      </w:r>
      <w:r w:rsidRPr="0070599C">
        <w:rPr>
          <w:rFonts w:eastAsia="Times New Roman" w:cs="Times New Roman"/>
          <w:color w:val="1E2F41"/>
          <w:sz w:val="24"/>
          <w:szCs w:val="24"/>
        </w:rPr>
        <w:t>Không có thông tin</w:t>
      </w:r>
    </w:p>
    <w:p w:rsidR="00EB0EFE" w:rsidRDefault="00EB0EFE" w:rsidP="000D1104">
      <w:pPr>
        <w:spacing w:before="120" w:after="0" w:line="240" w:lineRule="auto"/>
        <w:jc w:val="both"/>
        <w:rPr>
          <w:rFonts w:cs="Times New Roman"/>
          <w:sz w:val="24"/>
          <w:szCs w:val="24"/>
        </w:rPr>
      </w:pPr>
    </w:p>
    <w:p w:rsidR="0070599C" w:rsidRDefault="0070599C" w:rsidP="000D1104">
      <w:pPr>
        <w:spacing w:before="120" w:after="0" w:line="240" w:lineRule="auto"/>
        <w:jc w:val="both"/>
        <w:rPr>
          <w:rFonts w:cs="Times New Roman"/>
          <w:sz w:val="24"/>
          <w:szCs w:val="24"/>
        </w:rPr>
      </w:pPr>
    </w:p>
    <w:p w:rsidR="0070599C" w:rsidRDefault="0070599C" w:rsidP="000D1104">
      <w:pPr>
        <w:spacing w:before="120" w:after="0" w:line="240" w:lineRule="auto"/>
        <w:jc w:val="both"/>
        <w:rPr>
          <w:rFonts w:cs="Times New Roman"/>
          <w:sz w:val="24"/>
          <w:szCs w:val="24"/>
        </w:rPr>
      </w:pPr>
    </w:p>
    <w:p w:rsidR="0070599C" w:rsidRDefault="0070599C" w:rsidP="000D1104">
      <w:pPr>
        <w:spacing w:before="120" w:after="0" w:line="240" w:lineRule="auto"/>
        <w:jc w:val="both"/>
        <w:rPr>
          <w:rFonts w:cs="Times New Roman"/>
          <w:sz w:val="24"/>
          <w:szCs w:val="24"/>
        </w:rPr>
      </w:pPr>
    </w:p>
    <w:p w:rsidR="0070599C" w:rsidRDefault="0070599C" w:rsidP="000D1104">
      <w:pPr>
        <w:spacing w:before="120" w:after="0" w:line="240" w:lineRule="auto"/>
        <w:jc w:val="both"/>
        <w:rPr>
          <w:rFonts w:cs="Times New Roman"/>
          <w:sz w:val="24"/>
          <w:szCs w:val="24"/>
        </w:rPr>
      </w:pPr>
    </w:p>
    <w:p w:rsidR="0070599C" w:rsidRDefault="0070599C" w:rsidP="000D1104">
      <w:pPr>
        <w:spacing w:before="120" w:after="0" w:line="240" w:lineRule="auto"/>
        <w:jc w:val="both"/>
        <w:rPr>
          <w:rFonts w:cs="Times New Roman"/>
          <w:sz w:val="24"/>
          <w:szCs w:val="24"/>
        </w:rPr>
      </w:pPr>
    </w:p>
    <w:p w:rsidR="0070599C" w:rsidRPr="0070599C" w:rsidRDefault="0070599C" w:rsidP="000D1104">
      <w:pPr>
        <w:spacing w:before="120" w:after="0" w:line="240" w:lineRule="auto"/>
        <w:jc w:val="both"/>
        <w:rPr>
          <w:rFonts w:cs="Times New Roman"/>
          <w:sz w:val="24"/>
          <w:szCs w:val="24"/>
        </w:rPr>
      </w:pPr>
    </w:p>
    <w:p w:rsidR="00854808" w:rsidRPr="0070599C" w:rsidRDefault="00854808" w:rsidP="000D1104">
      <w:pPr>
        <w:spacing w:before="120" w:after="0" w:line="240" w:lineRule="auto"/>
        <w:jc w:val="both"/>
        <w:rPr>
          <w:rFonts w:cs="Times New Roman"/>
          <w:b/>
          <w:sz w:val="24"/>
          <w:szCs w:val="24"/>
        </w:rPr>
      </w:pPr>
      <w:r w:rsidRPr="0070599C">
        <w:rPr>
          <w:rFonts w:cs="Times New Roman"/>
          <w:b/>
          <w:sz w:val="24"/>
          <w:szCs w:val="24"/>
        </w:rPr>
        <w:lastRenderedPageBreak/>
        <w:t>4. Sáp nhập, chia, tách trường mẫu giáo, trường mầm non, nhà trẻ</w:t>
      </w:r>
    </w:p>
    <w:p w:rsidR="00854808" w:rsidRPr="0070599C" w:rsidRDefault="0085480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Mã thủ tục: </w:t>
      </w:r>
      <w:r w:rsidRPr="0070599C">
        <w:rPr>
          <w:rFonts w:eastAsia="Times New Roman" w:cs="Times New Roman"/>
          <w:color w:val="1E2F41"/>
          <w:sz w:val="24"/>
          <w:szCs w:val="24"/>
        </w:rPr>
        <w:t>1.006445.000.00.00.H26</w:t>
      </w:r>
    </w:p>
    <w:p w:rsidR="00854808" w:rsidRPr="0070599C" w:rsidRDefault="0085480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Số quyết định: </w:t>
      </w:r>
      <w:r w:rsidRPr="0070599C">
        <w:rPr>
          <w:rFonts w:eastAsia="Times New Roman" w:cs="Times New Roman"/>
          <w:color w:val="1E2F41"/>
          <w:sz w:val="24"/>
          <w:szCs w:val="24"/>
        </w:rPr>
        <w:t>492/QĐ-UBND</w:t>
      </w:r>
    </w:p>
    <w:p w:rsidR="00854808" w:rsidRPr="0070599C" w:rsidRDefault="0085480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Cấp thực hiện: </w:t>
      </w:r>
      <w:r w:rsidRPr="0070599C">
        <w:rPr>
          <w:rFonts w:eastAsia="Times New Roman" w:cs="Times New Roman"/>
          <w:color w:val="1E2F41"/>
          <w:sz w:val="24"/>
          <w:szCs w:val="24"/>
        </w:rPr>
        <w:t>Cấp Huyện</w:t>
      </w:r>
    </w:p>
    <w:p w:rsidR="00854808" w:rsidRPr="0070599C" w:rsidRDefault="0085480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Loại thủ tục: </w:t>
      </w:r>
      <w:r w:rsidRPr="0070599C">
        <w:rPr>
          <w:rFonts w:eastAsia="Times New Roman" w:cs="Times New Roman"/>
          <w:color w:val="1E2F41"/>
          <w:sz w:val="24"/>
          <w:szCs w:val="24"/>
        </w:rPr>
        <w:t>TTHC được luật giao quy định chi tiết</w:t>
      </w:r>
    </w:p>
    <w:p w:rsidR="00854808" w:rsidRPr="0070599C" w:rsidRDefault="0085480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Lĩnh vực: </w:t>
      </w:r>
      <w:r w:rsidRPr="0070599C">
        <w:rPr>
          <w:rFonts w:eastAsia="Times New Roman" w:cs="Times New Roman"/>
          <w:color w:val="1E2F41"/>
          <w:sz w:val="24"/>
          <w:szCs w:val="24"/>
        </w:rPr>
        <w:t>Giáo dục mầm non</w:t>
      </w:r>
    </w:p>
    <w:p w:rsidR="00854808" w:rsidRPr="0070599C" w:rsidRDefault="00854808"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CE0F7D" w:rsidRPr="0070599C" w:rsidRDefault="0085480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a) Ủy ban nhân dân cấp xã (nếu sáp nhập, chia, tách trường mẫu giáo, trường mầm non, nhà trẻ công lập); tổ chức, cá nhân (nếu sáp nhập, chia, tách trường mẫu giáo, trường mầm non, nhà trẻ dân lập, tư thục) gửi trực tiếp hoặc qua bưu điện 01 bộ hồ sơ đến Ủy ban nhân dân cấp huyện;</w:t>
      </w:r>
    </w:p>
    <w:p w:rsidR="00CE0F7D" w:rsidRPr="0070599C" w:rsidRDefault="0085480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 Trong thời hạn 05 ngày làm việc, kể từ ngày nhận đủ hồ sơ hợp lệ, Ủy ban nhân dân cấp huyện có trách nhiệm chỉ đạo Phòng Giáo dục và Đào tạo tổ chức thẩm định hồ sơ và thẩm định thực tế các điều kiện sáp nhập, chia, tách trường mẫu giáo, trường mầm non, nhà trẻ; trong thời hạn 10 ngày làm việc, Phòng Giáo dục và Đào tạo chủ trì, phối hợp với các phòng chuyên môn có liên quan thẩm định, trình Chủ tịch Ủy ban nhân dân cấp huyện;</w:t>
      </w:r>
    </w:p>
    <w:p w:rsidR="00CE0F7D" w:rsidRPr="0070599C" w:rsidRDefault="0085480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 Trong thời hạn 03 ngày làm việc, kể từ ngày nhận được ý kiến thẩm định bằng văn bản của Phòng Giáo dục và Đào tạo và các phòng chuyên môn có liên quan, nếu đáp ứng các điều kiện theo quy định thì Chủ tịch Ủy ban nhân dân cấp huyện ra quyết định sáp nhập, chia, tách; nếu không đáp ứng các điều kiện theo quy định thì có văn bản trả lời nêu rõ lý do.</w:t>
      </w:r>
    </w:p>
    <w:p w:rsidR="00854808" w:rsidRPr="0070599C" w:rsidRDefault="00854808"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139"/>
        <w:gridCol w:w="1417"/>
        <w:gridCol w:w="3913"/>
      </w:tblGrid>
      <w:tr w:rsidR="00854808" w:rsidRPr="0070599C" w:rsidTr="0070599C">
        <w:trPr>
          <w:tblHeader/>
        </w:trPr>
        <w:tc>
          <w:tcPr>
            <w:tcW w:w="1839" w:type="dxa"/>
            <w:shd w:val="clear" w:color="auto" w:fill="auto"/>
            <w:noWrap/>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139" w:type="dxa"/>
            <w:shd w:val="clear" w:color="auto" w:fill="auto"/>
            <w:noWrap/>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417" w:type="dxa"/>
            <w:shd w:val="clear" w:color="auto" w:fill="auto"/>
            <w:noWrap/>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3" w:type="dxa"/>
            <w:shd w:val="clear" w:color="auto" w:fill="auto"/>
            <w:noWrap/>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854808" w:rsidRPr="0070599C" w:rsidTr="0070599C">
        <w:tc>
          <w:tcPr>
            <w:tcW w:w="0" w:type="auto"/>
            <w:shd w:val="clear" w:color="auto" w:fill="auto"/>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2139" w:type="dxa"/>
            <w:shd w:val="clear" w:color="auto" w:fill="auto"/>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417" w:type="dxa"/>
            <w:shd w:val="clear" w:color="auto" w:fill="auto"/>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hồ sơ và trả kết quả - UBND cấp huyện</w:t>
            </w:r>
          </w:p>
        </w:tc>
      </w:tr>
      <w:tr w:rsidR="00854808" w:rsidRPr="0070599C" w:rsidTr="0070599C">
        <w:tc>
          <w:tcPr>
            <w:tcW w:w="0" w:type="auto"/>
            <w:shd w:val="clear" w:color="auto" w:fill="auto"/>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2139" w:type="dxa"/>
            <w:shd w:val="clear" w:color="auto" w:fill="auto"/>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417" w:type="dxa"/>
            <w:shd w:val="clear" w:color="auto" w:fill="auto"/>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854808" w:rsidRPr="0070599C" w:rsidTr="0070599C">
        <w:tc>
          <w:tcPr>
            <w:tcW w:w="0" w:type="auto"/>
            <w:shd w:val="clear" w:color="auto" w:fill="auto"/>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2139" w:type="dxa"/>
            <w:shd w:val="clear" w:color="auto" w:fill="auto"/>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417" w:type="dxa"/>
            <w:shd w:val="clear" w:color="auto" w:fill="auto"/>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854808" w:rsidRPr="0070599C" w:rsidRDefault="00854808"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20"/>
        <w:gridCol w:w="1418"/>
        <w:gridCol w:w="1995"/>
      </w:tblGrid>
      <w:tr w:rsidR="00854808" w:rsidRPr="0070599C" w:rsidTr="0070599C">
        <w:trPr>
          <w:tblHeader/>
        </w:trPr>
        <w:tc>
          <w:tcPr>
            <w:tcW w:w="5820" w:type="dxa"/>
            <w:shd w:val="clear" w:color="auto" w:fill="auto"/>
            <w:noWrap/>
            <w:tcMar>
              <w:top w:w="150" w:type="dxa"/>
              <w:left w:w="150" w:type="dxa"/>
              <w:bottom w:w="150" w:type="dxa"/>
              <w:right w:w="150" w:type="dxa"/>
            </w:tcMar>
            <w:vAlign w:val="center"/>
            <w:hideMark/>
          </w:tcPr>
          <w:p w:rsidR="00854808" w:rsidRPr="0070599C" w:rsidRDefault="00854808" w:rsidP="005F27A7">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1418" w:type="dxa"/>
            <w:shd w:val="clear" w:color="auto" w:fill="auto"/>
            <w:noWrap/>
            <w:tcMar>
              <w:top w:w="150" w:type="dxa"/>
              <w:left w:w="150" w:type="dxa"/>
              <w:bottom w:w="150" w:type="dxa"/>
              <w:right w:w="150" w:type="dxa"/>
            </w:tcMar>
            <w:vAlign w:val="center"/>
            <w:hideMark/>
          </w:tcPr>
          <w:p w:rsidR="00854808" w:rsidRPr="0070599C" w:rsidRDefault="00854808" w:rsidP="005F27A7">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995" w:type="dxa"/>
            <w:shd w:val="clear" w:color="auto" w:fill="auto"/>
            <w:noWrap/>
            <w:tcMar>
              <w:top w:w="150" w:type="dxa"/>
              <w:left w:w="150" w:type="dxa"/>
              <w:bottom w:w="150" w:type="dxa"/>
              <w:right w:w="150" w:type="dxa"/>
            </w:tcMar>
            <w:vAlign w:val="center"/>
            <w:hideMark/>
          </w:tcPr>
          <w:p w:rsidR="00854808" w:rsidRPr="0070599C" w:rsidRDefault="00854808" w:rsidP="005F27A7">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854808" w:rsidRPr="0070599C" w:rsidTr="0070599C">
        <w:tc>
          <w:tcPr>
            <w:tcW w:w="5820" w:type="dxa"/>
            <w:shd w:val="clear" w:color="auto" w:fill="auto"/>
            <w:tcMar>
              <w:top w:w="150" w:type="dxa"/>
              <w:left w:w="150" w:type="dxa"/>
              <w:bottom w:w="150" w:type="dxa"/>
              <w:right w:w="150" w:type="dxa"/>
            </w:tcMar>
            <w:vAlign w:val="center"/>
            <w:hideMark/>
          </w:tcPr>
          <w:p w:rsidR="00854808" w:rsidRPr="0070599C" w:rsidRDefault="00854808" w:rsidP="005F27A7">
            <w:pPr>
              <w:spacing w:after="0" w:line="240" w:lineRule="auto"/>
              <w:jc w:val="both"/>
              <w:rPr>
                <w:rFonts w:eastAsia="Times New Roman" w:cs="Times New Roman"/>
                <w:sz w:val="24"/>
                <w:szCs w:val="24"/>
              </w:rPr>
            </w:pPr>
            <w:r w:rsidRPr="0070599C">
              <w:rPr>
                <w:rFonts w:eastAsia="Times New Roman" w:cs="Times New Roman"/>
                <w:sz w:val="24"/>
                <w:szCs w:val="24"/>
              </w:rPr>
              <w:t>a) Đề án sáp nhập, chia, tách trường mẫu giáo, trường mầm non, nhà trẻ, trong đó có phương án để bảo đảm quyền, lợi ích hợp pháp của trẻ em, giáo viên, cán bộ quản lý và nhân viên;</w:t>
            </w:r>
          </w:p>
        </w:tc>
        <w:tc>
          <w:tcPr>
            <w:tcW w:w="1418" w:type="dxa"/>
            <w:shd w:val="clear" w:color="auto" w:fill="auto"/>
            <w:tcMar>
              <w:top w:w="150" w:type="dxa"/>
              <w:left w:w="150" w:type="dxa"/>
              <w:bottom w:w="150" w:type="dxa"/>
              <w:right w:w="150" w:type="dxa"/>
            </w:tcMar>
            <w:vAlign w:val="center"/>
            <w:hideMark/>
          </w:tcPr>
          <w:p w:rsidR="00854808" w:rsidRPr="0070599C" w:rsidRDefault="00854808" w:rsidP="005F27A7">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854808" w:rsidRPr="0070599C" w:rsidRDefault="00854808" w:rsidP="005F27A7">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854808" w:rsidRPr="0070599C" w:rsidRDefault="00854808" w:rsidP="005F27A7">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854808" w:rsidRPr="0070599C" w:rsidTr="0070599C">
        <w:tc>
          <w:tcPr>
            <w:tcW w:w="5820" w:type="dxa"/>
            <w:shd w:val="clear" w:color="auto" w:fill="auto"/>
            <w:tcMar>
              <w:top w:w="150" w:type="dxa"/>
              <w:left w:w="150" w:type="dxa"/>
              <w:bottom w:w="150" w:type="dxa"/>
              <w:right w:w="150" w:type="dxa"/>
            </w:tcMar>
            <w:vAlign w:val="center"/>
            <w:hideMark/>
          </w:tcPr>
          <w:p w:rsidR="00854808" w:rsidRPr="0070599C" w:rsidRDefault="00854808" w:rsidP="005F27A7">
            <w:pPr>
              <w:spacing w:after="0" w:line="240" w:lineRule="auto"/>
              <w:jc w:val="both"/>
              <w:rPr>
                <w:rFonts w:eastAsia="Times New Roman" w:cs="Times New Roman"/>
                <w:sz w:val="24"/>
                <w:szCs w:val="24"/>
              </w:rPr>
            </w:pPr>
            <w:r w:rsidRPr="0070599C">
              <w:rPr>
                <w:rFonts w:eastAsia="Times New Roman" w:cs="Times New Roman"/>
                <w:sz w:val="24"/>
                <w:szCs w:val="24"/>
              </w:rPr>
              <w:lastRenderedPageBreak/>
              <w:t>b) Tờ trình Ủy ban nhân dân cấp huyện đề nghị sáp nhập, chia, tách trường mẫu giáo, trường mầm non, nhà trẻ</w:t>
            </w:r>
          </w:p>
        </w:tc>
        <w:tc>
          <w:tcPr>
            <w:tcW w:w="1418" w:type="dxa"/>
            <w:shd w:val="clear" w:color="auto" w:fill="auto"/>
            <w:tcMar>
              <w:top w:w="150" w:type="dxa"/>
              <w:left w:w="150" w:type="dxa"/>
              <w:bottom w:w="150" w:type="dxa"/>
              <w:right w:w="150" w:type="dxa"/>
            </w:tcMar>
            <w:vAlign w:val="center"/>
            <w:hideMark/>
          </w:tcPr>
          <w:p w:rsidR="00854808" w:rsidRPr="0070599C" w:rsidRDefault="00854808" w:rsidP="005F27A7">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854808" w:rsidRPr="0070599C" w:rsidRDefault="00854808" w:rsidP="005F27A7">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854808" w:rsidRPr="0070599C" w:rsidRDefault="00854808" w:rsidP="005F27A7">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bl>
    <w:p w:rsidR="00854808" w:rsidRPr="0070599C" w:rsidRDefault="00854808"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Đối tượng thực hiện:</w:t>
      </w:r>
      <w:r w:rsidR="0070599C">
        <w:rPr>
          <w:rFonts w:eastAsia="Times New Roman" w:cs="Times New Roman"/>
          <w:color w:val="333333"/>
          <w:sz w:val="24"/>
          <w:szCs w:val="24"/>
        </w:rPr>
        <w:t xml:space="preserve"> </w:t>
      </w:r>
      <w:r w:rsidRPr="0070599C">
        <w:rPr>
          <w:rFonts w:eastAsia="Times New Roman" w:cs="Times New Roman"/>
          <w:color w:val="1E2F41"/>
          <w:sz w:val="24"/>
          <w:szCs w:val="24"/>
        </w:rPr>
        <w:t>Công dân Việt Nam, Cán bộ, công chức, viên chức, Doanh nghiệp, Tổ chức (không bao gồm doanh nghiệp, HTX)</w:t>
      </w:r>
    </w:p>
    <w:p w:rsidR="00854808" w:rsidRPr="0070599C" w:rsidRDefault="0085480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thực hiện: </w:t>
      </w:r>
      <w:r w:rsidRPr="0070599C">
        <w:rPr>
          <w:rFonts w:eastAsia="Times New Roman" w:cs="Times New Roman"/>
          <w:color w:val="1E2F41"/>
          <w:sz w:val="24"/>
          <w:szCs w:val="24"/>
        </w:rPr>
        <w:t>Phòng Giáo dục và Đào tạo</w:t>
      </w:r>
    </w:p>
    <w:p w:rsidR="00854808" w:rsidRPr="0070599C" w:rsidRDefault="0085480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có thẩm quyền: </w:t>
      </w:r>
      <w:r w:rsidRPr="0070599C">
        <w:rPr>
          <w:rFonts w:eastAsia="Times New Roman" w:cs="Times New Roman"/>
          <w:color w:val="1E2F41"/>
          <w:sz w:val="24"/>
          <w:szCs w:val="24"/>
        </w:rPr>
        <w:t>Chủ tịch Ủy ban nhân dân cấp huyện</w:t>
      </w:r>
    </w:p>
    <w:p w:rsidR="00854808" w:rsidRPr="0070599C" w:rsidRDefault="00854808"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Địa chỉ tiếp nhận HS:</w:t>
      </w:r>
      <w:r w:rsidR="0070599C">
        <w:rPr>
          <w:rFonts w:eastAsia="Times New Roman" w:cs="Times New Roman"/>
          <w:color w:val="333333"/>
          <w:sz w:val="24"/>
          <w:szCs w:val="24"/>
        </w:rPr>
        <w:t xml:space="preserve"> </w:t>
      </w:r>
      <w:r w:rsidRPr="0070599C">
        <w:rPr>
          <w:rFonts w:eastAsia="Times New Roman" w:cs="Times New Roman"/>
          <w:color w:val="1E2F41"/>
          <w:sz w:val="24"/>
          <w:szCs w:val="24"/>
        </w:rPr>
        <w:t>Bộ phận Tiếp nhận hồ sơ và trả kết quả - UBND cấp huyện</w:t>
      </w:r>
    </w:p>
    <w:p w:rsidR="00854808" w:rsidRPr="0070599C" w:rsidRDefault="0085480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được ủy quyền: </w:t>
      </w:r>
      <w:r w:rsidRPr="0070599C">
        <w:rPr>
          <w:rFonts w:eastAsia="Times New Roman" w:cs="Times New Roman"/>
          <w:color w:val="1E2F41"/>
          <w:sz w:val="24"/>
          <w:szCs w:val="24"/>
        </w:rPr>
        <w:t>Không có thông tin</w:t>
      </w:r>
    </w:p>
    <w:p w:rsidR="00854808" w:rsidRPr="0070599C" w:rsidRDefault="0085480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phối hợp: </w:t>
      </w:r>
      <w:r w:rsidRPr="0070599C">
        <w:rPr>
          <w:rFonts w:eastAsia="Times New Roman" w:cs="Times New Roman"/>
          <w:color w:val="1E2F41"/>
          <w:sz w:val="24"/>
          <w:szCs w:val="24"/>
        </w:rPr>
        <w:t>Không có thông tin</w:t>
      </w:r>
    </w:p>
    <w:p w:rsidR="00854808" w:rsidRPr="0070599C" w:rsidRDefault="00854808"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Kết quả thực hiện:</w:t>
      </w:r>
    </w:p>
    <w:p w:rsidR="00854808" w:rsidRPr="0070599C" w:rsidRDefault="0085480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Quyết định sáp nhập, chia, tách trường mẫu giáo, trường mầm non, nhà trẻ của Chủ tịch UBND cấp huyện</w:t>
      </w:r>
    </w:p>
    <w:p w:rsidR="00854808" w:rsidRPr="0070599C" w:rsidRDefault="00854808"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3"/>
        <w:gridCol w:w="3861"/>
        <w:gridCol w:w="1637"/>
        <w:gridCol w:w="1811"/>
      </w:tblGrid>
      <w:tr w:rsidR="00854808" w:rsidRPr="0070599C" w:rsidTr="0070599C">
        <w:trPr>
          <w:tblHeader/>
        </w:trPr>
        <w:tc>
          <w:tcPr>
            <w:tcW w:w="2023" w:type="dxa"/>
            <w:shd w:val="clear" w:color="auto" w:fill="auto"/>
            <w:noWrap/>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861" w:type="dxa"/>
            <w:shd w:val="clear" w:color="auto" w:fill="auto"/>
            <w:noWrap/>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637" w:type="dxa"/>
            <w:shd w:val="clear" w:color="auto" w:fill="auto"/>
            <w:noWrap/>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1811" w:type="dxa"/>
            <w:shd w:val="clear" w:color="auto" w:fill="auto"/>
            <w:noWrap/>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854808" w:rsidRPr="0070599C" w:rsidTr="0070599C">
        <w:tc>
          <w:tcPr>
            <w:tcW w:w="0" w:type="auto"/>
            <w:shd w:val="clear" w:color="auto" w:fill="auto"/>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46/2017/NĐ-CP</w:t>
            </w:r>
          </w:p>
        </w:tc>
        <w:tc>
          <w:tcPr>
            <w:tcW w:w="0" w:type="auto"/>
            <w:shd w:val="clear" w:color="auto" w:fill="auto"/>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Quy định về điều kiện đầu tư và hoạt động trong lĩnh vực giáo dục</w:t>
            </w:r>
          </w:p>
        </w:tc>
        <w:tc>
          <w:tcPr>
            <w:tcW w:w="1637" w:type="dxa"/>
            <w:shd w:val="clear" w:color="auto" w:fill="auto"/>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21-04-2017</w:t>
            </w:r>
          </w:p>
        </w:tc>
        <w:tc>
          <w:tcPr>
            <w:tcW w:w="1811" w:type="dxa"/>
            <w:shd w:val="clear" w:color="auto" w:fill="auto"/>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Chính phủ</w:t>
            </w:r>
          </w:p>
        </w:tc>
      </w:tr>
      <w:tr w:rsidR="00854808" w:rsidRPr="0070599C" w:rsidTr="0070599C">
        <w:tc>
          <w:tcPr>
            <w:tcW w:w="0" w:type="auto"/>
            <w:shd w:val="clear" w:color="auto" w:fill="auto"/>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135/2018/NĐ-CP</w:t>
            </w:r>
          </w:p>
        </w:tc>
        <w:tc>
          <w:tcPr>
            <w:tcW w:w="0" w:type="auto"/>
            <w:shd w:val="clear" w:color="auto" w:fill="auto"/>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sửa đổi, bổ sung một số điều của Nghị định số 46/2017/NĐ-CP ngày 21/4/2017 của Chính phủ quy định về điều kiện đầu tư và hoạt động trong lĩnh vực giáo dục</w:t>
            </w:r>
          </w:p>
        </w:tc>
        <w:tc>
          <w:tcPr>
            <w:tcW w:w="1637" w:type="dxa"/>
            <w:shd w:val="clear" w:color="auto" w:fill="auto"/>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04-10-2018</w:t>
            </w:r>
          </w:p>
        </w:tc>
        <w:tc>
          <w:tcPr>
            <w:tcW w:w="1811" w:type="dxa"/>
            <w:shd w:val="clear" w:color="auto" w:fill="auto"/>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Chính phủ</w:t>
            </w:r>
          </w:p>
        </w:tc>
      </w:tr>
    </w:tbl>
    <w:p w:rsidR="00854808" w:rsidRPr="0070599C" w:rsidRDefault="0085480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Yêu cầu, điều kiện thực hiện: </w:t>
      </w:r>
      <w:r w:rsidRPr="0070599C">
        <w:rPr>
          <w:rFonts w:eastAsia="Times New Roman" w:cs="Times New Roman"/>
          <w:color w:val="1E2F41"/>
          <w:sz w:val="24"/>
          <w:szCs w:val="24"/>
        </w:rPr>
        <w:t>Không có thông tin</w:t>
      </w:r>
    </w:p>
    <w:p w:rsidR="00854808" w:rsidRPr="0070599C" w:rsidRDefault="0085480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Từ khóa: </w:t>
      </w:r>
      <w:r w:rsidRPr="0070599C">
        <w:rPr>
          <w:rFonts w:eastAsia="Times New Roman" w:cs="Times New Roman"/>
          <w:color w:val="1E2F41"/>
          <w:sz w:val="24"/>
          <w:szCs w:val="24"/>
        </w:rPr>
        <w:t>Không có thông tin</w:t>
      </w:r>
    </w:p>
    <w:p w:rsidR="00854808" w:rsidRPr="0070599C" w:rsidRDefault="0085480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Mô tả: </w:t>
      </w:r>
      <w:r w:rsidRPr="0070599C">
        <w:rPr>
          <w:rFonts w:eastAsia="Times New Roman" w:cs="Times New Roman"/>
          <w:color w:val="1E2F41"/>
          <w:sz w:val="24"/>
          <w:szCs w:val="24"/>
        </w:rPr>
        <w:t>Không có thông tin</w:t>
      </w:r>
    </w:p>
    <w:p w:rsidR="0070599C" w:rsidRDefault="0070599C" w:rsidP="000D1104">
      <w:pPr>
        <w:shd w:val="clear" w:color="auto" w:fill="FFFFFF"/>
        <w:spacing w:before="120" w:after="0" w:line="240" w:lineRule="auto"/>
        <w:jc w:val="both"/>
        <w:rPr>
          <w:rFonts w:cs="Times New Roman"/>
          <w:b/>
          <w:sz w:val="24"/>
          <w:szCs w:val="24"/>
        </w:rPr>
      </w:pPr>
    </w:p>
    <w:p w:rsidR="0070599C" w:rsidRDefault="0070599C" w:rsidP="000D1104">
      <w:pPr>
        <w:shd w:val="clear" w:color="auto" w:fill="FFFFFF"/>
        <w:spacing w:before="120" w:after="0" w:line="240" w:lineRule="auto"/>
        <w:jc w:val="both"/>
        <w:rPr>
          <w:rFonts w:cs="Times New Roman"/>
          <w:b/>
          <w:sz w:val="24"/>
          <w:szCs w:val="24"/>
        </w:rPr>
      </w:pPr>
    </w:p>
    <w:p w:rsidR="0070599C" w:rsidRDefault="0070599C" w:rsidP="000D1104">
      <w:pPr>
        <w:shd w:val="clear" w:color="auto" w:fill="FFFFFF"/>
        <w:spacing w:before="120" w:after="0" w:line="240" w:lineRule="auto"/>
        <w:jc w:val="both"/>
        <w:rPr>
          <w:rFonts w:cs="Times New Roman"/>
          <w:b/>
          <w:sz w:val="24"/>
          <w:szCs w:val="24"/>
        </w:rPr>
      </w:pPr>
    </w:p>
    <w:p w:rsidR="0070599C" w:rsidRDefault="0070599C" w:rsidP="000D1104">
      <w:pPr>
        <w:shd w:val="clear" w:color="auto" w:fill="FFFFFF"/>
        <w:spacing w:before="120" w:after="0" w:line="240" w:lineRule="auto"/>
        <w:jc w:val="both"/>
        <w:rPr>
          <w:rFonts w:cs="Times New Roman"/>
          <w:b/>
          <w:sz w:val="24"/>
          <w:szCs w:val="24"/>
        </w:rPr>
      </w:pPr>
    </w:p>
    <w:p w:rsidR="0070599C" w:rsidRDefault="0070599C" w:rsidP="000D1104">
      <w:pPr>
        <w:shd w:val="clear" w:color="auto" w:fill="FFFFFF"/>
        <w:spacing w:before="120" w:after="0" w:line="240" w:lineRule="auto"/>
        <w:jc w:val="both"/>
        <w:rPr>
          <w:rFonts w:cs="Times New Roman"/>
          <w:b/>
          <w:sz w:val="24"/>
          <w:szCs w:val="24"/>
        </w:rPr>
      </w:pPr>
    </w:p>
    <w:p w:rsidR="0070599C" w:rsidRDefault="0070599C" w:rsidP="000D1104">
      <w:pPr>
        <w:shd w:val="clear" w:color="auto" w:fill="FFFFFF"/>
        <w:spacing w:before="120" w:after="0" w:line="240" w:lineRule="auto"/>
        <w:jc w:val="both"/>
        <w:rPr>
          <w:rFonts w:cs="Times New Roman"/>
          <w:b/>
          <w:sz w:val="24"/>
          <w:szCs w:val="24"/>
        </w:rPr>
      </w:pPr>
    </w:p>
    <w:p w:rsidR="0070599C" w:rsidRDefault="0070599C" w:rsidP="000D1104">
      <w:pPr>
        <w:shd w:val="clear" w:color="auto" w:fill="FFFFFF"/>
        <w:spacing w:before="120" w:after="0" w:line="240" w:lineRule="auto"/>
        <w:jc w:val="both"/>
        <w:rPr>
          <w:rFonts w:cs="Times New Roman"/>
          <w:b/>
          <w:sz w:val="24"/>
          <w:szCs w:val="24"/>
        </w:rPr>
      </w:pPr>
    </w:p>
    <w:p w:rsidR="0070599C" w:rsidRDefault="0070599C" w:rsidP="000D1104">
      <w:pPr>
        <w:shd w:val="clear" w:color="auto" w:fill="FFFFFF"/>
        <w:spacing w:before="120" w:after="0" w:line="240" w:lineRule="auto"/>
        <w:jc w:val="both"/>
        <w:rPr>
          <w:rFonts w:cs="Times New Roman"/>
          <w:b/>
          <w:sz w:val="24"/>
          <w:szCs w:val="24"/>
        </w:rPr>
      </w:pPr>
    </w:p>
    <w:p w:rsidR="00A91A18" w:rsidRPr="0070599C" w:rsidRDefault="000C42FD" w:rsidP="000D1104">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lastRenderedPageBreak/>
        <w:t xml:space="preserve">5. </w:t>
      </w:r>
      <w:r w:rsidR="00A91A18" w:rsidRPr="0070599C">
        <w:rPr>
          <w:rFonts w:eastAsia="Times New Roman" w:cs="Times New Roman"/>
          <w:b/>
          <w:color w:val="1E2F41"/>
          <w:sz w:val="24"/>
          <w:szCs w:val="24"/>
        </w:rPr>
        <w:t>Giải thể trường mẫu giáo, trường mầm non, nhà trẻ (theo yêu cầu của tổ chức, cá nhân đề nghị thành lập)</w:t>
      </w:r>
    </w:p>
    <w:p w:rsidR="00A91A18" w:rsidRPr="0070599C" w:rsidRDefault="00A91A1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Mã thủ tục: </w:t>
      </w:r>
      <w:r w:rsidRPr="0070599C">
        <w:rPr>
          <w:rFonts w:eastAsia="Times New Roman" w:cs="Times New Roman"/>
          <w:color w:val="1E2F41"/>
          <w:sz w:val="24"/>
          <w:szCs w:val="24"/>
        </w:rPr>
        <w:t>1.004515.000.00.00.H26</w:t>
      </w:r>
    </w:p>
    <w:p w:rsidR="00A91A18" w:rsidRPr="0070599C" w:rsidRDefault="00A91A1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Số quyết định: </w:t>
      </w:r>
      <w:r w:rsidRPr="0070599C">
        <w:rPr>
          <w:rFonts w:eastAsia="Times New Roman" w:cs="Times New Roman"/>
          <w:color w:val="1E2F41"/>
          <w:sz w:val="24"/>
          <w:szCs w:val="24"/>
        </w:rPr>
        <w:t>492/QĐ-UBND</w:t>
      </w:r>
    </w:p>
    <w:p w:rsidR="00A91A18" w:rsidRPr="0070599C" w:rsidRDefault="00A91A1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Cấp thực hiện: </w:t>
      </w:r>
      <w:r w:rsidRPr="0070599C">
        <w:rPr>
          <w:rFonts w:eastAsia="Times New Roman" w:cs="Times New Roman"/>
          <w:color w:val="1E2F41"/>
          <w:sz w:val="24"/>
          <w:szCs w:val="24"/>
        </w:rPr>
        <w:t>Cấp Huyện</w:t>
      </w:r>
    </w:p>
    <w:p w:rsidR="00A91A18" w:rsidRPr="0070599C" w:rsidRDefault="00A91A1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Loại thủ tục: </w:t>
      </w:r>
      <w:r w:rsidRPr="0070599C">
        <w:rPr>
          <w:rFonts w:eastAsia="Times New Roman" w:cs="Times New Roman"/>
          <w:color w:val="1E2F41"/>
          <w:sz w:val="24"/>
          <w:szCs w:val="24"/>
        </w:rPr>
        <w:t>TTHC được luật giao quy định chi tiết</w:t>
      </w:r>
    </w:p>
    <w:p w:rsidR="00A91A18" w:rsidRPr="0070599C" w:rsidRDefault="00A91A1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Lĩnh vực: </w:t>
      </w:r>
      <w:r w:rsidRPr="0070599C">
        <w:rPr>
          <w:rFonts w:eastAsia="Times New Roman" w:cs="Times New Roman"/>
          <w:color w:val="1E2F41"/>
          <w:sz w:val="24"/>
          <w:szCs w:val="24"/>
        </w:rPr>
        <w:t>Giáo dục mầm non</w:t>
      </w:r>
    </w:p>
    <w:p w:rsidR="00A91A18" w:rsidRPr="0070599C" w:rsidRDefault="00A91A18"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9050F6" w:rsidRPr="0070599C" w:rsidRDefault="00A91A1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Trong thời hạn 8 ngày làm việc, kể từ ngày nhận được hồ sơ đề nghị giải thể trường mẫu giáo, trường mầm non, nhà trẻ, Chủ tịch Ủy ban nhân dân cấp huyện xem xét quyết định giải thể hay không giải thể trường mẫu giáo, trường mầm non, nhà trẻ.</w:t>
      </w:r>
    </w:p>
    <w:p w:rsidR="00A91A18" w:rsidRPr="0070599C" w:rsidRDefault="00A91A18"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1E2F41"/>
          <w:sz w:val="24"/>
          <w:szCs w:val="24"/>
        </w:rPr>
        <w:t>- Tổ chức, cá nhân đã đề nghị thành lập trường mẫu giáo, trường mầm non, nhà trẻ gửi trực tiếp hoặc qua bưu điện 01 bộ hồ sơ đề nghị giải thể tới Ủy ban nhân dân cấp huyện;</w:t>
      </w:r>
      <w:r w:rsidRPr="0070599C">
        <w:rPr>
          <w:rFonts w:eastAsia="Times New Roman" w:cs="Times New Roman"/>
          <w:color w:val="1E2F41"/>
          <w:sz w:val="24"/>
          <w:szCs w:val="24"/>
        </w:rPr>
        <w:br/>
      </w:r>
      <w:r w:rsidRPr="0070599C">
        <w:rPr>
          <w:rFonts w:eastAsia="Times New Roman" w:cs="Times New Roman"/>
          <w:color w:val="333333"/>
          <w:sz w:val="24"/>
          <w:szCs w:val="24"/>
        </w:rPr>
        <w:t>Cách thức thực hiện:</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327"/>
        <w:gridCol w:w="3913"/>
      </w:tblGrid>
      <w:tr w:rsidR="00A91A18" w:rsidRPr="0070599C" w:rsidTr="0070599C">
        <w:trPr>
          <w:tblHeader/>
        </w:trPr>
        <w:tc>
          <w:tcPr>
            <w:tcW w:w="1839" w:type="dxa"/>
            <w:shd w:val="clear" w:color="auto" w:fill="auto"/>
            <w:noWrap/>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3" w:type="dxa"/>
            <w:shd w:val="clear" w:color="auto" w:fill="auto"/>
            <w:noWrap/>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A91A18" w:rsidRPr="0070599C" w:rsidTr="0070599C">
        <w:tc>
          <w:tcPr>
            <w:tcW w:w="0" w:type="auto"/>
            <w:shd w:val="clear" w:color="auto" w:fill="auto"/>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10 Ngày làm việc</w:t>
            </w:r>
          </w:p>
        </w:tc>
        <w:tc>
          <w:tcPr>
            <w:tcW w:w="1327" w:type="dxa"/>
            <w:shd w:val="clear" w:color="auto" w:fill="auto"/>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hồ sơ và trả kết quả - UBND cấp huyện</w:t>
            </w:r>
          </w:p>
        </w:tc>
      </w:tr>
      <w:tr w:rsidR="00A91A18" w:rsidRPr="0070599C" w:rsidTr="0070599C">
        <w:tc>
          <w:tcPr>
            <w:tcW w:w="0" w:type="auto"/>
            <w:shd w:val="clear" w:color="auto" w:fill="auto"/>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10 Ngày làm việc</w:t>
            </w:r>
          </w:p>
        </w:tc>
        <w:tc>
          <w:tcPr>
            <w:tcW w:w="1327" w:type="dxa"/>
            <w:shd w:val="clear" w:color="auto" w:fill="auto"/>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A91A18" w:rsidRPr="0070599C" w:rsidTr="0070599C">
        <w:tc>
          <w:tcPr>
            <w:tcW w:w="0" w:type="auto"/>
            <w:shd w:val="clear" w:color="auto" w:fill="auto"/>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10 Ngày làm việc</w:t>
            </w:r>
          </w:p>
        </w:tc>
        <w:tc>
          <w:tcPr>
            <w:tcW w:w="1327" w:type="dxa"/>
            <w:shd w:val="clear" w:color="auto" w:fill="auto"/>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A91A18" w:rsidRPr="0070599C" w:rsidRDefault="00A91A18"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7"/>
        <w:gridCol w:w="2098"/>
        <w:gridCol w:w="1995"/>
      </w:tblGrid>
      <w:tr w:rsidR="00A91A18" w:rsidRPr="0070599C" w:rsidTr="0070599C">
        <w:trPr>
          <w:tblHeader/>
        </w:trPr>
        <w:tc>
          <w:tcPr>
            <w:tcW w:w="5537" w:type="dxa"/>
            <w:shd w:val="clear" w:color="auto" w:fill="auto"/>
            <w:noWrap/>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2098" w:type="dxa"/>
            <w:shd w:val="clear" w:color="auto" w:fill="auto"/>
            <w:noWrap/>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995" w:type="dxa"/>
            <w:shd w:val="clear" w:color="auto" w:fill="auto"/>
            <w:noWrap/>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A91A18" w:rsidRPr="0070599C" w:rsidTr="0070599C">
        <w:tc>
          <w:tcPr>
            <w:tcW w:w="5537" w:type="dxa"/>
            <w:shd w:val="clear" w:color="auto" w:fill="auto"/>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 Quyết định thành lập đoàn kiểm tra của Uỷ ban nhân dân cấp huyện;</w:t>
            </w:r>
          </w:p>
        </w:tc>
        <w:tc>
          <w:tcPr>
            <w:tcW w:w="0" w:type="auto"/>
            <w:shd w:val="clear" w:color="auto" w:fill="auto"/>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A91A18" w:rsidRPr="0070599C" w:rsidRDefault="00A91A1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A91A18" w:rsidRPr="0070599C" w:rsidTr="0070599C">
        <w:tc>
          <w:tcPr>
            <w:tcW w:w="5537" w:type="dxa"/>
            <w:shd w:val="clear" w:color="auto" w:fill="auto"/>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 Biên bản kiểm tra;</w:t>
            </w:r>
          </w:p>
        </w:tc>
        <w:tc>
          <w:tcPr>
            <w:tcW w:w="0" w:type="auto"/>
            <w:shd w:val="clear" w:color="auto" w:fill="auto"/>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A91A18" w:rsidRPr="0070599C" w:rsidRDefault="00A91A1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A91A18" w:rsidRPr="0070599C" w:rsidTr="0070599C">
        <w:tc>
          <w:tcPr>
            <w:tcW w:w="5537" w:type="dxa"/>
            <w:shd w:val="clear" w:color="auto" w:fill="auto"/>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 xml:space="preserve">- Tờ trình đề nghị giải thể của tổ chức, cá nhân thành lập trường mẫu giáo, trường mầm non, nhà trong đó nêu rõ lý do đề nghị giải thể, các biện pháp giải quyết quyền, lợi ích hợp pháp của trẻ em, giáo viên, cán bộ và nhân viên trường mẫu giáo, trường mầm non, nhà </w:t>
            </w:r>
            <w:r w:rsidRPr="0070599C">
              <w:rPr>
                <w:rFonts w:eastAsia="Times New Roman" w:cs="Times New Roman"/>
                <w:sz w:val="24"/>
                <w:szCs w:val="24"/>
              </w:rPr>
              <w:lastRenderedPageBreak/>
              <w:t>trẻ; phương án giải quyết các tài sản của trường.</w:t>
            </w:r>
          </w:p>
        </w:tc>
        <w:tc>
          <w:tcPr>
            <w:tcW w:w="0" w:type="auto"/>
            <w:shd w:val="clear" w:color="auto" w:fill="auto"/>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A91A18" w:rsidRPr="0070599C" w:rsidRDefault="00A91A1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bl>
    <w:p w:rsidR="00A91A18" w:rsidRPr="0070599C" w:rsidRDefault="00A91A18"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lastRenderedPageBreak/>
        <w:t>Đối tượng thực hiện:</w:t>
      </w:r>
      <w:r w:rsidR="0070599C">
        <w:rPr>
          <w:rFonts w:eastAsia="Times New Roman" w:cs="Times New Roman"/>
          <w:color w:val="333333"/>
          <w:sz w:val="24"/>
          <w:szCs w:val="24"/>
        </w:rPr>
        <w:t xml:space="preserve"> </w:t>
      </w:r>
      <w:r w:rsidRPr="0070599C">
        <w:rPr>
          <w:rFonts w:eastAsia="Times New Roman" w:cs="Times New Roman"/>
          <w:color w:val="1E2F41"/>
          <w:sz w:val="24"/>
          <w:szCs w:val="24"/>
        </w:rPr>
        <w:t>Công dân Việt Nam, Tổ chức (không bao gồm doanh nghiệp, HTX)</w:t>
      </w:r>
    </w:p>
    <w:p w:rsidR="00A91A18" w:rsidRPr="0070599C" w:rsidRDefault="00A91A1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thực hiện: </w:t>
      </w:r>
      <w:r w:rsidRPr="0070599C">
        <w:rPr>
          <w:rFonts w:eastAsia="Times New Roman" w:cs="Times New Roman"/>
          <w:color w:val="1E2F41"/>
          <w:sz w:val="24"/>
          <w:szCs w:val="24"/>
        </w:rPr>
        <w:t>Ủy ban nhân dân cấp Huyện</w:t>
      </w:r>
    </w:p>
    <w:p w:rsidR="00A91A18" w:rsidRPr="0070599C" w:rsidRDefault="00A91A1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có thẩm quyền: </w:t>
      </w:r>
      <w:r w:rsidRPr="0070599C">
        <w:rPr>
          <w:rFonts w:eastAsia="Times New Roman" w:cs="Times New Roman"/>
          <w:color w:val="1E2F41"/>
          <w:sz w:val="24"/>
          <w:szCs w:val="24"/>
        </w:rPr>
        <w:t>Không có thông tin</w:t>
      </w:r>
    </w:p>
    <w:p w:rsidR="00A91A18" w:rsidRPr="0070599C" w:rsidRDefault="00A91A18"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Địa chỉ tiếp nhận HS:</w:t>
      </w:r>
      <w:r w:rsidR="0070599C">
        <w:rPr>
          <w:rFonts w:eastAsia="Times New Roman" w:cs="Times New Roman"/>
          <w:color w:val="333333"/>
          <w:sz w:val="24"/>
          <w:szCs w:val="24"/>
        </w:rPr>
        <w:t xml:space="preserve"> </w:t>
      </w:r>
      <w:r w:rsidRPr="0070599C">
        <w:rPr>
          <w:rFonts w:eastAsia="Times New Roman" w:cs="Times New Roman"/>
          <w:color w:val="1E2F41"/>
          <w:sz w:val="24"/>
          <w:szCs w:val="24"/>
        </w:rPr>
        <w:t>Bộ phận Tiếp nhận hồ sơ và trả kết quả - UBND cấp huyện</w:t>
      </w:r>
    </w:p>
    <w:p w:rsidR="00A91A18" w:rsidRPr="0070599C" w:rsidRDefault="00A91A1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được ủy quyền: </w:t>
      </w:r>
      <w:r w:rsidRPr="0070599C">
        <w:rPr>
          <w:rFonts w:eastAsia="Times New Roman" w:cs="Times New Roman"/>
          <w:color w:val="1E2F41"/>
          <w:sz w:val="24"/>
          <w:szCs w:val="24"/>
        </w:rPr>
        <w:t>Không có thông tin</w:t>
      </w:r>
    </w:p>
    <w:p w:rsidR="00A91A18" w:rsidRPr="0070599C" w:rsidRDefault="00A91A1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phối hợp: </w:t>
      </w:r>
      <w:r w:rsidRPr="0070599C">
        <w:rPr>
          <w:rFonts w:eastAsia="Times New Roman" w:cs="Times New Roman"/>
          <w:color w:val="1E2F41"/>
          <w:sz w:val="24"/>
          <w:szCs w:val="24"/>
        </w:rPr>
        <w:t>Không có thông tin</w:t>
      </w:r>
    </w:p>
    <w:p w:rsidR="00A91A18" w:rsidRPr="0070599C" w:rsidRDefault="00A91A18"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Kết quả thực hiện:</w:t>
      </w:r>
    </w:p>
    <w:p w:rsidR="00A91A18" w:rsidRPr="0070599C" w:rsidRDefault="00A91A1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Quyết định cho phép giải thể trường mẫu giáo trường mầm non, nhà trẻ dân lập, tư thục của Chủ tịch Ủy ban nhân dân cấp huyện.</w:t>
      </w:r>
    </w:p>
    <w:p w:rsidR="00A91A18" w:rsidRPr="0070599C" w:rsidRDefault="00A91A18"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6"/>
        <w:gridCol w:w="3875"/>
        <w:gridCol w:w="1650"/>
        <w:gridCol w:w="1985"/>
      </w:tblGrid>
      <w:tr w:rsidR="00A91A18" w:rsidRPr="0070599C" w:rsidTr="0070599C">
        <w:trPr>
          <w:tblHeader/>
        </w:trPr>
        <w:tc>
          <w:tcPr>
            <w:tcW w:w="1996" w:type="dxa"/>
            <w:shd w:val="clear" w:color="auto" w:fill="auto"/>
            <w:noWrap/>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875" w:type="dxa"/>
            <w:shd w:val="clear" w:color="auto" w:fill="auto"/>
            <w:noWrap/>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650" w:type="dxa"/>
            <w:shd w:val="clear" w:color="auto" w:fill="auto"/>
            <w:noWrap/>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1985" w:type="dxa"/>
            <w:shd w:val="clear" w:color="auto" w:fill="auto"/>
            <w:noWrap/>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A91A18" w:rsidRPr="0070599C" w:rsidTr="0070599C">
        <w:tc>
          <w:tcPr>
            <w:tcW w:w="0" w:type="auto"/>
            <w:shd w:val="clear" w:color="auto" w:fill="auto"/>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46/2017/NĐ-CP</w:t>
            </w:r>
          </w:p>
        </w:tc>
        <w:tc>
          <w:tcPr>
            <w:tcW w:w="0" w:type="auto"/>
            <w:shd w:val="clear" w:color="auto" w:fill="auto"/>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Quy định về điều kiện đầu tư và hoạt động trong lĩnh vực giáo dục</w:t>
            </w:r>
          </w:p>
        </w:tc>
        <w:tc>
          <w:tcPr>
            <w:tcW w:w="1650" w:type="dxa"/>
            <w:shd w:val="clear" w:color="auto" w:fill="auto"/>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21-04-2017</w:t>
            </w:r>
          </w:p>
        </w:tc>
        <w:tc>
          <w:tcPr>
            <w:tcW w:w="1985" w:type="dxa"/>
            <w:shd w:val="clear" w:color="auto" w:fill="auto"/>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bl>
    <w:p w:rsidR="00A91A18" w:rsidRPr="0070599C" w:rsidRDefault="00A91A1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Yêu cầu, điều kiện thực hiện: </w:t>
      </w:r>
      <w:r w:rsidRPr="0070599C">
        <w:rPr>
          <w:rFonts w:eastAsia="Times New Roman" w:cs="Times New Roman"/>
          <w:color w:val="1E2F41"/>
          <w:sz w:val="24"/>
          <w:szCs w:val="24"/>
        </w:rPr>
        <w:t>Không có thông tin</w:t>
      </w:r>
    </w:p>
    <w:p w:rsidR="00A91A18" w:rsidRPr="0070599C" w:rsidRDefault="00A91A1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Từ khóa: </w:t>
      </w:r>
      <w:r w:rsidRPr="0070599C">
        <w:rPr>
          <w:rFonts w:eastAsia="Times New Roman" w:cs="Times New Roman"/>
          <w:color w:val="1E2F41"/>
          <w:sz w:val="24"/>
          <w:szCs w:val="24"/>
        </w:rPr>
        <w:t>Không có thông tin</w:t>
      </w:r>
    </w:p>
    <w:p w:rsidR="00A91A18" w:rsidRPr="0070599C" w:rsidRDefault="00A91A1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Mô tả: </w:t>
      </w:r>
      <w:r w:rsidRPr="0070599C">
        <w:rPr>
          <w:rFonts w:eastAsia="Times New Roman" w:cs="Times New Roman"/>
          <w:color w:val="1E2F41"/>
          <w:sz w:val="24"/>
          <w:szCs w:val="24"/>
        </w:rPr>
        <w:t>Không có thông tin</w:t>
      </w:r>
    </w:p>
    <w:p w:rsidR="00A91A18" w:rsidRPr="0070599C" w:rsidRDefault="00A91A18" w:rsidP="000D1104">
      <w:pPr>
        <w:spacing w:before="120" w:after="0" w:line="240" w:lineRule="auto"/>
        <w:jc w:val="both"/>
        <w:rPr>
          <w:rFonts w:cs="Times New Roman"/>
          <w:sz w:val="24"/>
          <w:szCs w:val="24"/>
        </w:rPr>
      </w:pPr>
    </w:p>
    <w:p w:rsidR="00B9383B" w:rsidRPr="0070599C" w:rsidRDefault="00B9383B">
      <w:pPr>
        <w:rPr>
          <w:rFonts w:cs="Times New Roman"/>
          <w:b/>
          <w:sz w:val="24"/>
          <w:szCs w:val="24"/>
        </w:rPr>
      </w:pPr>
      <w:r w:rsidRPr="0070599C">
        <w:rPr>
          <w:rFonts w:cs="Times New Roman"/>
          <w:b/>
          <w:sz w:val="24"/>
          <w:szCs w:val="24"/>
        </w:rPr>
        <w:br w:type="page"/>
      </w:r>
    </w:p>
    <w:p w:rsidR="00FE5F52" w:rsidRPr="0070599C" w:rsidRDefault="00FE5F52" w:rsidP="000D1104">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lastRenderedPageBreak/>
        <w:t xml:space="preserve">6. </w:t>
      </w:r>
      <w:r w:rsidRPr="0070599C">
        <w:rPr>
          <w:rFonts w:eastAsia="Times New Roman" w:cs="Times New Roman"/>
          <w:b/>
          <w:color w:val="1E2F41"/>
          <w:sz w:val="24"/>
          <w:szCs w:val="24"/>
        </w:rPr>
        <w:t>Thành lập trường tiểu học công lập, cho phép thành lập trường tiểu học tư thục</w:t>
      </w:r>
    </w:p>
    <w:p w:rsidR="00FE5F52" w:rsidRPr="0070599C" w:rsidRDefault="00FE5F52"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Mã thủ tục: </w:t>
      </w:r>
      <w:r w:rsidRPr="0070599C">
        <w:rPr>
          <w:rFonts w:eastAsia="Times New Roman" w:cs="Times New Roman"/>
          <w:color w:val="1E2F41"/>
          <w:sz w:val="24"/>
          <w:szCs w:val="24"/>
        </w:rPr>
        <w:t>1.004555.000.00.00.H26</w:t>
      </w:r>
    </w:p>
    <w:p w:rsidR="00FE5F52" w:rsidRPr="0070599C" w:rsidRDefault="00FE5F52"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Số quyết định: </w:t>
      </w:r>
      <w:r w:rsidRPr="0070599C">
        <w:rPr>
          <w:rFonts w:eastAsia="Times New Roman" w:cs="Times New Roman"/>
          <w:color w:val="1E2F41"/>
          <w:sz w:val="24"/>
          <w:szCs w:val="24"/>
        </w:rPr>
        <w:t>492/QĐ-UBND</w:t>
      </w:r>
    </w:p>
    <w:p w:rsidR="00FE5F52" w:rsidRPr="0070599C" w:rsidRDefault="00FE5F52"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Cấp thực hiện: </w:t>
      </w:r>
      <w:r w:rsidRPr="0070599C">
        <w:rPr>
          <w:rFonts w:eastAsia="Times New Roman" w:cs="Times New Roman"/>
          <w:color w:val="1E2F41"/>
          <w:sz w:val="24"/>
          <w:szCs w:val="24"/>
        </w:rPr>
        <w:t>Cấp Huyện</w:t>
      </w:r>
    </w:p>
    <w:p w:rsidR="00FE5F52" w:rsidRPr="0070599C" w:rsidRDefault="00FE5F52"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Loại thủ tục: </w:t>
      </w:r>
      <w:r w:rsidRPr="0070599C">
        <w:rPr>
          <w:rFonts w:eastAsia="Times New Roman" w:cs="Times New Roman"/>
          <w:color w:val="1E2F41"/>
          <w:sz w:val="24"/>
          <w:szCs w:val="24"/>
        </w:rPr>
        <w:t>TTHC được luật giao quy định chi tiết</w:t>
      </w:r>
    </w:p>
    <w:p w:rsidR="00FE5F52" w:rsidRPr="0070599C" w:rsidRDefault="00FE5F52"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Lĩnh vực: </w:t>
      </w:r>
      <w:r w:rsidRPr="0070599C">
        <w:rPr>
          <w:rFonts w:eastAsia="Times New Roman" w:cs="Times New Roman"/>
          <w:color w:val="1E2F41"/>
          <w:sz w:val="24"/>
          <w:szCs w:val="24"/>
        </w:rPr>
        <w:t>Giáo dục tiểu học</w:t>
      </w:r>
    </w:p>
    <w:p w:rsidR="00FE5F52" w:rsidRPr="0070599C" w:rsidRDefault="00FE5F52"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CE0F7D" w:rsidRPr="0070599C" w:rsidRDefault="00FE5F52"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a) Ủy ban nhân dân cấp xã đối với trường tiểu học công lập, tổ chức hoặc cá nhân đối với trường tiểu học tư thục gửi trực tiếp hoặc qua bưu điện 01 bộ hồ sơ đến Phòng Giáo dục và Đào tạo;</w:t>
      </w:r>
    </w:p>
    <w:p w:rsidR="00CE0F7D" w:rsidRPr="0070599C" w:rsidRDefault="00FE5F52"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 Phòng Giáo dục và Đào tạo tiếp nhận hồ sơ. Trong thời hạn 05 ngày làm việc, kể từ ngày nhận hồ sơ, nếu hồ sơ chưa đúng quy định thì thông báo bằng văn bản những nội dung cần chỉnh sửa, bổ sung cho tổ chức cá nhân. Trong thời hạn 15 ngày làm việc kể từ ngày nhận đủ hồ sơ hợp lệ, Phòng Giáo dục và Đào tạo chủ trì, phối hợp với các phòng chuyên môn có liên quan có ý kiến thẩm định hồ sơ và thẩm định thực tế các điều kiện thành lập, cho phép thành lập trường tiểu học. Nếu đủ điều kiện, Trưởng Phòng Giáo dục và Đào tạo có ý kiến bằng văn bản và gửi hồ sơ đề nghị thành lập hoặc cho phép thành lập trường đến Ủy ban nhân dân cấp huyện;</w:t>
      </w:r>
    </w:p>
    <w:p w:rsidR="009050F6" w:rsidRPr="0070599C" w:rsidRDefault="00FE5F52"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 Trong thời hạn 05 ngày làm việc, kể từ ngày nhận đủ hồ sơ hợp lệ, Chủ tịch Ủy ban nhân dân cấp huyện quyết định thành lập hoặc cho phép thành lập. Nếu chưa quyết định thành lập, cho phép thành lập trường thì có văn bản thông báo cho Phòng Giáo dục và Đào tạo, Ủy ban nhân dân cấp xã, tổ chức, cá nhân đề nghị thành lập trường nêu rõ lý do</w:t>
      </w:r>
    </w:p>
    <w:p w:rsidR="00FE5F52" w:rsidRPr="0070599C" w:rsidRDefault="00FE5F52"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327"/>
        <w:gridCol w:w="3913"/>
      </w:tblGrid>
      <w:tr w:rsidR="00FE5F52" w:rsidRPr="0070599C" w:rsidTr="00B2636B">
        <w:trPr>
          <w:tblHeader/>
        </w:trPr>
        <w:tc>
          <w:tcPr>
            <w:tcW w:w="1839" w:type="dxa"/>
            <w:shd w:val="clear" w:color="auto" w:fill="auto"/>
            <w:noWrap/>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3" w:type="dxa"/>
            <w:shd w:val="clear" w:color="auto" w:fill="auto"/>
            <w:noWrap/>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FE5F52" w:rsidRPr="0070599C" w:rsidTr="00B2636B">
        <w:tc>
          <w:tcPr>
            <w:tcW w:w="0" w:type="auto"/>
            <w:shd w:val="clear" w:color="auto" w:fill="auto"/>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hồ sơ và trả kết quả - UBND cấp huyện</w:t>
            </w:r>
          </w:p>
        </w:tc>
      </w:tr>
      <w:tr w:rsidR="00FE5F52" w:rsidRPr="0070599C" w:rsidTr="00B2636B">
        <w:tc>
          <w:tcPr>
            <w:tcW w:w="0" w:type="auto"/>
            <w:shd w:val="clear" w:color="auto" w:fill="auto"/>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FE5F52" w:rsidRPr="0070599C" w:rsidTr="00B2636B">
        <w:tc>
          <w:tcPr>
            <w:tcW w:w="0" w:type="auto"/>
            <w:shd w:val="clear" w:color="auto" w:fill="auto"/>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B9383B" w:rsidRPr="0070599C" w:rsidRDefault="00B9383B" w:rsidP="000D1104">
      <w:pPr>
        <w:shd w:val="clear" w:color="auto" w:fill="FFFFFF"/>
        <w:spacing w:before="120" w:after="0" w:line="240" w:lineRule="auto"/>
        <w:jc w:val="both"/>
        <w:rPr>
          <w:rFonts w:eastAsia="Times New Roman" w:cs="Times New Roman"/>
          <w:color w:val="333333"/>
          <w:sz w:val="24"/>
          <w:szCs w:val="24"/>
        </w:rPr>
      </w:pPr>
    </w:p>
    <w:p w:rsidR="00B9383B" w:rsidRPr="0070599C" w:rsidRDefault="00B9383B">
      <w:pPr>
        <w:rPr>
          <w:rFonts w:eastAsia="Times New Roman" w:cs="Times New Roman"/>
          <w:color w:val="333333"/>
          <w:sz w:val="24"/>
          <w:szCs w:val="24"/>
        </w:rPr>
      </w:pPr>
      <w:r w:rsidRPr="0070599C">
        <w:rPr>
          <w:rFonts w:eastAsia="Times New Roman" w:cs="Times New Roman"/>
          <w:color w:val="333333"/>
          <w:sz w:val="24"/>
          <w:szCs w:val="24"/>
        </w:rPr>
        <w:br w:type="page"/>
      </w:r>
    </w:p>
    <w:p w:rsidR="00FE5F52" w:rsidRPr="0070599C" w:rsidRDefault="00FE5F52"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lastRenderedPageBreak/>
        <w:t>Thành phần hồ sơ:</w:t>
      </w: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20"/>
        <w:gridCol w:w="1701"/>
        <w:gridCol w:w="1995"/>
      </w:tblGrid>
      <w:tr w:rsidR="00FE5F52" w:rsidRPr="0070599C" w:rsidTr="00B2636B">
        <w:trPr>
          <w:tblHeader/>
        </w:trPr>
        <w:tc>
          <w:tcPr>
            <w:tcW w:w="5820" w:type="dxa"/>
            <w:shd w:val="clear" w:color="auto" w:fill="auto"/>
            <w:noWrap/>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1701" w:type="dxa"/>
            <w:shd w:val="clear" w:color="auto" w:fill="auto"/>
            <w:noWrap/>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995" w:type="dxa"/>
            <w:shd w:val="clear" w:color="auto" w:fill="auto"/>
            <w:noWrap/>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FE5F52" w:rsidRPr="0070599C" w:rsidTr="00B2636B">
        <w:tc>
          <w:tcPr>
            <w:tcW w:w="5820" w:type="dxa"/>
            <w:shd w:val="clear" w:color="auto" w:fill="auto"/>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Tờ trình về việc thành lập trường</w:t>
            </w:r>
          </w:p>
        </w:tc>
        <w:tc>
          <w:tcPr>
            <w:tcW w:w="1701" w:type="dxa"/>
            <w:shd w:val="clear" w:color="auto" w:fill="auto"/>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FE5F52" w:rsidRPr="0070599C" w:rsidRDefault="00FE5F52"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FE5F52" w:rsidRPr="0070599C" w:rsidTr="00B2636B">
        <w:tc>
          <w:tcPr>
            <w:tcW w:w="5820" w:type="dxa"/>
            <w:shd w:val="clear" w:color="auto" w:fill="auto"/>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Đề án thành lập trường</w:t>
            </w:r>
          </w:p>
        </w:tc>
        <w:tc>
          <w:tcPr>
            <w:tcW w:w="1701" w:type="dxa"/>
            <w:shd w:val="clear" w:color="auto" w:fill="auto"/>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FE5F52" w:rsidRPr="0070599C" w:rsidRDefault="00FE5F52"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FE5F52" w:rsidRPr="0070599C" w:rsidTr="00B2636B">
        <w:tc>
          <w:tcPr>
            <w:tcW w:w="5820" w:type="dxa"/>
            <w:shd w:val="clear" w:color="auto" w:fill="auto"/>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Sơ yếu lý lịch kèm theo bản sao được cấp từ sổ gốc, bản sao được chứng thực từ bản chính hoặc bản sao kèm theo bản chính để đối chiếu văn bằng, chứng chỉ hợp lệ của người dự kiến làm hiệu trưởng</w:t>
            </w:r>
          </w:p>
        </w:tc>
        <w:tc>
          <w:tcPr>
            <w:tcW w:w="1701" w:type="dxa"/>
            <w:shd w:val="clear" w:color="auto" w:fill="auto"/>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0</w:t>
            </w:r>
          </w:p>
          <w:p w:rsidR="00FE5F52" w:rsidRPr="0070599C" w:rsidRDefault="00FE5F52"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bl>
    <w:p w:rsidR="00FE5F52" w:rsidRPr="00B2636B" w:rsidRDefault="00B2636B" w:rsidP="000D1104">
      <w:pPr>
        <w:shd w:val="clear" w:color="auto" w:fill="FFFFFF"/>
        <w:spacing w:before="120" w:after="0" w:line="240" w:lineRule="auto"/>
        <w:jc w:val="both"/>
        <w:rPr>
          <w:rFonts w:eastAsia="Times New Roman" w:cs="Times New Roman"/>
          <w:color w:val="333333"/>
          <w:sz w:val="24"/>
          <w:szCs w:val="24"/>
        </w:rPr>
      </w:pPr>
      <w:r>
        <w:rPr>
          <w:rFonts w:eastAsia="Times New Roman" w:cs="Times New Roman"/>
          <w:color w:val="333333"/>
          <w:sz w:val="24"/>
          <w:szCs w:val="24"/>
        </w:rPr>
        <w:t xml:space="preserve">Đối tượng thực hiện: </w:t>
      </w:r>
      <w:r w:rsidR="00FE5F52" w:rsidRPr="0070599C">
        <w:rPr>
          <w:rFonts w:eastAsia="Times New Roman" w:cs="Times New Roman"/>
          <w:color w:val="1E2F41"/>
          <w:sz w:val="24"/>
          <w:szCs w:val="24"/>
        </w:rPr>
        <w:t>Tổ chức (không bao gồm doanh nghiệp, HTX)</w:t>
      </w:r>
    </w:p>
    <w:p w:rsidR="00FE5F52" w:rsidRPr="00B2636B" w:rsidRDefault="00B2636B" w:rsidP="000D1104">
      <w:pPr>
        <w:shd w:val="clear" w:color="auto" w:fill="FFFFFF"/>
        <w:spacing w:before="120" w:after="0" w:line="240" w:lineRule="auto"/>
        <w:jc w:val="both"/>
        <w:rPr>
          <w:rFonts w:eastAsia="Times New Roman" w:cs="Times New Roman"/>
          <w:color w:val="333333"/>
          <w:sz w:val="24"/>
          <w:szCs w:val="24"/>
        </w:rPr>
      </w:pPr>
      <w:r>
        <w:rPr>
          <w:rFonts w:eastAsia="Times New Roman" w:cs="Times New Roman"/>
          <w:color w:val="333333"/>
          <w:sz w:val="24"/>
          <w:szCs w:val="24"/>
        </w:rPr>
        <w:t xml:space="preserve">Cơ quan thực hiện: </w:t>
      </w:r>
      <w:r w:rsidR="00FE5F52" w:rsidRPr="0070599C">
        <w:rPr>
          <w:rFonts w:eastAsia="Times New Roman" w:cs="Times New Roman"/>
          <w:color w:val="1E2F41"/>
          <w:sz w:val="24"/>
          <w:szCs w:val="24"/>
        </w:rPr>
        <w:t>Trưởng phòng giáo dục và đào tạo cấp huyện, Ủy ban nhân dân cấp Huyện</w:t>
      </w:r>
    </w:p>
    <w:p w:rsidR="00FE5F52" w:rsidRPr="0070599C" w:rsidRDefault="00FE5F52"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có thẩm quyền: </w:t>
      </w:r>
      <w:r w:rsidRPr="0070599C">
        <w:rPr>
          <w:rFonts w:eastAsia="Times New Roman" w:cs="Times New Roman"/>
          <w:color w:val="1E2F41"/>
          <w:sz w:val="24"/>
          <w:szCs w:val="24"/>
        </w:rPr>
        <w:t>Chủ tịch Ủy ban nhân dân cấp huyện</w:t>
      </w:r>
    </w:p>
    <w:p w:rsidR="00FE5F52" w:rsidRPr="00B2636B" w:rsidRDefault="00B2636B" w:rsidP="000D1104">
      <w:pPr>
        <w:shd w:val="clear" w:color="auto" w:fill="FFFFFF"/>
        <w:spacing w:before="120" w:after="0" w:line="240" w:lineRule="auto"/>
        <w:jc w:val="both"/>
        <w:rPr>
          <w:rFonts w:eastAsia="Times New Roman" w:cs="Times New Roman"/>
          <w:color w:val="333333"/>
          <w:sz w:val="24"/>
          <w:szCs w:val="24"/>
        </w:rPr>
      </w:pPr>
      <w:r>
        <w:rPr>
          <w:rFonts w:eastAsia="Times New Roman" w:cs="Times New Roman"/>
          <w:color w:val="333333"/>
          <w:sz w:val="24"/>
          <w:szCs w:val="24"/>
        </w:rPr>
        <w:t xml:space="preserve">Địa chỉ tiếp nhận HS: </w:t>
      </w:r>
      <w:r w:rsidR="00FE5F52" w:rsidRPr="0070599C">
        <w:rPr>
          <w:rFonts w:eastAsia="Times New Roman" w:cs="Times New Roman"/>
          <w:color w:val="1E2F41"/>
          <w:sz w:val="24"/>
          <w:szCs w:val="24"/>
        </w:rPr>
        <w:t>Bộ phận Tiếp nhận hồ sơ và trả kết quả - UBND cấp huyện</w:t>
      </w:r>
    </w:p>
    <w:p w:rsidR="00FE5F52" w:rsidRPr="0070599C" w:rsidRDefault="00FE5F52"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được ủy quyền: </w:t>
      </w:r>
      <w:r w:rsidRPr="0070599C">
        <w:rPr>
          <w:rFonts w:eastAsia="Times New Roman" w:cs="Times New Roman"/>
          <w:color w:val="1E2F41"/>
          <w:sz w:val="24"/>
          <w:szCs w:val="24"/>
        </w:rPr>
        <w:t>Không có thông tin</w:t>
      </w:r>
    </w:p>
    <w:p w:rsidR="00FE5F52" w:rsidRPr="0070599C" w:rsidRDefault="00FE5F52"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phối hợp: </w:t>
      </w:r>
      <w:r w:rsidRPr="0070599C">
        <w:rPr>
          <w:rFonts w:eastAsia="Times New Roman" w:cs="Times New Roman"/>
          <w:color w:val="1E2F41"/>
          <w:sz w:val="24"/>
          <w:szCs w:val="24"/>
        </w:rPr>
        <w:t>Không có thông tin</w:t>
      </w:r>
    </w:p>
    <w:p w:rsidR="00FE5F52" w:rsidRPr="00B2636B" w:rsidRDefault="00B2636B" w:rsidP="000D1104">
      <w:pPr>
        <w:shd w:val="clear" w:color="auto" w:fill="FFFFFF"/>
        <w:spacing w:before="120" w:after="0" w:line="240" w:lineRule="auto"/>
        <w:jc w:val="both"/>
        <w:rPr>
          <w:rFonts w:eastAsia="Times New Roman" w:cs="Times New Roman"/>
          <w:color w:val="333333"/>
          <w:sz w:val="24"/>
          <w:szCs w:val="24"/>
        </w:rPr>
      </w:pPr>
      <w:r>
        <w:rPr>
          <w:rFonts w:eastAsia="Times New Roman" w:cs="Times New Roman"/>
          <w:color w:val="333333"/>
          <w:sz w:val="24"/>
          <w:szCs w:val="24"/>
        </w:rPr>
        <w:t xml:space="preserve">Kết quả thực hiện: </w:t>
      </w:r>
      <w:r w:rsidR="00FE5F52" w:rsidRPr="0070599C">
        <w:rPr>
          <w:rFonts w:eastAsia="Times New Roman" w:cs="Times New Roman"/>
          <w:color w:val="1E2F41"/>
          <w:sz w:val="24"/>
          <w:szCs w:val="24"/>
        </w:rPr>
        <w:t>Quyết định thành lập trường tiểu học công lập hoặc Quyết định cho phép thành lập trường tiểu học tư thục của Chủ tịch Ủy ban nhân dân cấp huyện</w:t>
      </w:r>
    </w:p>
    <w:p w:rsidR="00FE5F52" w:rsidRPr="0070599C" w:rsidRDefault="00FE5F52"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51"/>
        <w:gridCol w:w="3861"/>
        <w:gridCol w:w="1637"/>
        <w:gridCol w:w="1985"/>
      </w:tblGrid>
      <w:tr w:rsidR="00FE5F52" w:rsidRPr="0070599C" w:rsidTr="00B2636B">
        <w:trPr>
          <w:tblHeader/>
        </w:trPr>
        <w:tc>
          <w:tcPr>
            <w:tcW w:w="1851" w:type="dxa"/>
            <w:shd w:val="clear" w:color="auto" w:fill="auto"/>
            <w:noWrap/>
            <w:tcMar>
              <w:top w:w="150" w:type="dxa"/>
              <w:left w:w="150" w:type="dxa"/>
              <w:bottom w:w="150" w:type="dxa"/>
              <w:right w:w="150" w:type="dxa"/>
            </w:tcMar>
            <w:vAlign w:val="center"/>
            <w:hideMark/>
          </w:tcPr>
          <w:p w:rsidR="00FE5F52" w:rsidRPr="0070599C" w:rsidRDefault="00FE5F52" w:rsidP="00B9383B">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861" w:type="dxa"/>
            <w:shd w:val="clear" w:color="auto" w:fill="auto"/>
            <w:noWrap/>
            <w:tcMar>
              <w:top w:w="150" w:type="dxa"/>
              <w:left w:w="150" w:type="dxa"/>
              <w:bottom w:w="150" w:type="dxa"/>
              <w:right w:w="150" w:type="dxa"/>
            </w:tcMar>
            <w:vAlign w:val="center"/>
            <w:hideMark/>
          </w:tcPr>
          <w:p w:rsidR="00FE5F52" w:rsidRPr="0070599C" w:rsidRDefault="00FE5F52" w:rsidP="00B9383B">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637" w:type="dxa"/>
            <w:shd w:val="clear" w:color="auto" w:fill="auto"/>
            <w:noWrap/>
            <w:tcMar>
              <w:top w:w="150" w:type="dxa"/>
              <w:left w:w="150" w:type="dxa"/>
              <w:bottom w:w="150" w:type="dxa"/>
              <w:right w:w="150" w:type="dxa"/>
            </w:tcMar>
            <w:vAlign w:val="center"/>
            <w:hideMark/>
          </w:tcPr>
          <w:p w:rsidR="00FE5F52" w:rsidRPr="0070599C" w:rsidRDefault="00FE5F52" w:rsidP="00B9383B">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1985" w:type="dxa"/>
            <w:shd w:val="clear" w:color="auto" w:fill="auto"/>
            <w:noWrap/>
            <w:tcMar>
              <w:top w:w="150" w:type="dxa"/>
              <w:left w:w="150" w:type="dxa"/>
              <w:bottom w:w="150" w:type="dxa"/>
              <w:right w:w="150" w:type="dxa"/>
            </w:tcMar>
            <w:vAlign w:val="center"/>
            <w:hideMark/>
          </w:tcPr>
          <w:p w:rsidR="00FE5F52" w:rsidRPr="0070599C" w:rsidRDefault="00FE5F52" w:rsidP="00B9383B">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FE5F52" w:rsidRPr="0070599C" w:rsidTr="00B2636B">
        <w:tc>
          <w:tcPr>
            <w:tcW w:w="1851" w:type="dxa"/>
            <w:shd w:val="clear" w:color="auto" w:fill="auto"/>
            <w:tcMar>
              <w:top w:w="150" w:type="dxa"/>
              <w:left w:w="150" w:type="dxa"/>
              <w:bottom w:w="150" w:type="dxa"/>
              <w:right w:w="150" w:type="dxa"/>
            </w:tcMar>
            <w:vAlign w:val="center"/>
            <w:hideMark/>
          </w:tcPr>
          <w:p w:rsidR="00FE5F52" w:rsidRPr="0070599C" w:rsidRDefault="00FE5F52" w:rsidP="00B9383B">
            <w:pPr>
              <w:spacing w:after="0" w:line="240" w:lineRule="auto"/>
              <w:jc w:val="both"/>
              <w:rPr>
                <w:rFonts w:eastAsia="Times New Roman" w:cs="Times New Roman"/>
                <w:sz w:val="24"/>
                <w:szCs w:val="24"/>
              </w:rPr>
            </w:pPr>
            <w:r w:rsidRPr="0070599C">
              <w:rPr>
                <w:rFonts w:eastAsia="Times New Roman" w:cs="Times New Roman"/>
                <w:sz w:val="24"/>
                <w:szCs w:val="24"/>
              </w:rPr>
              <w:t>46/2017/NĐ-CP</w:t>
            </w:r>
          </w:p>
        </w:tc>
        <w:tc>
          <w:tcPr>
            <w:tcW w:w="0" w:type="auto"/>
            <w:shd w:val="clear" w:color="auto" w:fill="auto"/>
            <w:tcMar>
              <w:top w:w="150" w:type="dxa"/>
              <w:left w:w="150" w:type="dxa"/>
              <w:bottom w:w="150" w:type="dxa"/>
              <w:right w:w="150" w:type="dxa"/>
            </w:tcMar>
            <w:vAlign w:val="center"/>
            <w:hideMark/>
          </w:tcPr>
          <w:p w:rsidR="00FE5F52" w:rsidRPr="0070599C" w:rsidRDefault="00FE5F52" w:rsidP="00B9383B">
            <w:pPr>
              <w:spacing w:after="0" w:line="240" w:lineRule="auto"/>
              <w:jc w:val="both"/>
              <w:rPr>
                <w:rFonts w:eastAsia="Times New Roman" w:cs="Times New Roman"/>
                <w:sz w:val="24"/>
                <w:szCs w:val="24"/>
              </w:rPr>
            </w:pPr>
            <w:r w:rsidRPr="0070599C">
              <w:rPr>
                <w:rFonts w:eastAsia="Times New Roman" w:cs="Times New Roman"/>
                <w:sz w:val="24"/>
                <w:szCs w:val="24"/>
              </w:rPr>
              <w:t>Quy định về điều kiện đầu tư và hoạt động trong lĩnh vực giáo dục</w:t>
            </w:r>
          </w:p>
        </w:tc>
        <w:tc>
          <w:tcPr>
            <w:tcW w:w="1637" w:type="dxa"/>
            <w:shd w:val="clear" w:color="auto" w:fill="auto"/>
            <w:tcMar>
              <w:top w:w="150" w:type="dxa"/>
              <w:left w:w="150" w:type="dxa"/>
              <w:bottom w:w="150" w:type="dxa"/>
              <w:right w:w="150" w:type="dxa"/>
            </w:tcMar>
            <w:vAlign w:val="center"/>
            <w:hideMark/>
          </w:tcPr>
          <w:p w:rsidR="00FE5F52" w:rsidRPr="0070599C" w:rsidRDefault="00FE5F52" w:rsidP="00B9383B">
            <w:pPr>
              <w:spacing w:after="0" w:line="240" w:lineRule="auto"/>
              <w:jc w:val="both"/>
              <w:rPr>
                <w:rFonts w:eastAsia="Times New Roman" w:cs="Times New Roman"/>
                <w:sz w:val="24"/>
                <w:szCs w:val="24"/>
              </w:rPr>
            </w:pPr>
            <w:r w:rsidRPr="0070599C">
              <w:rPr>
                <w:rFonts w:eastAsia="Times New Roman" w:cs="Times New Roman"/>
                <w:sz w:val="24"/>
                <w:szCs w:val="24"/>
              </w:rPr>
              <w:t>21-04-2017</w:t>
            </w:r>
          </w:p>
        </w:tc>
        <w:tc>
          <w:tcPr>
            <w:tcW w:w="1985" w:type="dxa"/>
            <w:shd w:val="clear" w:color="auto" w:fill="auto"/>
            <w:tcMar>
              <w:top w:w="150" w:type="dxa"/>
              <w:left w:w="150" w:type="dxa"/>
              <w:bottom w:w="150" w:type="dxa"/>
              <w:right w:w="150" w:type="dxa"/>
            </w:tcMar>
            <w:vAlign w:val="center"/>
            <w:hideMark/>
          </w:tcPr>
          <w:p w:rsidR="00FE5F52" w:rsidRPr="0070599C" w:rsidRDefault="00FE5F52" w:rsidP="00B9383B">
            <w:pPr>
              <w:spacing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r w:rsidR="00FE5F52" w:rsidRPr="0070599C" w:rsidTr="00B2636B">
        <w:tc>
          <w:tcPr>
            <w:tcW w:w="1851" w:type="dxa"/>
            <w:shd w:val="clear" w:color="auto" w:fill="auto"/>
            <w:tcMar>
              <w:top w:w="150" w:type="dxa"/>
              <w:left w:w="150" w:type="dxa"/>
              <w:bottom w:w="150" w:type="dxa"/>
              <w:right w:w="150" w:type="dxa"/>
            </w:tcMar>
            <w:vAlign w:val="center"/>
            <w:hideMark/>
          </w:tcPr>
          <w:p w:rsidR="00FE5F52" w:rsidRPr="0070599C" w:rsidRDefault="00FE5F52" w:rsidP="00B9383B">
            <w:pPr>
              <w:spacing w:after="0" w:line="240" w:lineRule="auto"/>
              <w:jc w:val="both"/>
              <w:rPr>
                <w:rFonts w:eastAsia="Times New Roman" w:cs="Times New Roman"/>
                <w:sz w:val="24"/>
                <w:szCs w:val="24"/>
              </w:rPr>
            </w:pPr>
            <w:r w:rsidRPr="0070599C">
              <w:rPr>
                <w:rFonts w:eastAsia="Times New Roman" w:cs="Times New Roman"/>
                <w:sz w:val="24"/>
                <w:szCs w:val="24"/>
              </w:rPr>
              <w:t>135/2018/NĐ-CP</w:t>
            </w:r>
          </w:p>
        </w:tc>
        <w:tc>
          <w:tcPr>
            <w:tcW w:w="0" w:type="auto"/>
            <w:shd w:val="clear" w:color="auto" w:fill="auto"/>
            <w:tcMar>
              <w:top w:w="150" w:type="dxa"/>
              <w:left w:w="150" w:type="dxa"/>
              <w:bottom w:w="150" w:type="dxa"/>
              <w:right w:w="150" w:type="dxa"/>
            </w:tcMar>
            <w:vAlign w:val="center"/>
            <w:hideMark/>
          </w:tcPr>
          <w:p w:rsidR="00FE5F52" w:rsidRPr="0070599C" w:rsidRDefault="00FE5F52" w:rsidP="00B9383B">
            <w:pPr>
              <w:spacing w:after="0" w:line="240" w:lineRule="auto"/>
              <w:jc w:val="both"/>
              <w:rPr>
                <w:rFonts w:eastAsia="Times New Roman" w:cs="Times New Roman"/>
                <w:sz w:val="24"/>
                <w:szCs w:val="24"/>
              </w:rPr>
            </w:pPr>
            <w:r w:rsidRPr="0070599C">
              <w:rPr>
                <w:rFonts w:eastAsia="Times New Roman" w:cs="Times New Roman"/>
                <w:sz w:val="24"/>
                <w:szCs w:val="24"/>
              </w:rPr>
              <w:t>sửa đổi, bổ sung một số điều của Nghị định số 46/2017/NĐ-CP ngày 21/4/2017 của Chính phủ quy định về điều kiện đầu tư và hoạt động trong lĩnh vực giáo dục</w:t>
            </w:r>
          </w:p>
        </w:tc>
        <w:tc>
          <w:tcPr>
            <w:tcW w:w="1637" w:type="dxa"/>
            <w:shd w:val="clear" w:color="auto" w:fill="auto"/>
            <w:tcMar>
              <w:top w:w="150" w:type="dxa"/>
              <w:left w:w="150" w:type="dxa"/>
              <w:bottom w:w="150" w:type="dxa"/>
              <w:right w:w="150" w:type="dxa"/>
            </w:tcMar>
            <w:vAlign w:val="center"/>
            <w:hideMark/>
          </w:tcPr>
          <w:p w:rsidR="00FE5F52" w:rsidRPr="0070599C" w:rsidRDefault="00FE5F52" w:rsidP="00B9383B">
            <w:pPr>
              <w:spacing w:after="0" w:line="240" w:lineRule="auto"/>
              <w:jc w:val="both"/>
              <w:rPr>
                <w:rFonts w:eastAsia="Times New Roman" w:cs="Times New Roman"/>
                <w:sz w:val="24"/>
                <w:szCs w:val="24"/>
              </w:rPr>
            </w:pPr>
            <w:r w:rsidRPr="0070599C">
              <w:rPr>
                <w:rFonts w:eastAsia="Times New Roman" w:cs="Times New Roman"/>
                <w:sz w:val="24"/>
                <w:szCs w:val="24"/>
              </w:rPr>
              <w:t>04-10-2018</w:t>
            </w:r>
          </w:p>
        </w:tc>
        <w:tc>
          <w:tcPr>
            <w:tcW w:w="1985" w:type="dxa"/>
            <w:shd w:val="clear" w:color="auto" w:fill="auto"/>
            <w:tcMar>
              <w:top w:w="150" w:type="dxa"/>
              <w:left w:w="150" w:type="dxa"/>
              <w:bottom w:w="150" w:type="dxa"/>
              <w:right w:w="150" w:type="dxa"/>
            </w:tcMar>
            <w:vAlign w:val="center"/>
            <w:hideMark/>
          </w:tcPr>
          <w:p w:rsidR="00FE5F52" w:rsidRPr="0070599C" w:rsidRDefault="00FE5F52" w:rsidP="00B9383B">
            <w:pPr>
              <w:spacing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bl>
    <w:p w:rsidR="00FE5F52" w:rsidRPr="0070599C" w:rsidRDefault="00FE5F52"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Yêu cầu, điều kiện thực hiện:</w:t>
      </w:r>
    </w:p>
    <w:p w:rsidR="00FE5F52" w:rsidRPr="0070599C" w:rsidRDefault="00FE5F52"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Có đề án thành lập trường phù hợp với quy hoạch mạng lưới cơ sở giáo dục được cơ quan quản lý nhà nước có thẩm quyền phê duyệt, đáp ứng yêu cầu phát triển kinh tế - xã hội của địa phương, tạo thuận lợi cho trẻ em đến trường nhằm bảo đảm thực hiện phổ cập giáo dục tiểu học. </w:t>
      </w:r>
    </w:p>
    <w:p w:rsidR="00FE5F52" w:rsidRPr="0070599C" w:rsidRDefault="00FE5F52"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lastRenderedPageBreak/>
        <w:t>- Đề án thành lập trường xác định rõ mục tiêu, nhiệm vụ, chương trình giáo dục, cơ sở vật chất, thiết bị, địa điểm và diện tích đất dự kiến xây dựng trường; tổ chức bộ máy, nguồn lực và tài chính; phương hướng chiến lược xây dựng và phát triển nhà trường</w:t>
      </w:r>
    </w:p>
    <w:p w:rsidR="00FE5F52" w:rsidRPr="0070599C" w:rsidRDefault="00FE5F52"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Từ khóa: </w:t>
      </w:r>
      <w:r w:rsidRPr="0070599C">
        <w:rPr>
          <w:rFonts w:eastAsia="Times New Roman" w:cs="Times New Roman"/>
          <w:color w:val="1E2F41"/>
          <w:sz w:val="24"/>
          <w:szCs w:val="24"/>
        </w:rPr>
        <w:t>Không có thông tin</w:t>
      </w:r>
    </w:p>
    <w:p w:rsidR="00FE5F52" w:rsidRPr="0070599C" w:rsidRDefault="00FE5F52"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Mô tả: </w:t>
      </w:r>
      <w:r w:rsidRPr="0070599C">
        <w:rPr>
          <w:rFonts w:eastAsia="Times New Roman" w:cs="Times New Roman"/>
          <w:color w:val="1E2F41"/>
          <w:sz w:val="24"/>
          <w:szCs w:val="24"/>
        </w:rPr>
        <w:t>Không có thông tin</w:t>
      </w:r>
    </w:p>
    <w:p w:rsidR="00854808" w:rsidRPr="0070599C" w:rsidRDefault="00854808" w:rsidP="000D1104">
      <w:pPr>
        <w:spacing w:before="120" w:after="0" w:line="240" w:lineRule="auto"/>
        <w:jc w:val="both"/>
        <w:rPr>
          <w:rFonts w:cs="Times New Roman"/>
          <w:sz w:val="24"/>
          <w:szCs w:val="24"/>
        </w:rPr>
      </w:pPr>
    </w:p>
    <w:p w:rsidR="00B9383B" w:rsidRPr="0070599C" w:rsidRDefault="00B9383B">
      <w:pPr>
        <w:rPr>
          <w:rFonts w:cs="Times New Roman"/>
          <w:b/>
          <w:sz w:val="24"/>
          <w:szCs w:val="24"/>
        </w:rPr>
      </w:pPr>
      <w:r w:rsidRPr="0070599C">
        <w:rPr>
          <w:rFonts w:cs="Times New Roman"/>
          <w:b/>
          <w:sz w:val="24"/>
          <w:szCs w:val="24"/>
        </w:rPr>
        <w:br w:type="page"/>
      </w:r>
    </w:p>
    <w:p w:rsidR="00EE2850" w:rsidRPr="0070599C" w:rsidRDefault="00EE2850" w:rsidP="000D1104">
      <w:pPr>
        <w:spacing w:before="120" w:after="0" w:line="240" w:lineRule="auto"/>
        <w:jc w:val="both"/>
        <w:rPr>
          <w:rFonts w:cs="Times New Roman"/>
          <w:b/>
          <w:sz w:val="24"/>
          <w:szCs w:val="24"/>
        </w:rPr>
      </w:pPr>
      <w:r w:rsidRPr="0070599C">
        <w:rPr>
          <w:rFonts w:cs="Times New Roman"/>
          <w:b/>
          <w:sz w:val="24"/>
          <w:szCs w:val="24"/>
        </w:rPr>
        <w:lastRenderedPageBreak/>
        <w:t xml:space="preserve">7. </w:t>
      </w:r>
      <w:r w:rsidR="009B0BC1" w:rsidRPr="0070599C">
        <w:rPr>
          <w:rFonts w:cs="Times New Roman"/>
          <w:b/>
          <w:sz w:val="24"/>
          <w:szCs w:val="24"/>
        </w:rPr>
        <w:t>Cho phép trường tiểu học hoạt động giáo dục</w:t>
      </w:r>
    </w:p>
    <w:p w:rsidR="00EE2850"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Mã thủ tục:</w:t>
      </w:r>
      <w:r w:rsidR="009B0BC1" w:rsidRPr="0070599C">
        <w:rPr>
          <w:rFonts w:eastAsia="Times New Roman" w:cs="Times New Roman"/>
          <w:color w:val="333333"/>
          <w:sz w:val="24"/>
          <w:szCs w:val="24"/>
        </w:rPr>
        <w:t xml:space="preserve"> </w:t>
      </w:r>
      <w:r w:rsidRPr="0070599C">
        <w:rPr>
          <w:rFonts w:eastAsia="Times New Roman" w:cs="Times New Roman"/>
          <w:color w:val="1E2F41"/>
          <w:sz w:val="24"/>
          <w:szCs w:val="24"/>
        </w:rPr>
        <w:t>2.001842.000.00.00.H26</w:t>
      </w:r>
    </w:p>
    <w:p w:rsidR="00EE2850"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Số quyết định:</w:t>
      </w:r>
      <w:r w:rsidR="009B0BC1" w:rsidRPr="0070599C">
        <w:rPr>
          <w:rFonts w:eastAsia="Times New Roman" w:cs="Times New Roman"/>
          <w:color w:val="333333"/>
          <w:sz w:val="24"/>
          <w:szCs w:val="24"/>
        </w:rPr>
        <w:t xml:space="preserve"> </w:t>
      </w:r>
      <w:r w:rsidRPr="0070599C">
        <w:rPr>
          <w:rFonts w:eastAsia="Times New Roman" w:cs="Times New Roman"/>
          <w:color w:val="1E2F41"/>
          <w:sz w:val="24"/>
          <w:szCs w:val="24"/>
        </w:rPr>
        <w:t>492/QĐ-UBND</w:t>
      </w:r>
    </w:p>
    <w:p w:rsidR="00EE2850"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Cấp thực hiện:</w:t>
      </w:r>
      <w:r w:rsidR="009B0BC1" w:rsidRPr="0070599C">
        <w:rPr>
          <w:rFonts w:eastAsia="Times New Roman" w:cs="Times New Roman"/>
          <w:color w:val="333333"/>
          <w:sz w:val="24"/>
          <w:szCs w:val="24"/>
        </w:rPr>
        <w:t xml:space="preserve"> </w:t>
      </w:r>
      <w:r w:rsidRPr="0070599C">
        <w:rPr>
          <w:rFonts w:eastAsia="Times New Roman" w:cs="Times New Roman"/>
          <w:color w:val="1E2F41"/>
          <w:sz w:val="24"/>
          <w:szCs w:val="24"/>
        </w:rPr>
        <w:t>Cấp Huyện</w:t>
      </w:r>
    </w:p>
    <w:p w:rsidR="00EE2850"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Loại thủ tục:</w:t>
      </w:r>
      <w:r w:rsidR="009B0BC1" w:rsidRPr="0070599C">
        <w:rPr>
          <w:rFonts w:eastAsia="Times New Roman" w:cs="Times New Roman"/>
          <w:color w:val="333333"/>
          <w:sz w:val="24"/>
          <w:szCs w:val="24"/>
        </w:rPr>
        <w:t xml:space="preserve"> </w:t>
      </w:r>
      <w:r w:rsidRPr="0070599C">
        <w:rPr>
          <w:rFonts w:eastAsia="Times New Roman" w:cs="Times New Roman"/>
          <w:color w:val="1E2F41"/>
          <w:sz w:val="24"/>
          <w:szCs w:val="24"/>
        </w:rPr>
        <w:t>TTHC không được luật giao cho địa phương quy định hoặc quy định chi tiết</w:t>
      </w:r>
    </w:p>
    <w:p w:rsidR="00EE2850"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Lĩnh vực:</w:t>
      </w:r>
      <w:r w:rsidR="009B0BC1" w:rsidRPr="0070599C">
        <w:rPr>
          <w:rFonts w:eastAsia="Times New Roman" w:cs="Times New Roman"/>
          <w:color w:val="333333"/>
          <w:sz w:val="24"/>
          <w:szCs w:val="24"/>
        </w:rPr>
        <w:t xml:space="preserve"> </w:t>
      </w:r>
      <w:r w:rsidRPr="0070599C">
        <w:rPr>
          <w:rFonts w:eastAsia="Times New Roman" w:cs="Times New Roman"/>
          <w:color w:val="1E2F41"/>
          <w:sz w:val="24"/>
          <w:szCs w:val="24"/>
        </w:rPr>
        <w:t>Giáo dục tiểu học</w:t>
      </w:r>
    </w:p>
    <w:p w:rsidR="00EE2850" w:rsidRPr="0070599C" w:rsidRDefault="00EE28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9B0BC1"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a) Hiệu trưởng trường tiểu học có trách nhiệm lập hồ sơ đề nghị cho phép hoạt động giáo dục; </w:t>
      </w:r>
      <w:r w:rsidRPr="0070599C">
        <w:rPr>
          <w:rFonts w:eastAsia="Times New Roman" w:cs="Times New Roman"/>
          <w:color w:val="1E2F41"/>
          <w:sz w:val="24"/>
          <w:szCs w:val="24"/>
        </w:rPr>
        <w:br/>
      </w:r>
      <w:r w:rsidRPr="0070599C">
        <w:rPr>
          <w:rFonts w:eastAsia="Times New Roman" w:cs="Times New Roman"/>
          <w:color w:val="1E2F41"/>
          <w:sz w:val="24"/>
          <w:szCs w:val="24"/>
        </w:rPr>
        <w:br/>
        <w:t xml:space="preserve">b) Phòng Giáo dục và Đào tạo nhận hồ sơ, xem xét điều kiện cho phép hoạt động giáo dục theo quy định. </w:t>
      </w:r>
    </w:p>
    <w:p w:rsidR="009B0BC1"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Trong thời hạn 20 ngày làm việc, kể từ ngày nhận đủ hồ sơ hợp lệ, Phòng Giáo dục và Đào tạo chủ trì, phối hợp với các phòng chuyên môn có liên quan có ý kiến thẩm định hồ sơ và thẩm định thực tế các điều kiện hoạt động của trường tiểu học.</w:t>
      </w:r>
    </w:p>
    <w:p w:rsidR="00CE0F7D"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Nếu đủ điều kiện, Trưởng Phòng Giáo dục và Đào tạo quyết định cho phép nhà trường tổ chức hoạt động giáo dục; trường hợp chưa quyết định cho phép hoạt động giáo dục thì có văn bản thông báo cho trường nêu rõ lý do và hướng giải quyết</w:t>
      </w:r>
      <w:r w:rsidR="00CE0F7D" w:rsidRPr="0070599C">
        <w:rPr>
          <w:rFonts w:eastAsia="Times New Roman" w:cs="Times New Roman"/>
          <w:color w:val="1E2F41"/>
          <w:sz w:val="24"/>
          <w:szCs w:val="24"/>
        </w:rPr>
        <w:t>.</w:t>
      </w:r>
    </w:p>
    <w:p w:rsidR="00EE2850" w:rsidRPr="0070599C" w:rsidRDefault="00EE28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327"/>
        <w:gridCol w:w="3913"/>
      </w:tblGrid>
      <w:tr w:rsidR="00EE2850" w:rsidRPr="0070599C" w:rsidTr="00B2636B">
        <w:trPr>
          <w:tblHeader/>
        </w:trPr>
        <w:tc>
          <w:tcPr>
            <w:tcW w:w="1839" w:type="dxa"/>
            <w:shd w:val="clear" w:color="auto" w:fill="auto"/>
            <w:noWrap/>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3" w:type="dxa"/>
            <w:shd w:val="clear" w:color="auto" w:fill="auto"/>
            <w:noWrap/>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EE2850" w:rsidRPr="0070599C" w:rsidTr="00B2636B">
        <w:tc>
          <w:tcPr>
            <w:tcW w:w="0" w:type="auto"/>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hồ sơ và trả kết quả - UBND cấp huyện</w:t>
            </w:r>
          </w:p>
        </w:tc>
      </w:tr>
      <w:tr w:rsidR="00EE2850" w:rsidRPr="0070599C" w:rsidTr="00B2636B">
        <w:tc>
          <w:tcPr>
            <w:tcW w:w="0" w:type="auto"/>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EE2850" w:rsidRPr="0070599C" w:rsidTr="00B2636B">
        <w:tc>
          <w:tcPr>
            <w:tcW w:w="0" w:type="auto"/>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B9383B" w:rsidRPr="0070599C" w:rsidRDefault="00B9383B" w:rsidP="000D1104">
      <w:pPr>
        <w:shd w:val="clear" w:color="auto" w:fill="FFFFFF"/>
        <w:spacing w:before="120" w:after="0" w:line="240" w:lineRule="auto"/>
        <w:jc w:val="both"/>
        <w:rPr>
          <w:rFonts w:eastAsia="Times New Roman" w:cs="Times New Roman"/>
          <w:color w:val="333333"/>
          <w:sz w:val="24"/>
          <w:szCs w:val="24"/>
        </w:rPr>
      </w:pPr>
    </w:p>
    <w:p w:rsidR="00B9383B" w:rsidRPr="0070599C" w:rsidRDefault="00B9383B">
      <w:pPr>
        <w:rPr>
          <w:rFonts w:eastAsia="Times New Roman" w:cs="Times New Roman"/>
          <w:color w:val="333333"/>
          <w:sz w:val="24"/>
          <w:szCs w:val="24"/>
        </w:rPr>
      </w:pPr>
      <w:r w:rsidRPr="0070599C">
        <w:rPr>
          <w:rFonts w:eastAsia="Times New Roman" w:cs="Times New Roman"/>
          <w:color w:val="333333"/>
          <w:sz w:val="24"/>
          <w:szCs w:val="24"/>
        </w:rPr>
        <w:br w:type="page"/>
      </w:r>
    </w:p>
    <w:p w:rsidR="00EE2850" w:rsidRPr="0070599C" w:rsidRDefault="00EE28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lastRenderedPageBreak/>
        <w:t>Thành phần hồ sơ:</w:t>
      </w:r>
    </w:p>
    <w:tbl>
      <w:tblPr>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79"/>
        <w:gridCol w:w="1559"/>
        <w:gridCol w:w="1701"/>
      </w:tblGrid>
      <w:tr w:rsidR="00EE2850" w:rsidRPr="0070599C" w:rsidTr="00B2636B">
        <w:trPr>
          <w:tblHeader/>
        </w:trPr>
        <w:tc>
          <w:tcPr>
            <w:tcW w:w="5679" w:type="dxa"/>
            <w:shd w:val="clear" w:color="auto" w:fill="auto"/>
            <w:noWrap/>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1559" w:type="dxa"/>
            <w:shd w:val="clear" w:color="auto" w:fill="auto"/>
            <w:noWrap/>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701" w:type="dxa"/>
            <w:shd w:val="clear" w:color="auto" w:fill="auto"/>
            <w:noWrap/>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EE2850" w:rsidRPr="0070599C" w:rsidTr="00B2636B">
        <w:tc>
          <w:tcPr>
            <w:tcW w:w="5679" w:type="dxa"/>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Tờ trình cho phép hoạt động giáo dục trở lại</w:t>
            </w:r>
          </w:p>
        </w:tc>
        <w:tc>
          <w:tcPr>
            <w:tcW w:w="1559" w:type="dxa"/>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p>
        </w:tc>
        <w:tc>
          <w:tcPr>
            <w:tcW w:w="1701" w:type="dxa"/>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EE2850" w:rsidRPr="0070599C" w:rsidRDefault="00EE28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EE2850" w:rsidRPr="0070599C" w:rsidTr="00B2636B">
        <w:tc>
          <w:tcPr>
            <w:tcW w:w="5679" w:type="dxa"/>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được cấp từ sổ gốc, bản sao được chứng thực từ bản chính hoặc bản sao kèm theo bản chính để đối chiếu quyết định thành lập hoặc cho phép thành lập trường.</w:t>
            </w:r>
          </w:p>
        </w:tc>
        <w:tc>
          <w:tcPr>
            <w:tcW w:w="1559" w:type="dxa"/>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p>
        </w:tc>
        <w:tc>
          <w:tcPr>
            <w:tcW w:w="1701" w:type="dxa"/>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0</w:t>
            </w:r>
          </w:p>
          <w:p w:rsidR="00EE2850" w:rsidRPr="0070599C" w:rsidRDefault="00EE28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1</w:t>
            </w:r>
          </w:p>
        </w:tc>
      </w:tr>
    </w:tbl>
    <w:p w:rsidR="00EE2850"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Đối tượng thực hiện:</w:t>
      </w:r>
      <w:r w:rsidR="009B0BC1" w:rsidRPr="0070599C">
        <w:rPr>
          <w:rFonts w:eastAsia="Times New Roman" w:cs="Times New Roman"/>
          <w:color w:val="333333"/>
          <w:sz w:val="24"/>
          <w:szCs w:val="24"/>
        </w:rPr>
        <w:t xml:space="preserve"> </w:t>
      </w:r>
      <w:r w:rsidRPr="0070599C">
        <w:rPr>
          <w:rFonts w:eastAsia="Times New Roman" w:cs="Times New Roman"/>
          <w:color w:val="1E2F41"/>
          <w:sz w:val="24"/>
          <w:szCs w:val="24"/>
        </w:rPr>
        <w:t>Tổ chức (không bao gồm doanh nghiệp, HTX)</w:t>
      </w:r>
    </w:p>
    <w:p w:rsidR="00EE2850"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thực hiện:</w:t>
      </w:r>
      <w:r w:rsidR="009B0BC1" w:rsidRPr="0070599C">
        <w:rPr>
          <w:rFonts w:eastAsia="Times New Roman" w:cs="Times New Roman"/>
          <w:color w:val="333333"/>
          <w:sz w:val="24"/>
          <w:szCs w:val="24"/>
        </w:rPr>
        <w:t xml:space="preserve"> </w:t>
      </w:r>
      <w:r w:rsidRPr="0070599C">
        <w:rPr>
          <w:rFonts w:eastAsia="Times New Roman" w:cs="Times New Roman"/>
          <w:color w:val="1E2F41"/>
          <w:sz w:val="24"/>
          <w:szCs w:val="24"/>
        </w:rPr>
        <w:t>Trưởng phòng giáo dục và đào tạo cấp huyện</w:t>
      </w:r>
    </w:p>
    <w:p w:rsidR="00EE2850"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có thẩm quyền:</w:t>
      </w:r>
      <w:r w:rsidR="009B0BC1" w:rsidRPr="0070599C">
        <w:rPr>
          <w:rFonts w:eastAsia="Times New Roman" w:cs="Times New Roman"/>
          <w:color w:val="333333"/>
          <w:sz w:val="24"/>
          <w:szCs w:val="24"/>
        </w:rPr>
        <w:t xml:space="preserve"> </w:t>
      </w:r>
      <w:r w:rsidRPr="0070599C">
        <w:rPr>
          <w:rFonts w:eastAsia="Times New Roman" w:cs="Times New Roman"/>
          <w:color w:val="1E2F41"/>
          <w:sz w:val="24"/>
          <w:szCs w:val="24"/>
        </w:rPr>
        <w:t>Trưởng phòng giáo dục và đào tạo cấp huyện</w:t>
      </w:r>
    </w:p>
    <w:p w:rsidR="00EE2850" w:rsidRPr="00B2636B" w:rsidRDefault="00B2636B" w:rsidP="000D1104">
      <w:pPr>
        <w:shd w:val="clear" w:color="auto" w:fill="FFFFFF"/>
        <w:spacing w:before="120" w:after="0" w:line="240" w:lineRule="auto"/>
        <w:jc w:val="both"/>
        <w:rPr>
          <w:rFonts w:eastAsia="Times New Roman" w:cs="Times New Roman"/>
          <w:color w:val="333333"/>
          <w:sz w:val="24"/>
          <w:szCs w:val="24"/>
        </w:rPr>
      </w:pPr>
      <w:r>
        <w:rPr>
          <w:rFonts w:eastAsia="Times New Roman" w:cs="Times New Roman"/>
          <w:color w:val="333333"/>
          <w:sz w:val="24"/>
          <w:szCs w:val="24"/>
        </w:rPr>
        <w:t xml:space="preserve">Địa chỉ tiếp nhận HS: </w:t>
      </w:r>
      <w:r w:rsidR="00EE2850" w:rsidRPr="0070599C">
        <w:rPr>
          <w:rFonts w:eastAsia="Times New Roman" w:cs="Times New Roman"/>
          <w:color w:val="1E2F41"/>
          <w:sz w:val="24"/>
          <w:szCs w:val="24"/>
        </w:rPr>
        <w:t>Bộ phận Tiếp nhận hồ sơ và trả kết quả - UBND cấp huyện</w:t>
      </w:r>
    </w:p>
    <w:p w:rsidR="00EE2850"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009B0BC1"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EE2850"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phối hợp:</w:t>
      </w:r>
      <w:r w:rsidR="009B0BC1"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EE2850" w:rsidRPr="00B2636B" w:rsidRDefault="00B2636B" w:rsidP="000D1104">
      <w:pPr>
        <w:shd w:val="clear" w:color="auto" w:fill="FFFFFF"/>
        <w:spacing w:before="120" w:after="0" w:line="240" w:lineRule="auto"/>
        <w:jc w:val="both"/>
        <w:rPr>
          <w:rFonts w:eastAsia="Times New Roman" w:cs="Times New Roman"/>
          <w:color w:val="333333"/>
          <w:sz w:val="24"/>
          <w:szCs w:val="24"/>
        </w:rPr>
      </w:pPr>
      <w:r>
        <w:rPr>
          <w:rFonts w:eastAsia="Times New Roman" w:cs="Times New Roman"/>
          <w:color w:val="333333"/>
          <w:sz w:val="24"/>
          <w:szCs w:val="24"/>
        </w:rPr>
        <w:t xml:space="preserve">Kết quả thực hiện: </w:t>
      </w:r>
      <w:r w:rsidR="00EE2850" w:rsidRPr="0070599C">
        <w:rPr>
          <w:rFonts w:eastAsia="Times New Roman" w:cs="Times New Roman"/>
          <w:color w:val="1E2F41"/>
          <w:sz w:val="24"/>
          <w:szCs w:val="24"/>
        </w:rPr>
        <w:t>Quyết định cho phép trường tiểu học hoạt động giáo dục của Trưởng Phòng Giáo dục và Đào tạo.</w:t>
      </w:r>
    </w:p>
    <w:p w:rsidR="00EE2850" w:rsidRPr="0070599C" w:rsidRDefault="00EE28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10"/>
        <w:gridCol w:w="3861"/>
        <w:gridCol w:w="1496"/>
        <w:gridCol w:w="2297"/>
      </w:tblGrid>
      <w:tr w:rsidR="00EE2850" w:rsidRPr="0070599C" w:rsidTr="00B2636B">
        <w:trPr>
          <w:tblHeader/>
        </w:trPr>
        <w:tc>
          <w:tcPr>
            <w:tcW w:w="1710" w:type="dxa"/>
            <w:shd w:val="clear" w:color="auto" w:fill="auto"/>
            <w:noWrap/>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861" w:type="dxa"/>
            <w:shd w:val="clear" w:color="auto" w:fill="auto"/>
            <w:noWrap/>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496" w:type="dxa"/>
            <w:shd w:val="clear" w:color="auto" w:fill="auto"/>
            <w:noWrap/>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2297" w:type="dxa"/>
            <w:shd w:val="clear" w:color="auto" w:fill="auto"/>
            <w:noWrap/>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EE2850" w:rsidRPr="0070599C" w:rsidTr="00B2636B">
        <w:tc>
          <w:tcPr>
            <w:tcW w:w="1710" w:type="dxa"/>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46/2017/NĐ-CP</w:t>
            </w:r>
          </w:p>
        </w:tc>
        <w:tc>
          <w:tcPr>
            <w:tcW w:w="0" w:type="auto"/>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Quy định về điều kiện đầu tư và hoạt động trong lĩnh vực giáo dục</w:t>
            </w:r>
          </w:p>
        </w:tc>
        <w:tc>
          <w:tcPr>
            <w:tcW w:w="1496" w:type="dxa"/>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21-04-2017</w:t>
            </w:r>
          </w:p>
        </w:tc>
        <w:tc>
          <w:tcPr>
            <w:tcW w:w="2297" w:type="dxa"/>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r w:rsidR="00EE2850" w:rsidRPr="0070599C" w:rsidTr="00B2636B">
        <w:tc>
          <w:tcPr>
            <w:tcW w:w="1710" w:type="dxa"/>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135/2018/NĐ-CP</w:t>
            </w:r>
          </w:p>
        </w:tc>
        <w:tc>
          <w:tcPr>
            <w:tcW w:w="0" w:type="auto"/>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sửa đổi, bổ sung một số điều của Nghị định số 46/2017/NĐ-CP ngày 21/4/2017 của Chính phủ quy định về điều kiện đầu tư và hoạt động trong lĩnh vực giáo dục</w:t>
            </w:r>
          </w:p>
        </w:tc>
        <w:tc>
          <w:tcPr>
            <w:tcW w:w="1496" w:type="dxa"/>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04-10-2018</w:t>
            </w:r>
          </w:p>
        </w:tc>
        <w:tc>
          <w:tcPr>
            <w:tcW w:w="2297" w:type="dxa"/>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bl>
    <w:p w:rsidR="00EE2850" w:rsidRPr="0070599C" w:rsidRDefault="00EE28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Yêu cầu, điều kiện thực hiện:</w:t>
      </w:r>
    </w:p>
    <w:p w:rsidR="009B0BC1"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a) Có quyết định về việc thành lập hoặc cho phép thành lập trường. </w:t>
      </w:r>
    </w:p>
    <w:p w:rsidR="009B0BC1"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b) Đất đai, trường sở, cơ sở vật chất, thiết bị đáp ứng yêu cầu hoạt động giáo dục: </w:t>
      </w:r>
    </w:p>
    <w:p w:rsidR="00EE2850"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Diện tích khu đất xây dựng trư</w:t>
      </w:r>
      <w:r w:rsidRPr="0070599C">
        <w:rPr>
          <w:rFonts w:eastAsia="Times New Roman" w:cs="Times New Roman"/>
          <w:color w:val="1E2F41"/>
          <w:sz w:val="24"/>
          <w:szCs w:val="24"/>
        </w:rPr>
        <w:softHyphen/>
        <w:t xml:space="preserve">ờng được xác định trên cơ sở số lớp, số học sinh và đặc điểm vùng miền với bình quân tối thiểu 10 m2 cho một học sinh đối với khu vực nông thôn, miền núi; 06 m2 cho một học sinh đối với khu vực thành phố, thị xã. Đối với nơi khó khăn về đất đai, có thể thay thế diện tích sử dụng đất bằng diện tích sàn xây dựng và bảo đảm đủ diện tích theo quy định; </w:t>
      </w:r>
    </w:p>
    <w:p w:rsidR="00EE2850"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Cơ cấu khối công trình gồm: </w:t>
      </w:r>
    </w:p>
    <w:p w:rsidR="009B0BC1"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lastRenderedPageBreak/>
        <w:t>Hàng rào bảo vệ khuôn viên trường; cổng trường; biển tên trường; phòng học; phòng hiệu trưởng, phòng phó hiệu trưởng; văn phòng; phòng họp, phòng giáo viên; thư</w:t>
      </w:r>
      <w:r w:rsidRPr="0070599C">
        <w:rPr>
          <w:rFonts w:eastAsia="Times New Roman" w:cs="Times New Roman"/>
          <w:color w:val="1E2F41"/>
          <w:sz w:val="24"/>
          <w:szCs w:val="24"/>
        </w:rPr>
        <w:softHyphen/>
        <w:t xml:space="preserve"> viện; phòng thiết bị giáo dục; phòng máy tính; phòng truyền thống và hoạt động Đội; phòng y tế trường học; phòng bảo vệ; </w:t>
      </w:r>
    </w:p>
    <w:p w:rsidR="009B0BC1"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Phòng giáo dục nghệ thuật; phòng học nghe nhìn; phòng tham vấn học sinh; phòng hỗ trợ giáo dục học sinh khuyết tật học hoà nhập; phòng giáo dục thể chất hoặc nhà đa năng; </w:t>
      </w:r>
    </w:p>
    <w:p w:rsidR="009B0BC1"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Khu vệ sinh cho giáo viên, học sinh, học sinh khuyết tật; khu chứa rác và hệ thống cấp thoát nước bảo đảm vệ sinh; khu để xe cho học sinh, giáo viên và nhân viên; khu đất làm sân chơi có diện tích không dưới 30% diện tích khu đất của trường, bảo đảm an toàn cho học sinh; </w:t>
      </w:r>
    </w:p>
    <w:p w:rsidR="00EE2850"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Khu nhà ăn, nhà nghỉ bảo đảm điều kiện sức khoẻ cho học sinh học bán trú. </w:t>
      </w:r>
    </w:p>
    <w:p w:rsidR="00EE2850"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Bảo đảm có đủ thiết bị giáo dục ít nhất theo danh mục thiết bị dạy học tối thiểu của Bộ Giáo dục và Đào tạo. </w:t>
      </w:r>
    </w:p>
    <w:p w:rsidR="00EE2850"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c) Địa điểm xây dựng trường bảo đảm môi trường giáo dục an toàn cho người học, người dạy và người lao động. </w:t>
      </w:r>
    </w:p>
    <w:p w:rsidR="00EE2850"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d) Có chương trình giáo dục và tài liệu giảng dạy, học tập theo quy định phù hợp với giáo dục tiểu học. </w:t>
      </w:r>
    </w:p>
    <w:p w:rsidR="00EE2850"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đ) Có đội ngũ giáo viên, cán bộ quản lý, nhân viên đạt tiêu chuẩn, đủ về số lượng, đồng bộ về cơ cấu, bảo đảm thực hiện chương trình giáo dục. </w:t>
      </w:r>
    </w:p>
    <w:p w:rsidR="00EE2850"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e) Có đủ nguồn lực tài chính theo quy định để bảo đảm duy trì và phát triển hoạt động giáo dục</w:t>
      </w:r>
    </w:p>
    <w:p w:rsidR="00EE2850"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Từ khóa: </w:t>
      </w:r>
      <w:r w:rsidRPr="0070599C">
        <w:rPr>
          <w:rFonts w:eastAsia="Times New Roman" w:cs="Times New Roman"/>
          <w:color w:val="1E2F41"/>
          <w:sz w:val="24"/>
          <w:szCs w:val="24"/>
        </w:rPr>
        <w:t>Không có thông tin</w:t>
      </w:r>
    </w:p>
    <w:p w:rsidR="00EE2850"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Mô tả: </w:t>
      </w:r>
      <w:r w:rsidRPr="0070599C">
        <w:rPr>
          <w:rFonts w:eastAsia="Times New Roman" w:cs="Times New Roman"/>
          <w:color w:val="1E2F41"/>
          <w:sz w:val="24"/>
          <w:szCs w:val="24"/>
        </w:rPr>
        <w:t>Không có thông tin</w:t>
      </w:r>
    </w:p>
    <w:p w:rsidR="00EE2850" w:rsidRPr="0070599C" w:rsidRDefault="00EE2850" w:rsidP="000D1104">
      <w:pPr>
        <w:spacing w:before="120" w:after="0" w:line="240" w:lineRule="auto"/>
        <w:jc w:val="both"/>
        <w:rPr>
          <w:rFonts w:cs="Times New Roman"/>
          <w:sz w:val="24"/>
          <w:szCs w:val="24"/>
        </w:rPr>
      </w:pPr>
    </w:p>
    <w:p w:rsidR="00B9383B" w:rsidRPr="0070599C" w:rsidRDefault="00B9383B">
      <w:pPr>
        <w:rPr>
          <w:rFonts w:cs="Times New Roman"/>
          <w:b/>
          <w:sz w:val="24"/>
          <w:szCs w:val="24"/>
        </w:rPr>
      </w:pPr>
      <w:r w:rsidRPr="0070599C">
        <w:rPr>
          <w:rFonts w:cs="Times New Roman"/>
          <w:b/>
          <w:sz w:val="24"/>
          <w:szCs w:val="24"/>
        </w:rPr>
        <w:br w:type="page"/>
      </w:r>
    </w:p>
    <w:p w:rsidR="0093011C" w:rsidRPr="0070599C" w:rsidRDefault="0093011C" w:rsidP="000D1104">
      <w:pPr>
        <w:spacing w:before="120" w:after="0" w:line="240" w:lineRule="auto"/>
        <w:jc w:val="both"/>
        <w:rPr>
          <w:rFonts w:cs="Times New Roman"/>
          <w:b/>
          <w:sz w:val="24"/>
          <w:szCs w:val="24"/>
        </w:rPr>
      </w:pPr>
      <w:r w:rsidRPr="0070599C">
        <w:rPr>
          <w:rFonts w:cs="Times New Roman"/>
          <w:b/>
          <w:sz w:val="24"/>
          <w:szCs w:val="24"/>
        </w:rPr>
        <w:lastRenderedPageBreak/>
        <w:t>8. Cho phép trường tiểu học hoạt động giáo dục trở lại</w:t>
      </w:r>
    </w:p>
    <w:p w:rsidR="0093011C" w:rsidRPr="0070599C" w:rsidRDefault="0093011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Mã thủ tục: </w:t>
      </w:r>
      <w:r w:rsidRPr="0070599C">
        <w:rPr>
          <w:rFonts w:eastAsia="Times New Roman" w:cs="Times New Roman"/>
          <w:color w:val="1E2F41"/>
          <w:sz w:val="24"/>
          <w:szCs w:val="24"/>
        </w:rPr>
        <w:t>1.004552.000.00.00.H26</w:t>
      </w:r>
    </w:p>
    <w:p w:rsidR="0093011C" w:rsidRPr="0070599C" w:rsidRDefault="0093011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Số quyết định: </w:t>
      </w:r>
      <w:r w:rsidRPr="0070599C">
        <w:rPr>
          <w:rFonts w:eastAsia="Times New Roman" w:cs="Times New Roman"/>
          <w:color w:val="1E2F41"/>
          <w:sz w:val="24"/>
          <w:szCs w:val="24"/>
        </w:rPr>
        <w:t>492/QĐ-UBND</w:t>
      </w:r>
    </w:p>
    <w:p w:rsidR="0093011C" w:rsidRPr="0070599C" w:rsidRDefault="0093011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Cấp thực hiện: </w:t>
      </w:r>
      <w:r w:rsidRPr="0070599C">
        <w:rPr>
          <w:rFonts w:eastAsia="Times New Roman" w:cs="Times New Roman"/>
          <w:color w:val="1E2F41"/>
          <w:sz w:val="24"/>
          <w:szCs w:val="24"/>
        </w:rPr>
        <w:t>Cấp Huyện</w:t>
      </w:r>
    </w:p>
    <w:p w:rsidR="0093011C" w:rsidRPr="0070599C" w:rsidRDefault="0093011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Loại thủ tục: </w:t>
      </w:r>
      <w:r w:rsidRPr="0070599C">
        <w:rPr>
          <w:rFonts w:eastAsia="Times New Roman" w:cs="Times New Roman"/>
          <w:color w:val="1E2F41"/>
          <w:sz w:val="24"/>
          <w:szCs w:val="24"/>
        </w:rPr>
        <w:t>TTHC được luật giao quy định chi tiết</w:t>
      </w:r>
    </w:p>
    <w:p w:rsidR="0093011C" w:rsidRPr="0070599C" w:rsidRDefault="0093011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Lĩnh vực: </w:t>
      </w:r>
      <w:r w:rsidRPr="0070599C">
        <w:rPr>
          <w:rFonts w:eastAsia="Times New Roman" w:cs="Times New Roman"/>
          <w:color w:val="1E2F41"/>
          <w:sz w:val="24"/>
          <w:szCs w:val="24"/>
        </w:rPr>
        <w:t>Giáo dục tiểu học</w:t>
      </w:r>
    </w:p>
    <w:p w:rsidR="0093011C" w:rsidRPr="0070599C" w:rsidRDefault="0093011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CE0F7D" w:rsidRPr="0070599C" w:rsidRDefault="0093011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a) Hiệu trưởng trường tiểu học có trách nhiệm lập hồ sơ đề nghị cho phép hoạt động giáo dục;</w:t>
      </w:r>
      <w:r w:rsidRPr="0070599C">
        <w:rPr>
          <w:rFonts w:eastAsia="Times New Roman" w:cs="Times New Roman"/>
          <w:color w:val="1E2F41"/>
          <w:sz w:val="24"/>
          <w:szCs w:val="24"/>
        </w:rPr>
        <w:br/>
      </w:r>
      <w:r w:rsidRPr="0070599C">
        <w:rPr>
          <w:rFonts w:eastAsia="Times New Roman" w:cs="Times New Roman"/>
          <w:color w:val="1E2F41"/>
          <w:sz w:val="24"/>
          <w:szCs w:val="24"/>
        </w:rPr>
        <w:br/>
        <w:t>b) Phòng Giáo dục và Đào tạo nhận hồ sơ, xem xét điều kiện cho phép hoạt động giáo dục theo quy định. Trong thời hạn 20 ngày làm việc, kể từ ngày nhận đủ hồ sơ hợp lệ, Phòng Giáo dục và Đào tạo chủ trì, phối hợp với các phòng chuyên môn có liên quan có ý kiến thẩm định hồ sơ và thẩm định thực tế các điều kiện hoạt động của trường tiểu học. Nếu đủ điều kiện, Trưởng Phòng Giáo dục và Đào tạo quyết định cho phép nhà trường tổ chức hoạt động giáo dục; trường hợp chưa quyết định cho phép hoạt động giáo dục thì có văn bản thông báo cho trường nêu rõ lý do và hướng giải quyết</w:t>
      </w:r>
      <w:r w:rsidR="00CE0F7D" w:rsidRPr="0070599C">
        <w:rPr>
          <w:rFonts w:eastAsia="Times New Roman" w:cs="Times New Roman"/>
          <w:color w:val="1E2F41"/>
          <w:sz w:val="24"/>
          <w:szCs w:val="24"/>
        </w:rPr>
        <w:t>.</w:t>
      </w:r>
    </w:p>
    <w:p w:rsidR="0093011C" w:rsidRPr="0070599C" w:rsidRDefault="0093011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327"/>
        <w:gridCol w:w="3913"/>
      </w:tblGrid>
      <w:tr w:rsidR="0093011C" w:rsidRPr="0070599C" w:rsidTr="00B2636B">
        <w:trPr>
          <w:tblHeader/>
        </w:trPr>
        <w:tc>
          <w:tcPr>
            <w:tcW w:w="1839" w:type="dxa"/>
            <w:shd w:val="clear" w:color="auto" w:fill="auto"/>
            <w:noWrap/>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3" w:type="dxa"/>
            <w:shd w:val="clear" w:color="auto" w:fill="auto"/>
            <w:noWrap/>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93011C" w:rsidRPr="0070599C" w:rsidTr="00B2636B">
        <w:tc>
          <w:tcPr>
            <w:tcW w:w="0" w:type="auto"/>
            <w:shd w:val="clear" w:color="auto" w:fill="auto"/>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hồ sơ và trả kết quả - UBND cấp huyện</w:t>
            </w:r>
          </w:p>
        </w:tc>
      </w:tr>
      <w:tr w:rsidR="0093011C" w:rsidRPr="0070599C" w:rsidTr="00B2636B">
        <w:tc>
          <w:tcPr>
            <w:tcW w:w="0" w:type="auto"/>
            <w:shd w:val="clear" w:color="auto" w:fill="auto"/>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93011C" w:rsidRPr="0070599C" w:rsidTr="00B2636B">
        <w:tc>
          <w:tcPr>
            <w:tcW w:w="0" w:type="auto"/>
            <w:shd w:val="clear" w:color="auto" w:fill="auto"/>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93011C" w:rsidRPr="0070599C" w:rsidRDefault="0093011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95"/>
        <w:gridCol w:w="2098"/>
        <w:gridCol w:w="1995"/>
      </w:tblGrid>
      <w:tr w:rsidR="0093011C" w:rsidRPr="0070599C" w:rsidTr="00B2636B">
        <w:trPr>
          <w:tblHeader/>
        </w:trPr>
        <w:tc>
          <w:tcPr>
            <w:tcW w:w="5395" w:type="dxa"/>
            <w:shd w:val="clear" w:color="auto" w:fill="auto"/>
            <w:noWrap/>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2098" w:type="dxa"/>
            <w:shd w:val="clear" w:color="auto" w:fill="auto"/>
            <w:noWrap/>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995" w:type="dxa"/>
            <w:shd w:val="clear" w:color="auto" w:fill="auto"/>
            <w:noWrap/>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93011C" w:rsidRPr="0070599C" w:rsidTr="00B2636B">
        <w:tc>
          <w:tcPr>
            <w:tcW w:w="5395" w:type="dxa"/>
            <w:shd w:val="clear" w:color="auto" w:fill="auto"/>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Tờ trình cho phép hoạt động giáo dục trở lại</w:t>
            </w:r>
          </w:p>
        </w:tc>
        <w:tc>
          <w:tcPr>
            <w:tcW w:w="0" w:type="auto"/>
            <w:shd w:val="clear" w:color="auto" w:fill="auto"/>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93011C" w:rsidRPr="0070599C" w:rsidRDefault="0093011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bl>
    <w:p w:rsidR="0093011C" w:rsidRPr="0070599C" w:rsidRDefault="0093011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Đối tượng thực hiện: </w:t>
      </w:r>
      <w:r w:rsidRPr="0070599C">
        <w:rPr>
          <w:rFonts w:eastAsia="Times New Roman" w:cs="Times New Roman"/>
          <w:color w:val="1E2F41"/>
          <w:sz w:val="24"/>
          <w:szCs w:val="24"/>
        </w:rPr>
        <w:t>Công dân Việt Nam, Người Việt Nam định cư ở nước ngoài, Người nước ngoài, Cán bộ, công chức, viên chức, Doanh nghiệp</w:t>
      </w:r>
    </w:p>
    <w:p w:rsidR="0093011C" w:rsidRPr="0070599C" w:rsidRDefault="0093011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thực hiện: </w:t>
      </w:r>
      <w:r w:rsidRPr="0070599C">
        <w:rPr>
          <w:rFonts w:eastAsia="Times New Roman" w:cs="Times New Roman"/>
          <w:color w:val="1E2F41"/>
          <w:sz w:val="24"/>
          <w:szCs w:val="24"/>
        </w:rPr>
        <w:t>Phòng Giáo dục và Đào tạo</w:t>
      </w:r>
    </w:p>
    <w:p w:rsidR="0093011C" w:rsidRPr="0070599C" w:rsidRDefault="0093011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có thẩm quyền:</w:t>
      </w:r>
      <w:r w:rsidR="00891173" w:rsidRPr="0070599C">
        <w:rPr>
          <w:rFonts w:eastAsia="Times New Roman" w:cs="Times New Roman"/>
          <w:color w:val="333333"/>
          <w:sz w:val="24"/>
          <w:szCs w:val="24"/>
        </w:rPr>
        <w:t xml:space="preserve"> </w:t>
      </w:r>
      <w:r w:rsidRPr="0070599C">
        <w:rPr>
          <w:rFonts w:eastAsia="Times New Roman" w:cs="Times New Roman"/>
          <w:color w:val="1E2F41"/>
          <w:sz w:val="24"/>
          <w:szCs w:val="24"/>
        </w:rPr>
        <w:t>Trưởng phòng giáo dục và đào tạo cấp huyện</w:t>
      </w:r>
    </w:p>
    <w:p w:rsidR="0093011C" w:rsidRPr="00B2636B" w:rsidRDefault="00B2636B" w:rsidP="000D1104">
      <w:pPr>
        <w:shd w:val="clear" w:color="auto" w:fill="FFFFFF"/>
        <w:spacing w:before="120" w:after="0" w:line="240" w:lineRule="auto"/>
        <w:jc w:val="both"/>
        <w:rPr>
          <w:rFonts w:eastAsia="Times New Roman" w:cs="Times New Roman"/>
          <w:color w:val="333333"/>
          <w:sz w:val="24"/>
          <w:szCs w:val="24"/>
        </w:rPr>
      </w:pPr>
      <w:r>
        <w:rPr>
          <w:rFonts w:eastAsia="Times New Roman" w:cs="Times New Roman"/>
          <w:color w:val="333333"/>
          <w:sz w:val="24"/>
          <w:szCs w:val="24"/>
        </w:rPr>
        <w:t xml:space="preserve">Địa chỉ tiếp nhận HS: </w:t>
      </w:r>
      <w:r w:rsidR="0093011C" w:rsidRPr="0070599C">
        <w:rPr>
          <w:rFonts w:eastAsia="Times New Roman" w:cs="Times New Roman"/>
          <w:color w:val="1E2F41"/>
          <w:sz w:val="24"/>
          <w:szCs w:val="24"/>
        </w:rPr>
        <w:t>Bộ phận Tiếp nhận hồ sơ và trả kết quả - UBND cấp huyện</w:t>
      </w:r>
    </w:p>
    <w:p w:rsidR="0093011C" w:rsidRPr="0070599C" w:rsidRDefault="0093011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00891173"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93011C" w:rsidRPr="0070599C" w:rsidRDefault="0093011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lastRenderedPageBreak/>
        <w:t>Cơ quan phối hợp:</w:t>
      </w:r>
      <w:r w:rsidR="00891173"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93011C" w:rsidRPr="00B2636B" w:rsidRDefault="00B2636B" w:rsidP="000D1104">
      <w:pPr>
        <w:shd w:val="clear" w:color="auto" w:fill="FFFFFF"/>
        <w:spacing w:before="120" w:after="0" w:line="240" w:lineRule="auto"/>
        <w:jc w:val="both"/>
        <w:rPr>
          <w:rFonts w:eastAsia="Times New Roman" w:cs="Times New Roman"/>
          <w:color w:val="333333"/>
          <w:sz w:val="24"/>
          <w:szCs w:val="24"/>
        </w:rPr>
      </w:pPr>
      <w:r>
        <w:rPr>
          <w:rFonts w:eastAsia="Times New Roman" w:cs="Times New Roman"/>
          <w:color w:val="333333"/>
          <w:sz w:val="24"/>
          <w:szCs w:val="24"/>
        </w:rPr>
        <w:t xml:space="preserve">Kết quả thực hiện: </w:t>
      </w:r>
      <w:r w:rsidR="0093011C" w:rsidRPr="0070599C">
        <w:rPr>
          <w:rFonts w:eastAsia="Times New Roman" w:cs="Times New Roman"/>
          <w:color w:val="1E2F41"/>
          <w:sz w:val="24"/>
          <w:szCs w:val="24"/>
        </w:rPr>
        <w:t>Quyết định cho phép trường tiểu học hoạt động giáo dục trở lại của Trưởng Phòng Giáo dục và Đào tạo.</w:t>
      </w:r>
    </w:p>
    <w:p w:rsidR="0093011C" w:rsidRPr="0070599C" w:rsidRDefault="0093011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3"/>
        <w:gridCol w:w="3861"/>
        <w:gridCol w:w="1637"/>
        <w:gridCol w:w="1701"/>
      </w:tblGrid>
      <w:tr w:rsidR="0093011C" w:rsidRPr="0070599C" w:rsidTr="00B2636B">
        <w:trPr>
          <w:tblHeader/>
        </w:trPr>
        <w:tc>
          <w:tcPr>
            <w:tcW w:w="2023" w:type="dxa"/>
            <w:shd w:val="clear" w:color="auto" w:fill="auto"/>
            <w:noWrap/>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861" w:type="dxa"/>
            <w:shd w:val="clear" w:color="auto" w:fill="auto"/>
            <w:noWrap/>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637" w:type="dxa"/>
            <w:shd w:val="clear" w:color="auto" w:fill="auto"/>
            <w:noWrap/>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1701" w:type="dxa"/>
            <w:shd w:val="clear" w:color="auto" w:fill="auto"/>
            <w:noWrap/>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93011C" w:rsidRPr="0070599C" w:rsidTr="00B2636B">
        <w:tc>
          <w:tcPr>
            <w:tcW w:w="0" w:type="auto"/>
            <w:shd w:val="clear" w:color="auto" w:fill="auto"/>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46/2017/NĐ-CP</w:t>
            </w:r>
          </w:p>
        </w:tc>
        <w:tc>
          <w:tcPr>
            <w:tcW w:w="0" w:type="auto"/>
            <w:shd w:val="clear" w:color="auto" w:fill="auto"/>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Quy định về điều kiện đầu tư và hoạt động trong lĩnh vực giáo dục</w:t>
            </w:r>
          </w:p>
        </w:tc>
        <w:tc>
          <w:tcPr>
            <w:tcW w:w="1637" w:type="dxa"/>
            <w:shd w:val="clear" w:color="auto" w:fill="auto"/>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21-04-2017</w:t>
            </w:r>
          </w:p>
        </w:tc>
        <w:tc>
          <w:tcPr>
            <w:tcW w:w="1701" w:type="dxa"/>
            <w:shd w:val="clear" w:color="auto" w:fill="auto"/>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r w:rsidR="0093011C" w:rsidRPr="0070599C" w:rsidTr="00B2636B">
        <w:tc>
          <w:tcPr>
            <w:tcW w:w="0" w:type="auto"/>
            <w:shd w:val="clear" w:color="auto" w:fill="auto"/>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135/2018/NĐ-CP</w:t>
            </w:r>
          </w:p>
        </w:tc>
        <w:tc>
          <w:tcPr>
            <w:tcW w:w="0" w:type="auto"/>
            <w:shd w:val="clear" w:color="auto" w:fill="auto"/>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sửa đổi, bổ sung một số điều của Nghị định số 46/2017/NĐ-CP ngày 21/4/2017 của Chính phủ quy định về điều kiện đầu tư và hoạt động trong lĩnh vực giáo dục</w:t>
            </w:r>
          </w:p>
        </w:tc>
        <w:tc>
          <w:tcPr>
            <w:tcW w:w="1637" w:type="dxa"/>
            <w:shd w:val="clear" w:color="auto" w:fill="auto"/>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04-10-2018</w:t>
            </w:r>
          </w:p>
        </w:tc>
        <w:tc>
          <w:tcPr>
            <w:tcW w:w="1701" w:type="dxa"/>
            <w:shd w:val="clear" w:color="auto" w:fill="auto"/>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bl>
    <w:p w:rsidR="0093011C" w:rsidRPr="0070599C" w:rsidRDefault="0093011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Yêu cầu, điều kiện thực hiện:</w:t>
      </w:r>
    </w:p>
    <w:p w:rsidR="0093011C" w:rsidRPr="0070599C" w:rsidRDefault="0093011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Sau thời hạn bì đình chỉ, nếu trường tiểu học đã khắc phụ được nguyên nhân dẫn đến việc bị đình chỉ và có hồ sơ theo quy định đề nghị được hoạt động trở lại được Trưởng phòng Giáo dục và Đào tạo quyết định cho phép hoạt động giáo dục trở lại và phải được công bố trên phương tiện thông tin đại chúng</w:t>
      </w:r>
    </w:p>
    <w:p w:rsidR="0093011C" w:rsidRPr="0070599C" w:rsidRDefault="0093011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Từ khóa:</w:t>
      </w:r>
      <w:r w:rsidR="00891173"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93011C" w:rsidRPr="0070599C" w:rsidRDefault="0093011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Mô tả:</w:t>
      </w:r>
      <w:r w:rsidR="00891173"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EE2850" w:rsidRPr="0070599C" w:rsidRDefault="00EE2850" w:rsidP="000D1104">
      <w:pPr>
        <w:spacing w:before="120" w:after="0" w:line="240" w:lineRule="auto"/>
        <w:jc w:val="both"/>
        <w:rPr>
          <w:rFonts w:cs="Times New Roman"/>
          <w:sz w:val="24"/>
          <w:szCs w:val="24"/>
        </w:rPr>
      </w:pPr>
    </w:p>
    <w:p w:rsidR="00B9383B" w:rsidRPr="0070599C" w:rsidRDefault="00B9383B">
      <w:pPr>
        <w:rPr>
          <w:rFonts w:cs="Times New Roman"/>
          <w:b/>
          <w:sz w:val="24"/>
          <w:szCs w:val="24"/>
        </w:rPr>
      </w:pPr>
      <w:r w:rsidRPr="0070599C">
        <w:rPr>
          <w:rFonts w:cs="Times New Roman"/>
          <w:b/>
          <w:sz w:val="24"/>
          <w:szCs w:val="24"/>
        </w:rPr>
        <w:br w:type="page"/>
      </w:r>
    </w:p>
    <w:p w:rsidR="00891173" w:rsidRPr="0070599C" w:rsidRDefault="00891173" w:rsidP="000D1104">
      <w:pPr>
        <w:spacing w:before="120" w:after="0" w:line="240" w:lineRule="auto"/>
        <w:jc w:val="both"/>
        <w:rPr>
          <w:rFonts w:cs="Times New Roman"/>
          <w:b/>
          <w:sz w:val="24"/>
          <w:szCs w:val="24"/>
        </w:rPr>
      </w:pPr>
      <w:r w:rsidRPr="0070599C">
        <w:rPr>
          <w:rFonts w:cs="Times New Roman"/>
          <w:b/>
          <w:sz w:val="24"/>
          <w:szCs w:val="24"/>
        </w:rPr>
        <w:lastRenderedPageBreak/>
        <w:t xml:space="preserve">9. </w:t>
      </w:r>
      <w:r w:rsidR="008521A6" w:rsidRPr="0070599C">
        <w:rPr>
          <w:rFonts w:cs="Times New Roman"/>
          <w:b/>
          <w:sz w:val="24"/>
          <w:szCs w:val="24"/>
        </w:rPr>
        <w:t>Sáp nhập, chia, tách trường tiểu học</w:t>
      </w:r>
    </w:p>
    <w:p w:rsidR="008521A6" w:rsidRPr="0070599C" w:rsidRDefault="008521A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Mã thủ tục: </w:t>
      </w:r>
      <w:r w:rsidRPr="0070599C">
        <w:rPr>
          <w:rFonts w:eastAsia="Times New Roman" w:cs="Times New Roman"/>
          <w:color w:val="1E2F41"/>
          <w:sz w:val="24"/>
          <w:szCs w:val="24"/>
        </w:rPr>
        <w:t>1.004563.000.00.00.H26</w:t>
      </w:r>
    </w:p>
    <w:p w:rsidR="008521A6" w:rsidRPr="0070599C" w:rsidRDefault="008521A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Số quyết định: </w:t>
      </w:r>
      <w:r w:rsidRPr="0070599C">
        <w:rPr>
          <w:rFonts w:eastAsia="Times New Roman" w:cs="Times New Roman"/>
          <w:color w:val="1E2F41"/>
          <w:sz w:val="24"/>
          <w:szCs w:val="24"/>
        </w:rPr>
        <w:t>492/QĐ-UBND</w:t>
      </w:r>
    </w:p>
    <w:p w:rsidR="008521A6" w:rsidRPr="0070599C" w:rsidRDefault="008521A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Cấp thực hiện: </w:t>
      </w:r>
      <w:r w:rsidRPr="0070599C">
        <w:rPr>
          <w:rFonts w:eastAsia="Times New Roman" w:cs="Times New Roman"/>
          <w:color w:val="1E2F41"/>
          <w:sz w:val="24"/>
          <w:szCs w:val="24"/>
        </w:rPr>
        <w:t>Cấp Huyện</w:t>
      </w:r>
    </w:p>
    <w:p w:rsidR="008521A6" w:rsidRPr="0070599C" w:rsidRDefault="008521A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Loại thủ tục: </w:t>
      </w:r>
      <w:r w:rsidRPr="0070599C">
        <w:rPr>
          <w:rFonts w:eastAsia="Times New Roman" w:cs="Times New Roman"/>
          <w:color w:val="1E2F41"/>
          <w:sz w:val="24"/>
          <w:szCs w:val="24"/>
        </w:rPr>
        <w:t>TTHC được luật giao quy định chi tiết</w:t>
      </w:r>
    </w:p>
    <w:p w:rsidR="008521A6" w:rsidRPr="0070599C" w:rsidRDefault="008521A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Lĩnh vực: </w:t>
      </w:r>
      <w:r w:rsidRPr="0070599C">
        <w:rPr>
          <w:rFonts w:eastAsia="Times New Roman" w:cs="Times New Roman"/>
          <w:color w:val="1E2F41"/>
          <w:sz w:val="24"/>
          <w:szCs w:val="24"/>
        </w:rPr>
        <w:t>Giáo dục tiểu học</w:t>
      </w:r>
    </w:p>
    <w:p w:rsidR="008521A6" w:rsidRPr="0070599C" w:rsidRDefault="008521A6"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CE0F7D" w:rsidRPr="0070599C" w:rsidRDefault="008521A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a) Ủy ban nhân dân cấp xã đối với trường tiểu học công lập, tổ chức hoặc cá nhân đối với trường tiểu học tư thục gửi trực tiếp hoặc qua bưu điện 01 bộ hồ sơ đến Phòng Giáo dục và Đào tạo;</w:t>
      </w:r>
    </w:p>
    <w:p w:rsidR="00CE0F7D" w:rsidRPr="0070599C" w:rsidRDefault="008521A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 Phòng Giáo dục và Đào tạo tiếp nhận hồ sơ. Trong thời hạn 05 ngày làm việc, kể từ ngày nhận hồ sơ, nếu hồ sơ chưa đúng quy định thì thông báo bằng văn bản những nội dung cần chỉnh sửa, bổ sung cho tổ chức cá nhân. Trong thời hạn 15 ngày làm việc kể từ ngày nhận đủ hồ sơ hợp lệ, Phòng Giáo dục và Đào tạo chủ trì, phối hợp với các phòng chuyên môn có liên quan có ý kiến thẩm định hồ sơ và thẩm định thực tế các điều kiện thành lập, cho phép thành lập trường tiểu học. Nếu đủ điều kiện, Trưởng Phòng Giáo dục và Đào tạo có ý kiến bằng văn bản và gửi hồ sơ đề nghị thành lập hoặc cho phép thành lập trường đến Ủy ban nhân dân cấp huyện;</w:t>
      </w:r>
    </w:p>
    <w:p w:rsidR="00CE0F7D" w:rsidRPr="0070599C" w:rsidRDefault="008521A6"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1E2F41"/>
          <w:sz w:val="24"/>
          <w:szCs w:val="24"/>
        </w:rPr>
        <w:t>c) Trong thời hạn 05 ngày làm việc, kể từ ngày nhận đủ hồ sơ hợp lệ, Chủ tịch Ủy ban nhân dân cấp huyện quyết định thành lập hoặc cho phép thành lập. Nếu chưa quyết định thành lập, cho phép thành lập trường thì có văn bản thông báo cho Phòng Giáo dục và Đào tạo, Ủy ban nhân dân cấp xã, tổ chức, cá nhân đề nghị thành lập trường nêu rõ lý do</w:t>
      </w:r>
      <w:r w:rsidRPr="0070599C">
        <w:rPr>
          <w:rFonts w:eastAsia="Times New Roman" w:cs="Times New Roman"/>
          <w:color w:val="1E2F41"/>
          <w:sz w:val="24"/>
          <w:szCs w:val="24"/>
        </w:rPr>
        <w:br/>
      </w:r>
    </w:p>
    <w:p w:rsidR="008521A6" w:rsidRPr="0070599C" w:rsidRDefault="008521A6"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139"/>
        <w:gridCol w:w="1327"/>
        <w:gridCol w:w="3913"/>
      </w:tblGrid>
      <w:tr w:rsidR="008521A6" w:rsidRPr="0070599C" w:rsidTr="00B2636B">
        <w:trPr>
          <w:tblHeader/>
        </w:trPr>
        <w:tc>
          <w:tcPr>
            <w:tcW w:w="1839" w:type="dxa"/>
            <w:shd w:val="clear" w:color="auto" w:fill="auto"/>
            <w:noWrap/>
            <w:tcMar>
              <w:top w:w="150" w:type="dxa"/>
              <w:left w:w="150" w:type="dxa"/>
              <w:bottom w:w="150" w:type="dxa"/>
              <w:right w:w="150" w:type="dxa"/>
            </w:tcMar>
            <w:vAlign w:val="center"/>
            <w:hideMark/>
          </w:tcPr>
          <w:p w:rsidR="008521A6" w:rsidRPr="0070599C" w:rsidRDefault="008521A6"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139" w:type="dxa"/>
            <w:shd w:val="clear" w:color="auto" w:fill="auto"/>
            <w:noWrap/>
            <w:tcMar>
              <w:top w:w="150" w:type="dxa"/>
              <w:left w:w="150" w:type="dxa"/>
              <w:bottom w:w="150" w:type="dxa"/>
              <w:right w:w="150" w:type="dxa"/>
            </w:tcMar>
            <w:vAlign w:val="center"/>
            <w:hideMark/>
          </w:tcPr>
          <w:p w:rsidR="008521A6" w:rsidRPr="0070599C" w:rsidRDefault="008521A6"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8521A6" w:rsidRPr="0070599C" w:rsidRDefault="008521A6"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3" w:type="dxa"/>
            <w:shd w:val="clear" w:color="auto" w:fill="auto"/>
            <w:noWrap/>
            <w:tcMar>
              <w:top w:w="150" w:type="dxa"/>
              <w:left w:w="150" w:type="dxa"/>
              <w:bottom w:w="150" w:type="dxa"/>
              <w:right w:w="150" w:type="dxa"/>
            </w:tcMar>
            <w:vAlign w:val="center"/>
            <w:hideMark/>
          </w:tcPr>
          <w:p w:rsidR="008521A6" w:rsidRPr="0070599C" w:rsidRDefault="008521A6"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8521A6" w:rsidRPr="0070599C" w:rsidTr="00B2636B">
        <w:tc>
          <w:tcPr>
            <w:tcW w:w="0" w:type="auto"/>
            <w:shd w:val="clear" w:color="auto" w:fill="auto"/>
            <w:tcMar>
              <w:top w:w="150" w:type="dxa"/>
              <w:left w:w="150" w:type="dxa"/>
              <w:bottom w:w="150" w:type="dxa"/>
              <w:right w:w="150" w:type="dxa"/>
            </w:tcMar>
            <w:vAlign w:val="center"/>
            <w:hideMark/>
          </w:tcPr>
          <w:p w:rsidR="008521A6" w:rsidRPr="0070599C" w:rsidRDefault="008521A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2139" w:type="dxa"/>
            <w:shd w:val="clear" w:color="auto" w:fill="auto"/>
            <w:tcMar>
              <w:top w:w="150" w:type="dxa"/>
              <w:left w:w="150" w:type="dxa"/>
              <w:bottom w:w="150" w:type="dxa"/>
              <w:right w:w="150" w:type="dxa"/>
            </w:tcMar>
            <w:vAlign w:val="center"/>
            <w:hideMark/>
          </w:tcPr>
          <w:p w:rsidR="008521A6" w:rsidRPr="0070599C" w:rsidRDefault="008521A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8521A6" w:rsidRPr="0070599C" w:rsidRDefault="008521A6"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8521A6" w:rsidRPr="0070599C" w:rsidRDefault="008521A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hồ sơ và trả kết quả - UBND cấp huyện</w:t>
            </w:r>
          </w:p>
        </w:tc>
      </w:tr>
      <w:tr w:rsidR="008521A6" w:rsidRPr="0070599C" w:rsidTr="00B2636B">
        <w:tc>
          <w:tcPr>
            <w:tcW w:w="0" w:type="auto"/>
            <w:shd w:val="clear" w:color="auto" w:fill="auto"/>
            <w:tcMar>
              <w:top w:w="150" w:type="dxa"/>
              <w:left w:w="150" w:type="dxa"/>
              <w:bottom w:w="150" w:type="dxa"/>
              <w:right w:w="150" w:type="dxa"/>
            </w:tcMar>
            <w:vAlign w:val="center"/>
            <w:hideMark/>
          </w:tcPr>
          <w:p w:rsidR="008521A6" w:rsidRPr="0070599C" w:rsidRDefault="008521A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2139" w:type="dxa"/>
            <w:shd w:val="clear" w:color="auto" w:fill="auto"/>
            <w:tcMar>
              <w:top w:w="150" w:type="dxa"/>
              <w:left w:w="150" w:type="dxa"/>
              <w:bottom w:w="150" w:type="dxa"/>
              <w:right w:w="150" w:type="dxa"/>
            </w:tcMar>
            <w:vAlign w:val="center"/>
            <w:hideMark/>
          </w:tcPr>
          <w:p w:rsidR="008521A6" w:rsidRPr="0070599C" w:rsidRDefault="008521A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8521A6" w:rsidRPr="0070599C" w:rsidRDefault="008521A6"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8521A6" w:rsidRPr="0070599C" w:rsidRDefault="008521A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8521A6" w:rsidRPr="0070599C" w:rsidTr="00B2636B">
        <w:tc>
          <w:tcPr>
            <w:tcW w:w="0" w:type="auto"/>
            <w:shd w:val="clear" w:color="auto" w:fill="auto"/>
            <w:tcMar>
              <w:top w:w="150" w:type="dxa"/>
              <w:left w:w="150" w:type="dxa"/>
              <w:bottom w:w="150" w:type="dxa"/>
              <w:right w:w="150" w:type="dxa"/>
            </w:tcMar>
            <w:vAlign w:val="center"/>
            <w:hideMark/>
          </w:tcPr>
          <w:p w:rsidR="008521A6" w:rsidRPr="0070599C" w:rsidRDefault="008521A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2139" w:type="dxa"/>
            <w:shd w:val="clear" w:color="auto" w:fill="auto"/>
            <w:tcMar>
              <w:top w:w="150" w:type="dxa"/>
              <w:left w:w="150" w:type="dxa"/>
              <w:bottom w:w="150" w:type="dxa"/>
              <w:right w:w="150" w:type="dxa"/>
            </w:tcMar>
            <w:vAlign w:val="center"/>
            <w:hideMark/>
          </w:tcPr>
          <w:p w:rsidR="008521A6" w:rsidRPr="0070599C" w:rsidRDefault="008521A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8521A6" w:rsidRPr="0070599C" w:rsidRDefault="008521A6"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8521A6" w:rsidRPr="0070599C" w:rsidRDefault="008521A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1D7851" w:rsidRPr="0070599C" w:rsidRDefault="001D7851" w:rsidP="000D1104">
      <w:pPr>
        <w:shd w:val="clear" w:color="auto" w:fill="FFFFFF"/>
        <w:spacing w:before="120" w:after="0" w:line="240" w:lineRule="auto"/>
        <w:jc w:val="both"/>
        <w:rPr>
          <w:rFonts w:eastAsia="Times New Roman" w:cs="Times New Roman"/>
          <w:color w:val="333333"/>
          <w:sz w:val="24"/>
          <w:szCs w:val="24"/>
        </w:rPr>
      </w:pPr>
    </w:p>
    <w:p w:rsidR="008521A6" w:rsidRPr="0070599C" w:rsidRDefault="008521A6" w:rsidP="00322889">
      <w:pPr>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7"/>
        <w:gridCol w:w="1559"/>
        <w:gridCol w:w="1995"/>
      </w:tblGrid>
      <w:tr w:rsidR="008521A6" w:rsidRPr="0070599C" w:rsidTr="00B2636B">
        <w:trPr>
          <w:tblHeader/>
        </w:trPr>
        <w:tc>
          <w:tcPr>
            <w:tcW w:w="5537" w:type="dxa"/>
            <w:shd w:val="clear" w:color="auto" w:fill="auto"/>
            <w:noWrap/>
            <w:tcMar>
              <w:top w:w="150" w:type="dxa"/>
              <w:left w:w="150" w:type="dxa"/>
              <w:bottom w:w="150" w:type="dxa"/>
              <w:right w:w="150" w:type="dxa"/>
            </w:tcMar>
            <w:vAlign w:val="center"/>
            <w:hideMark/>
          </w:tcPr>
          <w:p w:rsidR="008521A6" w:rsidRPr="0070599C" w:rsidRDefault="008521A6" w:rsidP="001D7851">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1559" w:type="dxa"/>
            <w:shd w:val="clear" w:color="auto" w:fill="auto"/>
            <w:noWrap/>
            <w:tcMar>
              <w:top w:w="150" w:type="dxa"/>
              <w:left w:w="150" w:type="dxa"/>
              <w:bottom w:w="150" w:type="dxa"/>
              <w:right w:w="150" w:type="dxa"/>
            </w:tcMar>
            <w:vAlign w:val="center"/>
            <w:hideMark/>
          </w:tcPr>
          <w:p w:rsidR="008521A6" w:rsidRPr="0070599C" w:rsidRDefault="008521A6" w:rsidP="001D7851">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995" w:type="dxa"/>
            <w:shd w:val="clear" w:color="auto" w:fill="auto"/>
            <w:noWrap/>
            <w:tcMar>
              <w:top w:w="150" w:type="dxa"/>
              <w:left w:w="150" w:type="dxa"/>
              <w:bottom w:w="150" w:type="dxa"/>
              <w:right w:w="150" w:type="dxa"/>
            </w:tcMar>
            <w:vAlign w:val="center"/>
            <w:hideMark/>
          </w:tcPr>
          <w:p w:rsidR="008521A6" w:rsidRPr="0070599C" w:rsidRDefault="008521A6" w:rsidP="001D7851">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8521A6" w:rsidRPr="0070599C" w:rsidTr="00B2636B">
        <w:tc>
          <w:tcPr>
            <w:tcW w:w="5537" w:type="dxa"/>
            <w:shd w:val="clear" w:color="auto" w:fill="auto"/>
            <w:tcMar>
              <w:top w:w="150" w:type="dxa"/>
              <w:left w:w="150" w:type="dxa"/>
              <w:bottom w:w="150" w:type="dxa"/>
              <w:right w:w="150" w:type="dxa"/>
            </w:tcMar>
            <w:vAlign w:val="center"/>
            <w:hideMark/>
          </w:tcPr>
          <w:p w:rsidR="008521A6" w:rsidRPr="0070599C" w:rsidRDefault="008521A6" w:rsidP="001D7851">
            <w:pPr>
              <w:spacing w:after="0" w:line="240" w:lineRule="auto"/>
              <w:jc w:val="both"/>
              <w:rPr>
                <w:rFonts w:eastAsia="Times New Roman" w:cs="Times New Roman"/>
                <w:sz w:val="24"/>
                <w:szCs w:val="24"/>
              </w:rPr>
            </w:pPr>
            <w:r w:rsidRPr="0070599C">
              <w:rPr>
                <w:rFonts w:eastAsia="Times New Roman" w:cs="Times New Roman"/>
                <w:sz w:val="24"/>
                <w:szCs w:val="24"/>
              </w:rPr>
              <w:lastRenderedPageBreak/>
              <w:t>Tờ trình về việc sáp nhập, chia, tách;</w:t>
            </w:r>
          </w:p>
        </w:tc>
        <w:tc>
          <w:tcPr>
            <w:tcW w:w="1559" w:type="dxa"/>
            <w:shd w:val="clear" w:color="auto" w:fill="auto"/>
            <w:tcMar>
              <w:top w:w="150" w:type="dxa"/>
              <w:left w:w="150" w:type="dxa"/>
              <w:bottom w:w="150" w:type="dxa"/>
              <w:right w:w="150" w:type="dxa"/>
            </w:tcMar>
            <w:vAlign w:val="center"/>
            <w:hideMark/>
          </w:tcPr>
          <w:p w:rsidR="008521A6" w:rsidRPr="0070599C" w:rsidRDefault="008521A6" w:rsidP="001D7851">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8521A6" w:rsidRPr="0070599C" w:rsidRDefault="008521A6" w:rsidP="001D7851">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8521A6" w:rsidRPr="0070599C" w:rsidRDefault="008521A6" w:rsidP="001D7851">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8521A6" w:rsidRPr="0070599C" w:rsidTr="00B2636B">
        <w:tc>
          <w:tcPr>
            <w:tcW w:w="5537" w:type="dxa"/>
            <w:shd w:val="clear" w:color="auto" w:fill="auto"/>
            <w:tcMar>
              <w:top w:w="150" w:type="dxa"/>
              <w:left w:w="150" w:type="dxa"/>
              <w:bottom w:w="150" w:type="dxa"/>
              <w:right w:w="150" w:type="dxa"/>
            </w:tcMar>
            <w:vAlign w:val="center"/>
            <w:hideMark/>
          </w:tcPr>
          <w:p w:rsidR="008521A6" w:rsidRPr="0070599C" w:rsidRDefault="008521A6" w:rsidP="001D7851">
            <w:pPr>
              <w:spacing w:after="0" w:line="240" w:lineRule="auto"/>
              <w:jc w:val="both"/>
              <w:rPr>
                <w:rFonts w:eastAsia="Times New Roman" w:cs="Times New Roman"/>
                <w:sz w:val="24"/>
                <w:szCs w:val="24"/>
              </w:rPr>
            </w:pPr>
            <w:r w:rsidRPr="0070599C">
              <w:rPr>
                <w:rFonts w:eastAsia="Times New Roman" w:cs="Times New Roman"/>
                <w:sz w:val="24"/>
                <w:szCs w:val="24"/>
              </w:rPr>
              <w:t>Đề án sáp nhập, chia, tách, trong đó có phương án để bảo đảm quyền, lợi ích hợp pháp của học sinh, giáo viên, cán bộ quản lý và nhân viên</w:t>
            </w:r>
          </w:p>
        </w:tc>
        <w:tc>
          <w:tcPr>
            <w:tcW w:w="1559" w:type="dxa"/>
            <w:shd w:val="clear" w:color="auto" w:fill="auto"/>
            <w:tcMar>
              <w:top w:w="150" w:type="dxa"/>
              <w:left w:w="150" w:type="dxa"/>
              <w:bottom w:w="150" w:type="dxa"/>
              <w:right w:w="150" w:type="dxa"/>
            </w:tcMar>
            <w:vAlign w:val="center"/>
            <w:hideMark/>
          </w:tcPr>
          <w:p w:rsidR="008521A6" w:rsidRPr="0070599C" w:rsidRDefault="008521A6" w:rsidP="001D7851">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8521A6" w:rsidRPr="0070599C" w:rsidRDefault="008521A6" w:rsidP="001D7851">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8521A6" w:rsidRPr="0070599C" w:rsidRDefault="008521A6" w:rsidP="001D7851">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8521A6" w:rsidRPr="0070599C" w:rsidTr="00B2636B">
        <w:tc>
          <w:tcPr>
            <w:tcW w:w="5537" w:type="dxa"/>
            <w:shd w:val="clear" w:color="auto" w:fill="auto"/>
            <w:tcMar>
              <w:top w:w="150" w:type="dxa"/>
              <w:left w:w="150" w:type="dxa"/>
              <w:bottom w:w="150" w:type="dxa"/>
              <w:right w:w="150" w:type="dxa"/>
            </w:tcMar>
            <w:vAlign w:val="center"/>
            <w:hideMark/>
          </w:tcPr>
          <w:p w:rsidR="008521A6" w:rsidRPr="0070599C" w:rsidRDefault="008521A6" w:rsidP="001D7851">
            <w:pPr>
              <w:spacing w:after="0" w:line="240" w:lineRule="auto"/>
              <w:jc w:val="both"/>
              <w:rPr>
                <w:rFonts w:eastAsia="Times New Roman" w:cs="Times New Roman"/>
                <w:sz w:val="24"/>
                <w:szCs w:val="24"/>
              </w:rPr>
            </w:pPr>
            <w:r w:rsidRPr="0070599C">
              <w:rPr>
                <w:rFonts w:eastAsia="Times New Roman" w:cs="Times New Roman"/>
                <w:sz w:val="24"/>
                <w:szCs w:val="24"/>
              </w:rPr>
              <w:t>Các văn bản xác nhận về tài chính, tài sản, đất đai, các khoản vay, nợ phải trả và các vấn đề khác có liên quan</w:t>
            </w:r>
          </w:p>
        </w:tc>
        <w:tc>
          <w:tcPr>
            <w:tcW w:w="1559" w:type="dxa"/>
            <w:shd w:val="clear" w:color="auto" w:fill="auto"/>
            <w:tcMar>
              <w:top w:w="150" w:type="dxa"/>
              <w:left w:w="150" w:type="dxa"/>
              <w:bottom w:w="150" w:type="dxa"/>
              <w:right w:w="150" w:type="dxa"/>
            </w:tcMar>
            <w:vAlign w:val="center"/>
            <w:hideMark/>
          </w:tcPr>
          <w:p w:rsidR="008521A6" w:rsidRPr="0070599C" w:rsidRDefault="008521A6" w:rsidP="001D7851">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8521A6" w:rsidRPr="0070599C" w:rsidRDefault="008521A6" w:rsidP="001D7851">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8521A6" w:rsidRPr="0070599C" w:rsidRDefault="008521A6" w:rsidP="001D7851">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bl>
    <w:p w:rsidR="008521A6" w:rsidRPr="00B2636B" w:rsidRDefault="00B2636B" w:rsidP="00B2636B">
      <w:pPr>
        <w:shd w:val="clear" w:color="auto" w:fill="FFFFFF"/>
        <w:spacing w:after="0" w:line="240" w:lineRule="auto"/>
        <w:jc w:val="both"/>
        <w:rPr>
          <w:rFonts w:eastAsia="Times New Roman" w:cs="Times New Roman"/>
          <w:color w:val="333333"/>
          <w:sz w:val="24"/>
          <w:szCs w:val="24"/>
        </w:rPr>
      </w:pPr>
      <w:r>
        <w:rPr>
          <w:rFonts w:eastAsia="Times New Roman" w:cs="Times New Roman"/>
          <w:color w:val="333333"/>
          <w:sz w:val="24"/>
          <w:szCs w:val="24"/>
        </w:rPr>
        <w:t xml:space="preserve">Đối tượng thực hiện: </w:t>
      </w:r>
      <w:r w:rsidR="008521A6" w:rsidRPr="0070599C">
        <w:rPr>
          <w:rFonts w:eastAsia="Times New Roman" w:cs="Times New Roman"/>
          <w:color w:val="1E2F41"/>
          <w:sz w:val="24"/>
          <w:szCs w:val="24"/>
        </w:rPr>
        <w:t>Công dân Việt Nam, Người Việt Nam định cư ở nước ngoài, Người nước ngoài, Cán bộ, công chức, viên chức, Doanh nghiệp, Doanh nghiệp có vốn đầu tư nước ngoài, Tổ chức (không bao gồm doanh nghiệp, HTX), Tổ chức nước ngoài</w:t>
      </w:r>
    </w:p>
    <w:p w:rsidR="008521A6" w:rsidRPr="00B2636B" w:rsidRDefault="00B2636B" w:rsidP="00B2636B">
      <w:pPr>
        <w:shd w:val="clear" w:color="auto" w:fill="FFFFFF"/>
        <w:spacing w:after="0" w:line="240" w:lineRule="auto"/>
        <w:jc w:val="both"/>
        <w:rPr>
          <w:rFonts w:eastAsia="Times New Roman" w:cs="Times New Roman"/>
          <w:color w:val="333333"/>
          <w:sz w:val="24"/>
          <w:szCs w:val="24"/>
        </w:rPr>
      </w:pPr>
      <w:r>
        <w:rPr>
          <w:rFonts w:eastAsia="Times New Roman" w:cs="Times New Roman"/>
          <w:color w:val="333333"/>
          <w:sz w:val="24"/>
          <w:szCs w:val="24"/>
        </w:rPr>
        <w:t xml:space="preserve">Cơ quan thực hiện: </w:t>
      </w:r>
      <w:r w:rsidR="008521A6" w:rsidRPr="0070599C">
        <w:rPr>
          <w:rFonts w:eastAsia="Times New Roman" w:cs="Times New Roman"/>
          <w:color w:val="1E2F41"/>
          <w:sz w:val="24"/>
          <w:szCs w:val="24"/>
        </w:rPr>
        <w:t>Chủ tịch Ủy ban nhân dân cấp huyện, Trưởng phòng giáo dục và đào tạo cấp huyện</w:t>
      </w:r>
    </w:p>
    <w:p w:rsidR="008521A6" w:rsidRPr="0070599C" w:rsidRDefault="008521A6" w:rsidP="00B2636B">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có thẩm quyền: </w:t>
      </w:r>
      <w:r w:rsidRPr="0070599C">
        <w:rPr>
          <w:rFonts w:eastAsia="Times New Roman" w:cs="Times New Roman"/>
          <w:color w:val="1E2F41"/>
          <w:sz w:val="24"/>
          <w:szCs w:val="24"/>
        </w:rPr>
        <w:t>Chủ tịch Ủy ban nhân dân cấp huyện</w:t>
      </w:r>
    </w:p>
    <w:p w:rsidR="008521A6" w:rsidRPr="00B2636B" w:rsidRDefault="00B2636B" w:rsidP="00B2636B">
      <w:pPr>
        <w:shd w:val="clear" w:color="auto" w:fill="FFFFFF"/>
        <w:spacing w:after="0" w:line="240" w:lineRule="auto"/>
        <w:jc w:val="both"/>
        <w:rPr>
          <w:rFonts w:eastAsia="Times New Roman" w:cs="Times New Roman"/>
          <w:color w:val="333333"/>
          <w:sz w:val="24"/>
          <w:szCs w:val="24"/>
        </w:rPr>
      </w:pPr>
      <w:r>
        <w:rPr>
          <w:rFonts w:eastAsia="Times New Roman" w:cs="Times New Roman"/>
          <w:color w:val="333333"/>
          <w:sz w:val="24"/>
          <w:szCs w:val="24"/>
        </w:rPr>
        <w:t xml:space="preserve">Địa chỉ tiếp nhận HS: </w:t>
      </w:r>
      <w:r w:rsidR="008521A6" w:rsidRPr="0070599C">
        <w:rPr>
          <w:rFonts w:eastAsia="Times New Roman" w:cs="Times New Roman"/>
          <w:color w:val="1E2F41"/>
          <w:sz w:val="24"/>
          <w:szCs w:val="24"/>
        </w:rPr>
        <w:t>Bộ phận Tiếp nhận hồ sơ và trả kết quả - UBND cấp huyện</w:t>
      </w:r>
    </w:p>
    <w:p w:rsidR="008521A6" w:rsidRPr="0070599C" w:rsidRDefault="008521A6" w:rsidP="00B2636B">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được ủy quyền: </w:t>
      </w:r>
      <w:r w:rsidRPr="0070599C">
        <w:rPr>
          <w:rFonts w:eastAsia="Times New Roman" w:cs="Times New Roman"/>
          <w:color w:val="1E2F41"/>
          <w:sz w:val="24"/>
          <w:szCs w:val="24"/>
        </w:rPr>
        <w:t>Không có thông tin</w:t>
      </w:r>
    </w:p>
    <w:p w:rsidR="008521A6" w:rsidRPr="0070599C" w:rsidRDefault="008521A6" w:rsidP="00B2636B">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phối hợp: </w:t>
      </w:r>
      <w:r w:rsidRPr="0070599C">
        <w:rPr>
          <w:rFonts w:eastAsia="Times New Roman" w:cs="Times New Roman"/>
          <w:color w:val="1E2F41"/>
          <w:sz w:val="24"/>
          <w:szCs w:val="24"/>
        </w:rPr>
        <w:t>Không có thông tin</w:t>
      </w:r>
    </w:p>
    <w:p w:rsidR="008521A6" w:rsidRPr="00B2636B" w:rsidRDefault="00B2636B" w:rsidP="00B2636B">
      <w:pPr>
        <w:shd w:val="clear" w:color="auto" w:fill="FFFFFF"/>
        <w:spacing w:after="0" w:line="240" w:lineRule="auto"/>
        <w:jc w:val="both"/>
        <w:rPr>
          <w:rFonts w:eastAsia="Times New Roman" w:cs="Times New Roman"/>
          <w:color w:val="333333"/>
          <w:sz w:val="24"/>
          <w:szCs w:val="24"/>
        </w:rPr>
      </w:pPr>
      <w:r>
        <w:rPr>
          <w:rFonts w:eastAsia="Times New Roman" w:cs="Times New Roman"/>
          <w:color w:val="333333"/>
          <w:sz w:val="24"/>
          <w:szCs w:val="24"/>
        </w:rPr>
        <w:t xml:space="preserve">Kết quả thực hiện: </w:t>
      </w:r>
      <w:r w:rsidR="008521A6" w:rsidRPr="0070599C">
        <w:rPr>
          <w:rFonts w:eastAsia="Times New Roman" w:cs="Times New Roman"/>
          <w:color w:val="1E2F41"/>
          <w:sz w:val="24"/>
          <w:szCs w:val="24"/>
        </w:rPr>
        <w:t>Quyết định sáp nhập, chia, tách trường tiểu học công lập hoặc cho phép sáp nhập, chia, tách đối với trường tiểu học tư thục của Chủ tịch Ủy ban nhân dân cấp huyện.</w:t>
      </w:r>
    </w:p>
    <w:p w:rsidR="008521A6" w:rsidRPr="0070599C" w:rsidRDefault="008521A6" w:rsidP="00B2636B">
      <w:pPr>
        <w:shd w:val="clear" w:color="auto" w:fill="FFFFFF"/>
        <w:spacing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3"/>
        <w:gridCol w:w="3861"/>
        <w:gridCol w:w="1496"/>
        <w:gridCol w:w="2126"/>
      </w:tblGrid>
      <w:tr w:rsidR="008521A6" w:rsidRPr="0070599C" w:rsidTr="00B2636B">
        <w:trPr>
          <w:tblHeader/>
        </w:trPr>
        <w:tc>
          <w:tcPr>
            <w:tcW w:w="2023" w:type="dxa"/>
            <w:shd w:val="clear" w:color="auto" w:fill="auto"/>
            <w:noWrap/>
            <w:tcMar>
              <w:top w:w="150" w:type="dxa"/>
              <w:left w:w="150" w:type="dxa"/>
              <w:bottom w:w="150" w:type="dxa"/>
              <w:right w:w="150" w:type="dxa"/>
            </w:tcMar>
            <w:vAlign w:val="center"/>
            <w:hideMark/>
          </w:tcPr>
          <w:p w:rsidR="008521A6" w:rsidRPr="0070599C" w:rsidRDefault="008521A6" w:rsidP="001D7851">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861" w:type="dxa"/>
            <w:shd w:val="clear" w:color="auto" w:fill="auto"/>
            <w:noWrap/>
            <w:tcMar>
              <w:top w:w="150" w:type="dxa"/>
              <w:left w:w="150" w:type="dxa"/>
              <w:bottom w:w="150" w:type="dxa"/>
              <w:right w:w="150" w:type="dxa"/>
            </w:tcMar>
            <w:vAlign w:val="center"/>
            <w:hideMark/>
          </w:tcPr>
          <w:p w:rsidR="008521A6" w:rsidRPr="0070599C" w:rsidRDefault="008521A6" w:rsidP="001D7851">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496" w:type="dxa"/>
            <w:shd w:val="clear" w:color="auto" w:fill="auto"/>
            <w:noWrap/>
            <w:tcMar>
              <w:top w:w="150" w:type="dxa"/>
              <w:left w:w="150" w:type="dxa"/>
              <w:bottom w:w="150" w:type="dxa"/>
              <w:right w:w="150" w:type="dxa"/>
            </w:tcMar>
            <w:vAlign w:val="center"/>
            <w:hideMark/>
          </w:tcPr>
          <w:p w:rsidR="008521A6" w:rsidRPr="0070599C" w:rsidRDefault="008521A6" w:rsidP="001D7851">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2126" w:type="dxa"/>
            <w:shd w:val="clear" w:color="auto" w:fill="auto"/>
            <w:noWrap/>
            <w:tcMar>
              <w:top w:w="150" w:type="dxa"/>
              <w:left w:w="150" w:type="dxa"/>
              <w:bottom w:w="150" w:type="dxa"/>
              <w:right w:w="150" w:type="dxa"/>
            </w:tcMar>
            <w:vAlign w:val="center"/>
            <w:hideMark/>
          </w:tcPr>
          <w:p w:rsidR="008521A6" w:rsidRPr="0070599C" w:rsidRDefault="008521A6" w:rsidP="001D7851">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8521A6" w:rsidRPr="0070599C" w:rsidTr="00B2636B">
        <w:tc>
          <w:tcPr>
            <w:tcW w:w="0" w:type="auto"/>
            <w:shd w:val="clear" w:color="auto" w:fill="auto"/>
            <w:tcMar>
              <w:top w:w="150" w:type="dxa"/>
              <w:left w:w="150" w:type="dxa"/>
              <w:bottom w:w="150" w:type="dxa"/>
              <w:right w:w="150" w:type="dxa"/>
            </w:tcMar>
            <w:vAlign w:val="center"/>
            <w:hideMark/>
          </w:tcPr>
          <w:p w:rsidR="008521A6" w:rsidRPr="0070599C" w:rsidRDefault="008521A6" w:rsidP="001D7851">
            <w:pPr>
              <w:spacing w:after="0" w:line="240" w:lineRule="auto"/>
              <w:jc w:val="both"/>
              <w:rPr>
                <w:rFonts w:eastAsia="Times New Roman" w:cs="Times New Roman"/>
                <w:sz w:val="24"/>
                <w:szCs w:val="24"/>
              </w:rPr>
            </w:pPr>
            <w:r w:rsidRPr="0070599C">
              <w:rPr>
                <w:rFonts w:eastAsia="Times New Roman" w:cs="Times New Roman"/>
                <w:sz w:val="24"/>
                <w:szCs w:val="24"/>
              </w:rPr>
              <w:t>46/2017/NĐ-CP</w:t>
            </w:r>
          </w:p>
        </w:tc>
        <w:tc>
          <w:tcPr>
            <w:tcW w:w="0" w:type="auto"/>
            <w:shd w:val="clear" w:color="auto" w:fill="auto"/>
            <w:tcMar>
              <w:top w:w="150" w:type="dxa"/>
              <w:left w:w="150" w:type="dxa"/>
              <w:bottom w:w="150" w:type="dxa"/>
              <w:right w:w="150" w:type="dxa"/>
            </w:tcMar>
            <w:vAlign w:val="center"/>
            <w:hideMark/>
          </w:tcPr>
          <w:p w:rsidR="008521A6" w:rsidRPr="0070599C" w:rsidRDefault="008521A6" w:rsidP="001D7851">
            <w:pPr>
              <w:spacing w:after="0" w:line="240" w:lineRule="auto"/>
              <w:jc w:val="both"/>
              <w:rPr>
                <w:rFonts w:eastAsia="Times New Roman" w:cs="Times New Roman"/>
                <w:sz w:val="24"/>
                <w:szCs w:val="24"/>
              </w:rPr>
            </w:pPr>
            <w:r w:rsidRPr="0070599C">
              <w:rPr>
                <w:rFonts w:eastAsia="Times New Roman" w:cs="Times New Roman"/>
                <w:sz w:val="24"/>
                <w:szCs w:val="24"/>
              </w:rPr>
              <w:t>Quy định về điều kiện đầu tư và hoạt động trong lĩnh vực giáo dục</w:t>
            </w:r>
          </w:p>
        </w:tc>
        <w:tc>
          <w:tcPr>
            <w:tcW w:w="1496" w:type="dxa"/>
            <w:shd w:val="clear" w:color="auto" w:fill="auto"/>
            <w:tcMar>
              <w:top w:w="150" w:type="dxa"/>
              <w:left w:w="150" w:type="dxa"/>
              <w:bottom w:w="150" w:type="dxa"/>
              <w:right w:w="150" w:type="dxa"/>
            </w:tcMar>
            <w:vAlign w:val="center"/>
            <w:hideMark/>
          </w:tcPr>
          <w:p w:rsidR="008521A6" w:rsidRPr="0070599C" w:rsidRDefault="008521A6" w:rsidP="001D7851">
            <w:pPr>
              <w:spacing w:after="0" w:line="240" w:lineRule="auto"/>
              <w:jc w:val="both"/>
              <w:rPr>
                <w:rFonts w:eastAsia="Times New Roman" w:cs="Times New Roman"/>
                <w:sz w:val="24"/>
                <w:szCs w:val="24"/>
              </w:rPr>
            </w:pPr>
            <w:r w:rsidRPr="0070599C">
              <w:rPr>
                <w:rFonts w:eastAsia="Times New Roman" w:cs="Times New Roman"/>
                <w:sz w:val="24"/>
                <w:szCs w:val="24"/>
              </w:rPr>
              <w:t>21-04-2017</w:t>
            </w:r>
          </w:p>
        </w:tc>
        <w:tc>
          <w:tcPr>
            <w:tcW w:w="2126" w:type="dxa"/>
            <w:shd w:val="clear" w:color="auto" w:fill="auto"/>
            <w:tcMar>
              <w:top w:w="150" w:type="dxa"/>
              <w:left w:w="150" w:type="dxa"/>
              <w:bottom w:w="150" w:type="dxa"/>
              <w:right w:w="150" w:type="dxa"/>
            </w:tcMar>
            <w:vAlign w:val="center"/>
            <w:hideMark/>
          </w:tcPr>
          <w:p w:rsidR="008521A6" w:rsidRPr="0070599C" w:rsidRDefault="008521A6" w:rsidP="001D7851">
            <w:pPr>
              <w:spacing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r w:rsidR="008521A6" w:rsidRPr="0070599C" w:rsidTr="00B2636B">
        <w:tc>
          <w:tcPr>
            <w:tcW w:w="0" w:type="auto"/>
            <w:shd w:val="clear" w:color="auto" w:fill="auto"/>
            <w:tcMar>
              <w:top w:w="150" w:type="dxa"/>
              <w:left w:w="150" w:type="dxa"/>
              <w:bottom w:w="150" w:type="dxa"/>
              <w:right w:w="150" w:type="dxa"/>
            </w:tcMar>
            <w:vAlign w:val="center"/>
            <w:hideMark/>
          </w:tcPr>
          <w:p w:rsidR="008521A6" w:rsidRPr="0070599C" w:rsidRDefault="008521A6" w:rsidP="001D7851">
            <w:pPr>
              <w:spacing w:after="0" w:line="240" w:lineRule="auto"/>
              <w:jc w:val="both"/>
              <w:rPr>
                <w:rFonts w:eastAsia="Times New Roman" w:cs="Times New Roman"/>
                <w:sz w:val="24"/>
                <w:szCs w:val="24"/>
              </w:rPr>
            </w:pPr>
            <w:r w:rsidRPr="0070599C">
              <w:rPr>
                <w:rFonts w:eastAsia="Times New Roman" w:cs="Times New Roman"/>
                <w:sz w:val="24"/>
                <w:szCs w:val="24"/>
              </w:rPr>
              <w:t>135/2018/NĐ-CP</w:t>
            </w:r>
          </w:p>
        </w:tc>
        <w:tc>
          <w:tcPr>
            <w:tcW w:w="0" w:type="auto"/>
            <w:shd w:val="clear" w:color="auto" w:fill="auto"/>
            <w:tcMar>
              <w:top w:w="150" w:type="dxa"/>
              <w:left w:w="150" w:type="dxa"/>
              <w:bottom w:w="150" w:type="dxa"/>
              <w:right w:w="150" w:type="dxa"/>
            </w:tcMar>
            <w:vAlign w:val="center"/>
            <w:hideMark/>
          </w:tcPr>
          <w:p w:rsidR="008521A6" w:rsidRPr="0070599C" w:rsidRDefault="008521A6" w:rsidP="001D7851">
            <w:pPr>
              <w:spacing w:after="0" w:line="240" w:lineRule="auto"/>
              <w:jc w:val="both"/>
              <w:rPr>
                <w:rFonts w:eastAsia="Times New Roman" w:cs="Times New Roman"/>
                <w:sz w:val="24"/>
                <w:szCs w:val="24"/>
              </w:rPr>
            </w:pPr>
            <w:r w:rsidRPr="0070599C">
              <w:rPr>
                <w:rFonts w:eastAsia="Times New Roman" w:cs="Times New Roman"/>
                <w:sz w:val="24"/>
                <w:szCs w:val="24"/>
              </w:rPr>
              <w:t>sửa đổi, bổ sung một số điều của Nghị định số 46/2017/NĐ-CP ngày 21/4/2017 của Chính phủ quy định về điều kiện đầu tư và hoạt động trong lĩnh vực giáo dục</w:t>
            </w:r>
          </w:p>
        </w:tc>
        <w:tc>
          <w:tcPr>
            <w:tcW w:w="1496" w:type="dxa"/>
            <w:shd w:val="clear" w:color="auto" w:fill="auto"/>
            <w:tcMar>
              <w:top w:w="150" w:type="dxa"/>
              <w:left w:w="150" w:type="dxa"/>
              <w:bottom w:w="150" w:type="dxa"/>
              <w:right w:w="150" w:type="dxa"/>
            </w:tcMar>
            <w:vAlign w:val="center"/>
            <w:hideMark/>
          </w:tcPr>
          <w:p w:rsidR="008521A6" w:rsidRPr="0070599C" w:rsidRDefault="008521A6" w:rsidP="001D7851">
            <w:pPr>
              <w:spacing w:after="0" w:line="240" w:lineRule="auto"/>
              <w:jc w:val="both"/>
              <w:rPr>
                <w:rFonts w:eastAsia="Times New Roman" w:cs="Times New Roman"/>
                <w:sz w:val="24"/>
                <w:szCs w:val="24"/>
              </w:rPr>
            </w:pPr>
            <w:r w:rsidRPr="0070599C">
              <w:rPr>
                <w:rFonts w:eastAsia="Times New Roman" w:cs="Times New Roman"/>
                <w:sz w:val="24"/>
                <w:szCs w:val="24"/>
              </w:rPr>
              <w:t>04-10-2018</w:t>
            </w:r>
          </w:p>
        </w:tc>
        <w:tc>
          <w:tcPr>
            <w:tcW w:w="2126" w:type="dxa"/>
            <w:shd w:val="clear" w:color="auto" w:fill="auto"/>
            <w:tcMar>
              <w:top w:w="150" w:type="dxa"/>
              <w:left w:w="150" w:type="dxa"/>
              <w:bottom w:w="150" w:type="dxa"/>
              <w:right w:w="150" w:type="dxa"/>
            </w:tcMar>
            <w:vAlign w:val="center"/>
            <w:hideMark/>
          </w:tcPr>
          <w:p w:rsidR="008521A6" w:rsidRPr="0070599C" w:rsidRDefault="008521A6" w:rsidP="001D7851">
            <w:pPr>
              <w:spacing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bl>
    <w:p w:rsidR="008521A6" w:rsidRPr="0070599C" w:rsidRDefault="008521A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Yêu cầu, điều kiện thực hiện: </w:t>
      </w:r>
      <w:r w:rsidRPr="0070599C">
        <w:rPr>
          <w:rFonts w:eastAsia="Times New Roman" w:cs="Times New Roman"/>
          <w:color w:val="1E2F41"/>
          <w:sz w:val="24"/>
          <w:szCs w:val="24"/>
        </w:rPr>
        <w:t>Không có thông tin</w:t>
      </w:r>
    </w:p>
    <w:p w:rsidR="008521A6" w:rsidRPr="0070599C" w:rsidRDefault="008521A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Từ khóa: </w:t>
      </w:r>
      <w:r w:rsidRPr="0070599C">
        <w:rPr>
          <w:rFonts w:eastAsia="Times New Roman" w:cs="Times New Roman"/>
          <w:color w:val="1E2F41"/>
          <w:sz w:val="24"/>
          <w:szCs w:val="24"/>
        </w:rPr>
        <w:t>Không có thông tin</w:t>
      </w:r>
    </w:p>
    <w:p w:rsidR="008521A6" w:rsidRPr="0070599C" w:rsidRDefault="008521A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Mô tả: </w:t>
      </w:r>
      <w:r w:rsidRPr="0070599C">
        <w:rPr>
          <w:rFonts w:eastAsia="Times New Roman" w:cs="Times New Roman"/>
          <w:color w:val="1E2F41"/>
          <w:sz w:val="24"/>
          <w:szCs w:val="24"/>
        </w:rPr>
        <w:t>Không có thông tin</w:t>
      </w:r>
    </w:p>
    <w:p w:rsidR="00B2636B" w:rsidRDefault="00B2636B" w:rsidP="000D1104">
      <w:pPr>
        <w:shd w:val="clear" w:color="auto" w:fill="FFFFFF"/>
        <w:spacing w:before="120" w:after="0" w:line="240" w:lineRule="auto"/>
        <w:jc w:val="both"/>
        <w:rPr>
          <w:rFonts w:cs="Times New Roman"/>
          <w:b/>
          <w:sz w:val="24"/>
          <w:szCs w:val="24"/>
        </w:rPr>
      </w:pPr>
    </w:p>
    <w:p w:rsidR="00B2636B" w:rsidRDefault="00B2636B" w:rsidP="000D1104">
      <w:pPr>
        <w:shd w:val="clear" w:color="auto" w:fill="FFFFFF"/>
        <w:spacing w:before="120" w:after="0" w:line="240" w:lineRule="auto"/>
        <w:jc w:val="both"/>
        <w:rPr>
          <w:rFonts w:cs="Times New Roman"/>
          <w:b/>
          <w:sz w:val="24"/>
          <w:szCs w:val="24"/>
        </w:rPr>
      </w:pPr>
    </w:p>
    <w:p w:rsidR="00B2636B" w:rsidRDefault="00B2636B" w:rsidP="000D1104">
      <w:pPr>
        <w:shd w:val="clear" w:color="auto" w:fill="FFFFFF"/>
        <w:spacing w:before="120" w:after="0" w:line="240" w:lineRule="auto"/>
        <w:jc w:val="both"/>
        <w:rPr>
          <w:rFonts w:cs="Times New Roman"/>
          <w:b/>
          <w:sz w:val="24"/>
          <w:szCs w:val="24"/>
        </w:rPr>
      </w:pPr>
    </w:p>
    <w:p w:rsidR="00B2636B" w:rsidRDefault="00B2636B" w:rsidP="000D1104">
      <w:pPr>
        <w:shd w:val="clear" w:color="auto" w:fill="FFFFFF"/>
        <w:spacing w:before="120" w:after="0" w:line="240" w:lineRule="auto"/>
        <w:jc w:val="both"/>
        <w:rPr>
          <w:rFonts w:cs="Times New Roman"/>
          <w:b/>
          <w:sz w:val="24"/>
          <w:szCs w:val="24"/>
        </w:rPr>
      </w:pPr>
    </w:p>
    <w:p w:rsidR="00B2636B" w:rsidRDefault="00B2636B" w:rsidP="000D1104">
      <w:pPr>
        <w:shd w:val="clear" w:color="auto" w:fill="FFFFFF"/>
        <w:spacing w:before="120" w:after="0" w:line="240" w:lineRule="auto"/>
        <w:jc w:val="both"/>
        <w:rPr>
          <w:rFonts w:cs="Times New Roman"/>
          <w:b/>
          <w:sz w:val="24"/>
          <w:szCs w:val="24"/>
        </w:rPr>
      </w:pPr>
    </w:p>
    <w:p w:rsidR="00632DD7" w:rsidRPr="0070599C" w:rsidRDefault="008521A6" w:rsidP="000D1104">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lastRenderedPageBreak/>
        <w:t xml:space="preserve">10. </w:t>
      </w:r>
      <w:r w:rsidR="00632DD7" w:rsidRPr="0070599C">
        <w:rPr>
          <w:rFonts w:eastAsia="Times New Roman" w:cs="Times New Roman"/>
          <w:b/>
          <w:color w:val="1E2F41"/>
          <w:sz w:val="24"/>
          <w:szCs w:val="24"/>
        </w:rPr>
        <w:t>Giải thể trường tiểu học (theo đề nghị của tổ chức, cá nhân đề nghị thành lập trường tiểu học)</w:t>
      </w:r>
    </w:p>
    <w:p w:rsidR="00632DD7" w:rsidRPr="0070599C" w:rsidRDefault="00632DD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Mã thủ tục: </w:t>
      </w:r>
      <w:r w:rsidRPr="0070599C">
        <w:rPr>
          <w:rFonts w:eastAsia="Times New Roman" w:cs="Times New Roman"/>
          <w:color w:val="1E2F41"/>
          <w:sz w:val="24"/>
          <w:szCs w:val="24"/>
        </w:rPr>
        <w:t>1.001639.000.00.00.H26</w:t>
      </w:r>
    </w:p>
    <w:p w:rsidR="00632DD7" w:rsidRPr="0070599C" w:rsidRDefault="00632DD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Số quyết định: </w:t>
      </w:r>
      <w:r w:rsidRPr="0070599C">
        <w:rPr>
          <w:rFonts w:eastAsia="Times New Roman" w:cs="Times New Roman"/>
          <w:color w:val="1E2F41"/>
          <w:sz w:val="24"/>
          <w:szCs w:val="24"/>
        </w:rPr>
        <w:t>492/QĐ-UBND</w:t>
      </w:r>
    </w:p>
    <w:p w:rsidR="00632DD7" w:rsidRPr="0070599C" w:rsidRDefault="00632DD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Cấp thực hiện: </w:t>
      </w:r>
      <w:r w:rsidRPr="0070599C">
        <w:rPr>
          <w:rFonts w:eastAsia="Times New Roman" w:cs="Times New Roman"/>
          <w:color w:val="1E2F41"/>
          <w:sz w:val="24"/>
          <w:szCs w:val="24"/>
        </w:rPr>
        <w:t>Cấp Huyện</w:t>
      </w:r>
    </w:p>
    <w:p w:rsidR="00632DD7" w:rsidRPr="0070599C" w:rsidRDefault="00632DD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Loại thủ tục: </w:t>
      </w:r>
      <w:r w:rsidRPr="0070599C">
        <w:rPr>
          <w:rFonts w:eastAsia="Times New Roman" w:cs="Times New Roman"/>
          <w:color w:val="1E2F41"/>
          <w:sz w:val="24"/>
          <w:szCs w:val="24"/>
        </w:rPr>
        <w:t>TTHC được luật giao quy định chi tiết</w:t>
      </w:r>
    </w:p>
    <w:p w:rsidR="00632DD7" w:rsidRPr="0070599C" w:rsidRDefault="00632DD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Lĩnh vực: </w:t>
      </w:r>
      <w:r w:rsidRPr="0070599C">
        <w:rPr>
          <w:rFonts w:eastAsia="Times New Roman" w:cs="Times New Roman"/>
          <w:color w:val="1E2F41"/>
          <w:sz w:val="24"/>
          <w:szCs w:val="24"/>
        </w:rPr>
        <w:t>Giáo dục tiểu học</w:t>
      </w:r>
    </w:p>
    <w:p w:rsidR="00632DD7" w:rsidRPr="0070599C" w:rsidRDefault="00632DD7"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CE0F7D" w:rsidRPr="0070599C" w:rsidRDefault="00632DD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Chủ tịch Ủy ban nhân dân cấp huyện căn cứ đề nghị của Trưởng Phòng Giáo dục và Đào tạo ra quyết định giải thể trong vòng 17 ngày làm việc, kể từ ngày nhận đủ hồ sơ;</w:t>
      </w:r>
    </w:p>
    <w:p w:rsidR="00CE0F7D" w:rsidRPr="0070599C" w:rsidRDefault="00632DD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Phòng Giáo dục và Đào tạo xem xét đề nghị giải thể của tổ chức, cá nhân thành lập trường tiểu học; báo cáo bằng văn bản đề nghị Chủ tịch Ủy ban nhân dân cấp huyện ra quyết định giải thể;</w:t>
      </w:r>
    </w:p>
    <w:p w:rsidR="00CE0F7D" w:rsidRPr="0070599C" w:rsidRDefault="00632DD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Quyết định giải thể phải ghi rõ lý do giải thể, các biện pháp bảo đảm quyền, lợi ích hợp pháp của học sinh, giáo viên, cán bộ quản lý và nhân viên và phải được công bố công khai trên các phương tiện thông tin đại chúng</w:t>
      </w:r>
      <w:r w:rsidR="00CE0F7D" w:rsidRPr="0070599C">
        <w:rPr>
          <w:rFonts w:eastAsia="Times New Roman" w:cs="Times New Roman"/>
          <w:color w:val="1E2F41"/>
          <w:sz w:val="24"/>
          <w:szCs w:val="24"/>
        </w:rPr>
        <w:t>.</w:t>
      </w:r>
    </w:p>
    <w:p w:rsidR="00632DD7" w:rsidRPr="0070599C" w:rsidRDefault="00632DD7"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327"/>
        <w:gridCol w:w="3913"/>
      </w:tblGrid>
      <w:tr w:rsidR="00632DD7" w:rsidRPr="0070599C" w:rsidTr="00B2636B">
        <w:trPr>
          <w:tblHeader/>
        </w:trPr>
        <w:tc>
          <w:tcPr>
            <w:tcW w:w="1839" w:type="dxa"/>
            <w:shd w:val="clear" w:color="auto" w:fill="auto"/>
            <w:noWrap/>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3" w:type="dxa"/>
            <w:shd w:val="clear" w:color="auto" w:fill="auto"/>
            <w:noWrap/>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632DD7" w:rsidRPr="0070599C" w:rsidTr="00B2636B">
        <w:tc>
          <w:tcPr>
            <w:tcW w:w="0" w:type="auto"/>
            <w:shd w:val="clear" w:color="auto" w:fill="auto"/>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hồ sơ và trả kết quả - UBND cấp huyện</w:t>
            </w:r>
          </w:p>
        </w:tc>
      </w:tr>
      <w:tr w:rsidR="00632DD7" w:rsidRPr="0070599C" w:rsidTr="00B2636B">
        <w:tc>
          <w:tcPr>
            <w:tcW w:w="0" w:type="auto"/>
            <w:shd w:val="clear" w:color="auto" w:fill="auto"/>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632DD7" w:rsidRPr="0070599C" w:rsidTr="00B2636B">
        <w:tc>
          <w:tcPr>
            <w:tcW w:w="0" w:type="auto"/>
            <w:shd w:val="clear" w:color="auto" w:fill="auto"/>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632DD7" w:rsidRPr="0070599C" w:rsidRDefault="00632DD7"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7"/>
        <w:gridCol w:w="2098"/>
        <w:gridCol w:w="1871"/>
      </w:tblGrid>
      <w:tr w:rsidR="00632DD7" w:rsidRPr="0070599C" w:rsidTr="00B2636B">
        <w:trPr>
          <w:tblHeader/>
        </w:trPr>
        <w:tc>
          <w:tcPr>
            <w:tcW w:w="5537" w:type="dxa"/>
            <w:shd w:val="clear" w:color="auto" w:fill="auto"/>
            <w:noWrap/>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2098" w:type="dxa"/>
            <w:shd w:val="clear" w:color="auto" w:fill="auto"/>
            <w:noWrap/>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871" w:type="dxa"/>
            <w:shd w:val="clear" w:color="auto" w:fill="auto"/>
            <w:noWrap/>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632DD7" w:rsidRPr="0070599C" w:rsidTr="00B2636B">
        <w:tc>
          <w:tcPr>
            <w:tcW w:w="5537" w:type="dxa"/>
            <w:shd w:val="clear" w:color="auto" w:fill="auto"/>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Tờ trình đề nghị giải thể của tổ chức, cá nhân</w:t>
            </w:r>
          </w:p>
        </w:tc>
        <w:tc>
          <w:tcPr>
            <w:tcW w:w="0" w:type="auto"/>
            <w:shd w:val="clear" w:color="auto" w:fill="auto"/>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sz w:val="24"/>
                <w:szCs w:val="24"/>
              </w:rPr>
            </w:pPr>
          </w:p>
        </w:tc>
        <w:tc>
          <w:tcPr>
            <w:tcW w:w="1871" w:type="dxa"/>
            <w:shd w:val="clear" w:color="auto" w:fill="auto"/>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0</w:t>
            </w:r>
          </w:p>
          <w:p w:rsidR="00632DD7" w:rsidRPr="0070599C" w:rsidRDefault="00632DD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1</w:t>
            </w:r>
          </w:p>
        </w:tc>
      </w:tr>
    </w:tbl>
    <w:p w:rsidR="001D7851" w:rsidRPr="0070599C" w:rsidRDefault="001D7851" w:rsidP="000D1104">
      <w:pPr>
        <w:shd w:val="clear" w:color="auto" w:fill="FFFFFF"/>
        <w:spacing w:before="120" w:after="0" w:line="240" w:lineRule="auto"/>
        <w:jc w:val="both"/>
        <w:rPr>
          <w:rFonts w:eastAsia="Times New Roman" w:cs="Times New Roman"/>
          <w:color w:val="333333"/>
          <w:sz w:val="24"/>
          <w:szCs w:val="24"/>
        </w:rPr>
      </w:pPr>
    </w:p>
    <w:p w:rsidR="00632DD7" w:rsidRPr="00B2636B" w:rsidRDefault="00B2636B" w:rsidP="000D1104">
      <w:pPr>
        <w:shd w:val="clear" w:color="auto" w:fill="FFFFFF"/>
        <w:spacing w:before="120" w:after="0" w:line="240" w:lineRule="auto"/>
        <w:jc w:val="both"/>
        <w:rPr>
          <w:rFonts w:eastAsia="Times New Roman" w:cs="Times New Roman"/>
          <w:color w:val="333333"/>
          <w:sz w:val="24"/>
          <w:szCs w:val="24"/>
        </w:rPr>
      </w:pPr>
      <w:r>
        <w:rPr>
          <w:rFonts w:eastAsia="Times New Roman" w:cs="Times New Roman"/>
          <w:color w:val="333333"/>
          <w:sz w:val="24"/>
          <w:szCs w:val="24"/>
        </w:rPr>
        <w:t xml:space="preserve">Đối tượng thực hiện: </w:t>
      </w:r>
      <w:r w:rsidR="00632DD7" w:rsidRPr="0070599C">
        <w:rPr>
          <w:rFonts w:eastAsia="Times New Roman" w:cs="Times New Roman"/>
          <w:color w:val="1E2F41"/>
          <w:sz w:val="24"/>
          <w:szCs w:val="24"/>
        </w:rPr>
        <w:t>Công dân Việt Nam, Tổ chức (không bao gồm doanh nghiệp, HTX)</w:t>
      </w:r>
    </w:p>
    <w:p w:rsidR="00632DD7" w:rsidRPr="00B2636B" w:rsidRDefault="00B2636B" w:rsidP="000D1104">
      <w:pPr>
        <w:shd w:val="clear" w:color="auto" w:fill="FFFFFF"/>
        <w:spacing w:before="120" w:after="0" w:line="240" w:lineRule="auto"/>
        <w:jc w:val="both"/>
        <w:rPr>
          <w:rFonts w:eastAsia="Times New Roman" w:cs="Times New Roman"/>
          <w:color w:val="333333"/>
          <w:sz w:val="24"/>
          <w:szCs w:val="24"/>
        </w:rPr>
      </w:pPr>
      <w:r>
        <w:rPr>
          <w:rFonts w:eastAsia="Times New Roman" w:cs="Times New Roman"/>
          <w:color w:val="333333"/>
          <w:sz w:val="24"/>
          <w:szCs w:val="24"/>
        </w:rPr>
        <w:t xml:space="preserve">Cơ quan thực hiện: </w:t>
      </w:r>
      <w:r w:rsidR="00632DD7" w:rsidRPr="0070599C">
        <w:rPr>
          <w:rFonts w:eastAsia="Times New Roman" w:cs="Times New Roman"/>
          <w:color w:val="1E2F41"/>
          <w:sz w:val="24"/>
          <w:szCs w:val="24"/>
        </w:rPr>
        <w:t>Chủ tịch Ủy ban nhân dân cấp huyện, Trưởng phòng giáo dục và đào tạo cấp huyện</w:t>
      </w:r>
    </w:p>
    <w:p w:rsidR="00632DD7" w:rsidRPr="0070599C" w:rsidRDefault="00632DD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có thẩm quyền: </w:t>
      </w:r>
      <w:r w:rsidRPr="0070599C">
        <w:rPr>
          <w:rFonts w:eastAsia="Times New Roman" w:cs="Times New Roman"/>
          <w:color w:val="1E2F41"/>
          <w:sz w:val="24"/>
          <w:szCs w:val="24"/>
        </w:rPr>
        <w:t>Chủ tịch Ủy ban nhân dân cấp huyện</w:t>
      </w:r>
    </w:p>
    <w:p w:rsidR="00632DD7" w:rsidRPr="00B2636B" w:rsidRDefault="00B2636B" w:rsidP="000D1104">
      <w:pPr>
        <w:shd w:val="clear" w:color="auto" w:fill="FFFFFF"/>
        <w:spacing w:before="120" w:after="0" w:line="240" w:lineRule="auto"/>
        <w:jc w:val="both"/>
        <w:rPr>
          <w:rFonts w:eastAsia="Times New Roman" w:cs="Times New Roman"/>
          <w:color w:val="333333"/>
          <w:sz w:val="24"/>
          <w:szCs w:val="24"/>
        </w:rPr>
      </w:pPr>
      <w:r>
        <w:rPr>
          <w:rFonts w:eastAsia="Times New Roman" w:cs="Times New Roman"/>
          <w:color w:val="333333"/>
          <w:sz w:val="24"/>
          <w:szCs w:val="24"/>
        </w:rPr>
        <w:lastRenderedPageBreak/>
        <w:t xml:space="preserve">Địa chỉ tiếp nhận HS: </w:t>
      </w:r>
      <w:r w:rsidR="00632DD7" w:rsidRPr="0070599C">
        <w:rPr>
          <w:rFonts w:eastAsia="Times New Roman" w:cs="Times New Roman"/>
          <w:color w:val="1E2F41"/>
          <w:sz w:val="24"/>
          <w:szCs w:val="24"/>
        </w:rPr>
        <w:t>Bộ phận Tiếp nhận hồ sơ và trả kết quả - UBND cấp huyện</w:t>
      </w:r>
    </w:p>
    <w:p w:rsidR="00632DD7" w:rsidRPr="0070599C" w:rsidRDefault="00632DD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được ủy quyền: </w:t>
      </w:r>
      <w:r w:rsidRPr="0070599C">
        <w:rPr>
          <w:rFonts w:eastAsia="Times New Roman" w:cs="Times New Roman"/>
          <w:color w:val="1E2F41"/>
          <w:sz w:val="24"/>
          <w:szCs w:val="24"/>
        </w:rPr>
        <w:t>Không có thông tin</w:t>
      </w:r>
    </w:p>
    <w:p w:rsidR="00632DD7" w:rsidRPr="0070599C" w:rsidRDefault="00632DD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phối hợp: </w:t>
      </w:r>
      <w:r w:rsidRPr="0070599C">
        <w:rPr>
          <w:rFonts w:eastAsia="Times New Roman" w:cs="Times New Roman"/>
          <w:color w:val="1E2F41"/>
          <w:sz w:val="24"/>
          <w:szCs w:val="24"/>
        </w:rPr>
        <w:t>Không có thông tin</w:t>
      </w:r>
    </w:p>
    <w:p w:rsidR="00632DD7" w:rsidRPr="00B2636B" w:rsidRDefault="00B2636B" w:rsidP="000D1104">
      <w:pPr>
        <w:shd w:val="clear" w:color="auto" w:fill="FFFFFF"/>
        <w:spacing w:before="120" w:after="0" w:line="240" w:lineRule="auto"/>
        <w:jc w:val="both"/>
        <w:rPr>
          <w:rFonts w:eastAsia="Times New Roman" w:cs="Times New Roman"/>
          <w:color w:val="333333"/>
          <w:sz w:val="24"/>
          <w:szCs w:val="24"/>
        </w:rPr>
      </w:pPr>
      <w:r>
        <w:rPr>
          <w:rFonts w:eastAsia="Times New Roman" w:cs="Times New Roman"/>
          <w:color w:val="333333"/>
          <w:sz w:val="24"/>
          <w:szCs w:val="24"/>
        </w:rPr>
        <w:t xml:space="preserve">Kết quả thực hiện: </w:t>
      </w:r>
      <w:r w:rsidR="00632DD7" w:rsidRPr="0070599C">
        <w:rPr>
          <w:rFonts w:eastAsia="Times New Roman" w:cs="Times New Roman"/>
          <w:color w:val="1E2F41"/>
          <w:sz w:val="24"/>
          <w:szCs w:val="24"/>
        </w:rPr>
        <w:t>Quyết định giải thể trường tiểu học của Chủ tịch Ủy ban nhân dân cấp huyện.</w:t>
      </w:r>
    </w:p>
    <w:p w:rsidR="00632DD7" w:rsidRPr="0070599C" w:rsidRDefault="00632DD7"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10"/>
        <w:gridCol w:w="3861"/>
        <w:gridCol w:w="1496"/>
        <w:gridCol w:w="2297"/>
      </w:tblGrid>
      <w:tr w:rsidR="00632DD7" w:rsidRPr="0070599C" w:rsidTr="00B2636B">
        <w:trPr>
          <w:tblHeader/>
        </w:trPr>
        <w:tc>
          <w:tcPr>
            <w:tcW w:w="1710" w:type="dxa"/>
            <w:shd w:val="clear" w:color="auto" w:fill="auto"/>
            <w:noWrap/>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861" w:type="dxa"/>
            <w:shd w:val="clear" w:color="auto" w:fill="auto"/>
            <w:noWrap/>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496" w:type="dxa"/>
            <w:shd w:val="clear" w:color="auto" w:fill="auto"/>
            <w:noWrap/>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2297" w:type="dxa"/>
            <w:shd w:val="clear" w:color="auto" w:fill="auto"/>
            <w:noWrap/>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632DD7" w:rsidRPr="0070599C" w:rsidTr="00B2636B">
        <w:tc>
          <w:tcPr>
            <w:tcW w:w="1710" w:type="dxa"/>
            <w:shd w:val="clear" w:color="auto" w:fill="auto"/>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46/2017/NĐ-CP</w:t>
            </w:r>
          </w:p>
        </w:tc>
        <w:tc>
          <w:tcPr>
            <w:tcW w:w="0" w:type="auto"/>
            <w:shd w:val="clear" w:color="auto" w:fill="auto"/>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Quy định về điều kiện đầu tư và hoạt động trong lĩnh vực giáo dục</w:t>
            </w:r>
          </w:p>
        </w:tc>
        <w:tc>
          <w:tcPr>
            <w:tcW w:w="1496" w:type="dxa"/>
            <w:shd w:val="clear" w:color="auto" w:fill="auto"/>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21-04-2017</w:t>
            </w:r>
          </w:p>
        </w:tc>
        <w:tc>
          <w:tcPr>
            <w:tcW w:w="2297" w:type="dxa"/>
            <w:shd w:val="clear" w:color="auto" w:fill="auto"/>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r w:rsidR="00632DD7" w:rsidRPr="0070599C" w:rsidTr="00B2636B">
        <w:tc>
          <w:tcPr>
            <w:tcW w:w="1710" w:type="dxa"/>
            <w:shd w:val="clear" w:color="auto" w:fill="auto"/>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135/2018/NĐ-CP</w:t>
            </w:r>
          </w:p>
        </w:tc>
        <w:tc>
          <w:tcPr>
            <w:tcW w:w="0" w:type="auto"/>
            <w:shd w:val="clear" w:color="auto" w:fill="auto"/>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sửa đổi, bổ sung một số điều của Nghị định số 46/2017/NĐ-CP ngày 21/4/2017 của Chính phủ quy định về điều kiện đầu tư và hoạt động trong lĩnh vực giáo dục</w:t>
            </w:r>
          </w:p>
        </w:tc>
        <w:tc>
          <w:tcPr>
            <w:tcW w:w="1496" w:type="dxa"/>
            <w:shd w:val="clear" w:color="auto" w:fill="auto"/>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04-10-2018</w:t>
            </w:r>
          </w:p>
        </w:tc>
        <w:tc>
          <w:tcPr>
            <w:tcW w:w="2297" w:type="dxa"/>
            <w:shd w:val="clear" w:color="auto" w:fill="auto"/>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Chính phủ</w:t>
            </w:r>
          </w:p>
        </w:tc>
      </w:tr>
    </w:tbl>
    <w:p w:rsidR="00632DD7" w:rsidRPr="0070599C" w:rsidRDefault="00632DD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Yêu cầu, điều kiện thực hiện: </w:t>
      </w:r>
      <w:r w:rsidRPr="0070599C">
        <w:rPr>
          <w:rFonts w:eastAsia="Times New Roman" w:cs="Times New Roman"/>
          <w:color w:val="1E2F41"/>
          <w:sz w:val="24"/>
          <w:szCs w:val="24"/>
        </w:rPr>
        <w:t>Không có thông tin</w:t>
      </w:r>
    </w:p>
    <w:p w:rsidR="00632DD7" w:rsidRPr="0070599C" w:rsidRDefault="00632DD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Từ khóa: </w:t>
      </w:r>
      <w:r w:rsidRPr="0070599C">
        <w:rPr>
          <w:rFonts w:eastAsia="Times New Roman" w:cs="Times New Roman"/>
          <w:color w:val="1E2F41"/>
          <w:sz w:val="24"/>
          <w:szCs w:val="24"/>
        </w:rPr>
        <w:t>Không có thông tin</w:t>
      </w:r>
    </w:p>
    <w:p w:rsidR="00632DD7" w:rsidRPr="0070599C" w:rsidRDefault="00632DD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Mô tả: </w:t>
      </w:r>
      <w:r w:rsidRPr="0070599C">
        <w:rPr>
          <w:rFonts w:eastAsia="Times New Roman" w:cs="Times New Roman"/>
          <w:color w:val="1E2F41"/>
          <w:sz w:val="24"/>
          <w:szCs w:val="24"/>
        </w:rPr>
        <w:t>Không có thông tin</w:t>
      </w:r>
    </w:p>
    <w:p w:rsidR="001A25BB" w:rsidRPr="0070599C" w:rsidRDefault="001A25BB" w:rsidP="000D1104">
      <w:pPr>
        <w:spacing w:before="120" w:after="0" w:line="240" w:lineRule="auto"/>
        <w:jc w:val="both"/>
        <w:rPr>
          <w:rFonts w:cs="Times New Roman"/>
          <w:sz w:val="24"/>
          <w:szCs w:val="24"/>
        </w:rPr>
      </w:pPr>
    </w:p>
    <w:p w:rsidR="001D7851" w:rsidRPr="0070599C" w:rsidRDefault="001D7851">
      <w:pPr>
        <w:rPr>
          <w:rFonts w:cs="Times New Roman"/>
          <w:b/>
          <w:sz w:val="24"/>
          <w:szCs w:val="24"/>
        </w:rPr>
      </w:pPr>
      <w:r w:rsidRPr="0070599C">
        <w:rPr>
          <w:rFonts w:cs="Times New Roman"/>
          <w:b/>
          <w:sz w:val="24"/>
          <w:szCs w:val="24"/>
        </w:rPr>
        <w:br w:type="page"/>
      </w:r>
    </w:p>
    <w:p w:rsidR="00EE2850" w:rsidRPr="0070599C" w:rsidRDefault="00632DD7" w:rsidP="000D1104">
      <w:pPr>
        <w:spacing w:before="120" w:after="0" w:line="240" w:lineRule="auto"/>
        <w:jc w:val="both"/>
        <w:rPr>
          <w:rFonts w:cs="Times New Roman"/>
          <w:b/>
          <w:sz w:val="24"/>
          <w:szCs w:val="24"/>
        </w:rPr>
      </w:pPr>
      <w:r w:rsidRPr="0070599C">
        <w:rPr>
          <w:rFonts w:cs="Times New Roman"/>
          <w:b/>
          <w:sz w:val="24"/>
          <w:szCs w:val="24"/>
        </w:rPr>
        <w:lastRenderedPageBreak/>
        <w:t xml:space="preserve">11. </w:t>
      </w:r>
      <w:r w:rsidR="001A25BB" w:rsidRPr="0070599C">
        <w:rPr>
          <w:rFonts w:cs="Times New Roman"/>
          <w:b/>
          <w:sz w:val="24"/>
          <w:szCs w:val="24"/>
        </w:rPr>
        <w:t>Chuyển trường đối với học sinh tiểu học</w:t>
      </w:r>
    </w:p>
    <w:p w:rsidR="001A25BB" w:rsidRPr="0070599C" w:rsidRDefault="001A25B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Mã thủ tục: </w:t>
      </w:r>
      <w:r w:rsidRPr="0070599C">
        <w:rPr>
          <w:rFonts w:eastAsia="Times New Roman" w:cs="Times New Roman"/>
          <w:color w:val="1E2F41"/>
          <w:sz w:val="24"/>
          <w:szCs w:val="24"/>
        </w:rPr>
        <w:t>1.005099.000.00.00.H26</w:t>
      </w:r>
    </w:p>
    <w:p w:rsidR="001A25BB" w:rsidRPr="0070599C" w:rsidRDefault="001A25B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Số quyết định: </w:t>
      </w:r>
      <w:r w:rsidRPr="0070599C">
        <w:rPr>
          <w:rFonts w:eastAsia="Times New Roman" w:cs="Times New Roman"/>
          <w:color w:val="1E2F41"/>
          <w:sz w:val="24"/>
          <w:szCs w:val="24"/>
        </w:rPr>
        <w:t>492/QĐ-UBND</w:t>
      </w:r>
    </w:p>
    <w:p w:rsidR="001A25BB" w:rsidRPr="0070599C" w:rsidRDefault="001A25B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Cấp thực hiện: </w:t>
      </w:r>
      <w:r w:rsidRPr="0070599C">
        <w:rPr>
          <w:rFonts w:eastAsia="Times New Roman" w:cs="Times New Roman"/>
          <w:color w:val="1E2F41"/>
          <w:sz w:val="24"/>
          <w:szCs w:val="24"/>
        </w:rPr>
        <w:t>Cấp Huyện</w:t>
      </w:r>
    </w:p>
    <w:p w:rsidR="001A25BB" w:rsidRPr="0070599C" w:rsidRDefault="001A25B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Loại thủ tục: </w:t>
      </w:r>
      <w:r w:rsidRPr="0070599C">
        <w:rPr>
          <w:rFonts w:eastAsia="Times New Roman" w:cs="Times New Roman"/>
          <w:color w:val="1E2F41"/>
          <w:sz w:val="24"/>
          <w:szCs w:val="24"/>
        </w:rPr>
        <w:t>TTHC được luật giao quy định chi tiết</w:t>
      </w:r>
    </w:p>
    <w:p w:rsidR="001A25BB" w:rsidRPr="0070599C" w:rsidRDefault="001A25B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Lĩnh vực: </w:t>
      </w:r>
      <w:r w:rsidRPr="0070599C">
        <w:rPr>
          <w:rFonts w:eastAsia="Times New Roman" w:cs="Times New Roman"/>
          <w:color w:val="1E2F41"/>
          <w:sz w:val="24"/>
          <w:szCs w:val="24"/>
        </w:rPr>
        <w:t>Giáo dục tiểu học</w:t>
      </w:r>
    </w:p>
    <w:p w:rsidR="001A25BB" w:rsidRPr="0070599C" w:rsidRDefault="001A25B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7861BF" w:rsidRPr="0070599C" w:rsidRDefault="001A25B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Cha mẹ hoặc người giám hộ học sinh nộp toàn bộ hồ sơ quy định tại khoản 1 Điều 36 Điều lệ Trường Tiểu học ban hành kèm theo Thông tư số 28/2020/TT-BGDĐT cho nhà trường nơi chuyển đến</w:t>
      </w:r>
      <w:r w:rsidR="007861BF" w:rsidRPr="0070599C">
        <w:rPr>
          <w:rFonts w:eastAsia="Times New Roman" w:cs="Times New Roman"/>
          <w:color w:val="1E2F41"/>
          <w:sz w:val="24"/>
          <w:szCs w:val="24"/>
        </w:rPr>
        <w:t>.</w:t>
      </w:r>
    </w:p>
    <w:p w:rsidR="007861BF" w:rsidRPr="0070599C" w:rsidRDefault="001A25B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Cha mẹ hoặc người giám hộ học sinh nộp đơn xin chuyển trường cho nhà trường nơi chuyển đến bằng hình thức nộp trực tiếp, nộp qua bưu điện hoặc nộp trực tuyến trên Cổng dịch vụ công (nếu có)</w:t>
      </w:r>
    </w:p>
    <w:p w:rsidR="007861BF" w:rsidRPr="0070599C" w:rsidRDefault="001A25B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Cha mẹ hoặc người giám hộ học sinh nộp đơn đề nghị (theo mẫu tại Phụ lục II kèm theo Thông tư 28/2020/TT-BGDĐT) với nhà trường nơi chuyển đến bằng hình thức nộp trực tiếp, nộp qua bưu điện hoặc nộp trực tuyến trên Cổng dịch vụ công (nếu có)</w:t>
      </w:r>
      <w:r w:rsidR="007861BF" w:rsidRPr="0070599C">
        <w:rPr>
          <w:rFonts w:eastAsia="Times New Roman" w:cs="Times New Roman"/>
          <w:color w:val="1E2F41"/>
          <w:sz w:val="24"/>
          <w:szCs w:val="24"/>
        </w:rPr>
        <w:t>.</w:t>
      </w:r>
    </w:p>
    <w:p w:rsidR="007861BF" w:rsidRPr="0070599C" w:rsidRDefault="001A25B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Khi có ý kiến đồng ý tiếp nhận của nơi chuyển đến, cha mẹ hoặc người giám hộ học sinh gửi đơn xin chuyển trường cho nhà trường nơi chuyển đi. Trong thời gian không quá 03 ngày làm việc kể từ ngày nhận đơn, hiệu trưởng trường nơi chuyển đi có trách nhiệm trả hồ sơ cho học sinh theo quy định tại khoản 1 Điều 36 Điều lệ Trường Tiểu học ban hành kèm theo Thông tư số 28/2020/TT-BGDĐT</w:t>
      </w:r>
      <w:r w:rsidR="007861BF" w:rsidRPr="0070599C">
        <w:rPr>
          <w:rFonts w:eastAsia="Times New Roman" w:cs="Times New Roman"/>
          <w:color w:val="1E2F41"/>
          <w:sz w:val="24"/>
          <w:szCs w:val="24"/>
        </w:rPr>
        <w:t>.</w:t>
      </w:r>
    </w:p>
    <w:p w:rsidR="007861BF" w:rsidRPr="0070599C" w:rsidRDefault="001A25B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Trong thời gian không quá 03 ngày làm việc kể từ ngày nhận đơn, hiệu trưởng trường nơi chuyển đến có ý kiến đồng ý về việc tiếp nhận học sinh vào đơn, trường hợp không đồng ý phải ghi rõ lý do vào đơn và trả lại đơn cho cha mẹ hoặc người giám hộ học sinh theo hình thức đã tiếp nhận đơn</w:t>
      </w:r>
      <w:r w:rsidR="007861BF" w:rsidRPr="0070599C">
        <w:rPr>
          <w:rFonts w:eastAsia="Times New Roman" w:cs="Times New Roman"/>
          <w:color w:val="1E2F41"/>
          <w:sz w:val="24"/>
          <w:szCs w:val="24"/>
        </w:rPr>
        <w:t>.</w:t>
      </w:r>
    </w:p>
    <w:p w:rsidR="007861BF" w:rsidRPr="0070599C" w:rsidRDefault="001A25B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Trong thời gian không quá 03 ngày làm việc kể từ ngày nhận đơn, hiệu trưởng trường nơi chuyển đến có ý kiến đồng ý về việc tiếp nhận học sinh vào đơn, trường hợp không đồng ý phải ghi rõ lý do vào đơn và trả lại đơn cho cha mẹ hoặc người giám hộ học sinh theo hình thức đã tiếp nhận đơn</w:t>
      </w:r>
      <w:r w:rsidR="007861BF" w:rsidRPr="0070599C">
        <w:rPr>
          <w:rFonts w:eastAsia="Times New Roman" w:cs="Times New Roman"/>
          <w:color w:val="1E2F41"/>
          <w:sz w:val="24"/>
          <w:szCs w:val="24"/>
        </w:rPr>
        <w:t>.</w:t>
      </w:r>
    </w:p>
    <w:p w:rsidR="007861BF" w:rsidRPr="0070599C" w:rsidRDefault="001A25B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Trong thời gian không quá 03 ngày làm việc kể từ ngày nhận đủ hồ sơ, hiệu trưởng trường nơi chuyển đến tổ chức trao đổi, khảo sát, tư vấn và tiếp nhận xếp học sinh vào lớp</w:t>
      </w:r>
      <w:r w:rsidRPr="0070599C">
        <w:rPr>
          <w:rFonts w:eastAsia="Times New Roman" w:cs="Times New Roman"/>
          <w:color w:val="1E2F41"/>
          <w:sz w:val="24"/>
          <w:szCs w:val="24"/>
        </w:rPr>
        <w:br/>
      </w:r>
      <w:r w:rsidRPr="0070599C">
        <w:rPr>
          <w:rFonts w:eastAsia="Times New Roman" w:cs="Times New Roman"/>
          <w:color w:val="1E2F41"/>
          <w:sz w:val="24"/>
          <w:szCs w:val="24"/>
        </w:rPr>
        <w:br/>
        <w:t>Trong trường hợp đồng ý tiếp nhận học sinh, trong thời gian không quá 07 ngày làm việc kể từ ngày nhận đơn, hiệu trưởng trường tiểu học tổ chức khảo sát trình độ của học sinh, xếp vào lớp phù hợp, tiếp nhận và quản lý hồ sơ học sinh theo quy định</w:t>
      </w:r>
      <w:r w:rsidR="007861BF" w:rsidRPr="0070599C">
        <w:rPr>
          <w:rFonts w:eastAsia="Times New Roman" w:cs="Times New Roman"/>
          <w:color w:val="1E2F41"/>
          <w:sz w:val="24"/>
          <w:szCs w:val="24"/>
        </w:rPr>
        <w:t>.</w:t>
      </w:r>
    </w:p>
    <w:p w:rsidR="001D7851" w:rsidRPr="0070599C" w:rsidRDefault="001D7851">
      <w:pPr>
        <w:rPr>
          <w:rFonts w:eastAsia="Times New Roman" w:cs="Times New Roman"/>
          <w:color w:val="333333"/>
          <w:sz w:val="24"/>
          <w:szCs w:val="24"/>
        </w:rPr>
      </w:pPr>
      <w:r w:rsidRPr="0070599C">
        <w:rPr>
          <w:rFonts w:eastAsia="Times New Roman" w:cs="Times New Roman"/>
          <w:color w:val="333333"/>
          <w:sz w:val="24"/>
          <w:szCs w:val="24"/>
        </w:rPr>
        <w:br w:type="page"/>
      </w:r>
    </w:p>
    <w:p w:rsidR="001A25BB" w:rsidRPr="0070599C" w:rsidRDefault="001A25B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lastRenderedPageBreak/>
        <w:t>Cách thức thực hiện:</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2"/>
        <w:gridCol w:w="1326"/>
        <w:gridCol w:w="3908"/>
      </w:tblGrid>
      <w:tr w:rsidR="001A25BB" w:rsidRPr="0070599C" w:rsidTr="00852FF8">
        <w:trPr>
          <w:tblHeader/>
        </w:trPr>
        <w:tc>
          <w:tcPr>
            <w:tcW w:w="1839" w:type="dxa"/>
            <w:shd w:val="clear" w:color="auto" w:fill="auto"/>
            <w:noWrap/>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2" w:type="dxa"/>
            <w:shd w:val="clear" w:color="auto" w:fill="auto"/>
            <w:noWrap/>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6" w:type="dxa"/>
            <w:shd w:val="clear" w:color="auto" w:fill="auto"/>
            <w:noWrap/>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08" w:type="dxa"/>
            <w:shd w:val="clear" w:color="auto" w:fill="auto"/>
            <w:noWrap/>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1A25BB" w:rsidRPr="0070599C" w:rsidTr="00852FF8">
        <w:tc>
          <w:tcPr>
            <w:tcW w:w="0" w:type="auto"/>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09 ngày làm việc (trường hợp học sinh chuyển trường trong nước); 10 ngày làm việc (trường hợp học sinh chuyển từ nước ngoài về)</w:t>
            </w:r>
          </w:p>
        </w:tc>
        <w:tc>
          <w:tcPr>
            <w:tcW w:w="1326" w:type="dxa"/>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tiếp tại Cơ sở giáo dục</w:t>
            </w:r>
          </w:p>
        </w:tc>
      </w:tr>
      <w:tr w:rsidR="001A25BB" w:rsidRPr="0070599C" w:rsidTr="00852FF8">
        <w:tc>
          <w:tcPr>
            <w:tcW w:w="0" w:type="auto"/>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09 ngày làm việc (trường hợp học sinh chuyển trường trong nước); 10 ngày làm việc (trường hợp học sinh chuyển từ nước ngoài về)</w:t>
            </w:r>
          </w:p>
        </w:tc>
        <w:tc>
          <w:tcPr>
            <w:tcW w:w="1326" w:type="dxa"/>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Trang thông tin điện tử của Cơ sở giáo dục</w:t>
            </w:r>
          </w:p>
        </w:tc>
      </w:tr>
      <w:tr w:rsidR="001A25BB" w:rsidRPr="0070599C" w:rsidTr="00852FF8">
        <w:tc>
          <w:tcPr>
            <w:tcW w:w="0" w:type="auto"/>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09 ngày làm việc (trường hợp học sinh chuyển trường trong nước); 10 ngày làm việc (trường hợp học sinh chuyển từ nước ngoài về)</w:t>
            </w:r>
          </w:p>
        </w:tc>
        <w:tc>
          <w:tcPr>
            <w:tcW w:w="1326" w:type="dxa"/>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Cơ sở giáo dục</w:t>
            </w:r>
          </w:p>
        </w:tc>
      </w:tr>
    </w:tbl>
    <w:p w:rsidR="001A25BB" w:rsidRPr="0070599C" w:rsidRDefault="001A25B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7"/>
        <w:gridCol w:w="2128"/>
        <w:gridCol w:w="1841"/>
      </w:tblGrid>
      <w:tr w:rsidR="001A25BB" w:rsidRPr="0070599C" w:rsidTr="00852FF8">
        <w:trPr>
          <w:tblHeader/>
        </w:trPr>
        <w:tc>
          <w:tcPr>
            <w:tcW w:w="5537" w:type="dxa"/>
            <w:shd w:val="clear" w:color="auto" w:fill="auto"/>
            <w:noWrap/>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2128" w:type="dxa"/>
            <w:shd w:val="clear" w:color="auto" w:fill="auto"/>
            <w:noWrap/>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841" w:type="dxa"/>
            <w:shd w:val="clear" w:color="auto" w:fill="auto"/>
            <w:noWrap/>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1A25BB" w:rsidRPr="0070599C" w:rsidTr="00852FF8">
        <w:tc>
          <w:tcPr>
            <w:tcW w:w="5537" w:type="dxa"/>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Đơn xin chuyển trường của cha mẹ hoặc người giám hộ học sinh (theo mẫu tại Phụ lục I kèm theo Thông tư số 28/2020/TT-BGDĐT)</w:t>
            </w:r>
          </w:p>
        </w:tc>
        <w:tc>
          <w:tcPr>
            <w:tcW w:w="0" w:type="auto"/>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color w:val="CE7A58"/>
                <w:sz w:val="24"/>
                <w:szCs w:val="24"/>
              </w:rPr>
              <w:t>Mau don_trong nuoc_TT28.docx</w:t>
            </w:r>
          </w:p>
        </w:tc>
        <w:tc>
          <w:tcPr>
            <w:tcW w:w="1841" w:type="dxa"/>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1A25BB" w:rsidRPr="0070599C" w:rsidTr="00852FF8">
        <w:tc>
          <w:tcPr>
            <w:tcW w:w="5537" w:type="dxa"/>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Học bạ</w:t>
            </w:r>
          </w:p>
        </w:tc>
        <w:tc>
          <w:tcPr>
            <w:tcW w:w="0" w:type="auto"/>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p>
        </w:tc>
        <w:tc>
          <w:tcPr>
            <w:tcW w:w="1841" w:type="dxa"/>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1A25BB" w:rsidRPr="0070599C" w:rsidTr="00852FF8">
        <w:tc>
          <w:tcPr>
            <w:tcW w:w="5537" w:type="dxa"/>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Thông tin về tài liệu học tập (tại trường đang học), tiến độ thực hiện chương trình (theo mẫu tại Phụ lục III kèm theo Thông tư số 28/2020/TT-BGDĐT), bảng tổng hợp kết quả đánh giá rèn luyện và học tập của học sinh theo quy định</w:t>
            </w:r>
          </w:p>
        </w:tc>
        <w:tc>
          <w:tcPr>
            <w:tcW w:w="0" w:type="auto"/>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color w:val="CE7A58"/>
                <w:sz w:val="24"/>
                <w:szCs w:val="24"/>
              </w:rPr>
              <w:t>Mau thong tin TLHT_TT28.docx</w:t>
            </w:r>
          </w:p>
        </w:tc>
        <w:tc>
          <w:tcPr>
            <w:tcW w:w="1841" w:type="dxa"/>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1A25BB" w:rsidRPr="0070599C" w:rsidTr="00852FF8">
        <w:tc>
          <w:tcPr>
            <w:tcW w:w="5537" w:type="dxa"/>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Kế hoạch giáo dục cá nhân đối với học sinh khuyết tật (nếu có)</w:t>
            </w:r>
          </w:p>
        </w:tc>
        <w:tc>
          <w:tcPr>
            <w:tcW w:w="0" w:type="auto"/>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p>
        </w:tc>
        <w:tc>
          <w:tcPr>
            <w:tcW w:w="1841" w:type="dxa"/>
            <w:shd w:val="clear" w:color="auto" w:fill="auto"/>
            <w:tcMar>
              <w:top w:w="150" w:type="dxa"/>
              <w:left w:w="150" w:type="dxa"/>
              <w:bottom w:w="150" w:type="dxa"/>
              <w:right w:w="150" w:type="dxa"/>
            </w:tcMar>
            <w:vAlign w:val="center"/>
            <w:hideMark/>
          </w:tcPr>
          <w:p w:rsidR="001A25BB" w:rsidRPr="0070599C" w:rsidRDefault="001A25BB" w:rsidP="00852FF8">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1A25BB" w:rsidRPr="0070599C" w:rsidRDefault="001A25BB" w:rsidP="00852FF8">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1A25BB" w:rsidRPr="0070599C" w:rsidTr="00852FF8">
        <w:tc>
          <w:tcPr>
            <w:tcW w:w="5537" w:type="dxa"/>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lastRenderedPageBreak/>
              <w:t>Đơn xin chuyển trường của cha mẹ hoặc người giám hộ học sinh (theo mẫu tại Phụ lục II kèm theo Thông tư số 28/2020/TT-BGDĐT)</w:t>
            </w:r>
          </w:p>
        </w:tc>
        <w:tc>
          <w:tcPr>
            <w:tcW w:w="0" w:type="auto"/>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color w:val="CE7A58"/>
                <w:sz w:val="24"/>
                <w:szCs w:val="24"/>
              </w:rPr>
              <w:t>Mau don_nuoc ngoai ve_TT28.docx</w:t>
            </w:r>
          </w:p>
        </w:tc>
        <w:tc>
          <w:tcPr>
            <w:tcW w:w="1841" w:type="dxa"/>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bl>
    <w:p w:rsidR="001A25BB" w:rsidRPr="00852FF8" w:rsidRDefault="00852FF8" w:rsidP="000D1104">
      <w:pPr>
        <w:shd w:val="clear" w:color="auto" w:fill="FFFFFF"/>
        <w:spacing w:before="120" w:after="0" w:line="240" w:lineRule="auto"/>
        <w:jc w:val="both"/>
        <w:rPr>
          <w:rFonts w:eastAsia="Times New Roman" w:cs="Times New Roman"/>
          <w:color w:val="333333"/>
          <w:sz w:val="24"/>
          <w:szCs w:val="24"/>
        </w:rPr>
      </w:pPr>
      <w:r>
        <w:rPr>
          <w:rFonts w:eastAsia="Times New Roman" w:cs="Times New Roman"/>
          <w:color w:val="333333"/>
          <w:sz w:val="24"/>
          <w:szCs w:val="24"/>
        </w:rPr>
        <w:t xml:space="preserve">Đối tượng thực hiện: </w:t>
      </w:r>
      <w:r w:rsidR="001A25BB" w:rsidRPr="0070599C">
        <w:rPr>
          <w:rFonts w:eastAsia="Times New Roman" w:cs="Times New Roman"/>
          <w:color w:val="1E2F41"/>
          <w:sz w:val="24"/>
          <w:szCs w:val="24"/>
        </w:rPr>
        <w:t>Công dân Việt Nam, Người Việt Nam định cư ở nước ngoài, Người nước ngoài</w:t>
      </w:r>
    </w:p>
    <w:p w:rsidR="001A25BB" w:rsidRPr="0070599C" w:rsidRDefault="001A25B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thực hiện: </w:t>
      </w:r>
      <w:r w:rsidRPr="0070599C">
        <w:rPr>
          <w:rFonts w:eastAsia="Times New Roman" w:cs="Times New Roman"/>
          <w:color w:val="1E2F41"/>
          <w:sz w:val="24"/>
          <w:szCs w:val="24"/>
        </w:rPr>
        <w:t>Cơ sở giáo dục phổ thông</w:t>
      </w:r>
    </w:p>
    <w:p w:rsidR="001A25BB" w:rsidRPr="0070599C" w:rsidRDefault="001A25B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có thẩm quyền: </w:t>
      </w:r>
      <w:r w:rsidRPr="0070599C">
        <w:rPr>
          <w:rFonts w:eastAsia="Times New Roman" w:cs="Times New Roman"/>
          <w:color w:val="1E2F41"/>
          <w:sz w:val="24"/>
          <w:szCs w:val="24"/>
        </w:rPr>
        <w:t>Hiệu trưởng (Thủ trưởng) cơ sở giáo dục</w:t>
      </w:r>
    </w:p>
    <w:p w:rsidR="001A25BB" w:rsidRPr="00852FF8" w:rsidRDefault="001A25B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Địa chỉ t</w:t>
      </w:r>
      <w:r w:rsidR="00852FF8">
        <w:rPr>
          <w:rFonts w:eastAsia="Times New Roman" w:cs="Times New Roman"/>
          <w:color w:val="333333"/>
          <w:sz w:val="24"/>
          <w:szCs w:val="24"/>
        </w:rPr>
        <w:t xml:space="preserve">iếp nhận HS: </w:t>
      </w:r>
      <w:r w:rsidRPr="0070599C">
        <w:rPr>
          <w:rFonts w:eastAsia="Times New Roman" w:cs="Times New Roman"/>
          <w:color w:val="1E2F41"/>
          <w:sz w:val="24"/>
          <w:szCs w:val="24"/>
        </w:rPr>
        <w:t>Bộ phận Tiếp nhận và Trả kết quả - UBND cấp huyện; Phòng Giáo dục và Đào tạo; cấp huyện; Cơ sở giáo dục mầm non</w:t>
      </w:r>
    </w:p>
    <w:p w:rsidR="001A25BB" w:rsidRPr="0070599C" w:rsidRDefault="001A25B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được ủy quyền: </w:t>
      </w:r>
      <w:r w:rsidRPr="0070599C">
        <w:rPr>
          <w:rFonts w:eastAsia="Times New Roman" w:cs="Times New Roman"/>
          <w:color w:val="1E2F41"/>
          <w:sz w:val="24"/>
          <w:szCs w:val="24"/>
        </w:rPr>
        <w:t>Không có thông tin</w:t>
      </w:r>
    </w:p>
    <w:p w:rsidR="001A25BB" w:rsidRPr="0070599C" w:rsidRDefault="001A25B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phối hợp: </w:t>
      </w:r>
      <w:r w:rsidRPr="0070599C">
        <w:rPr>
          <w:rFonts w:eastAsia="Times New Roman" w:cs="Times New Roman"/>
          <w:color w:val="1E2F41"/>
          <w:sz w:val="24"/>
          <w:szCs w:val="24"/>
        </w:rPr>
        <w:t>Không có thông tin</w:t>
      </w:r>
    </w:p>
    <w:p w:rsidR="001A25BB" w:rsidRPr="0070599C" w:rsidRDefault="001A25B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Kết quả thực hiện: </w:t>
      </w:r>
      <w:r w:rsidRPr="0070599C">
        <w:rPr>
          <w:rFonts w:eastAsia="Times New Roman" w:cs="Times New Roman"/>
          <w:color w:val="1E2F41"/>
          <w:sz w:val="24"/>
          <w:szCs w:val="24"/>
        </w:rPr>
        <w:t>Học sinh được tiếp nhận, xếp vào lớp</w:t>
      </w:r>
    </w:p>
    <w:p w:rsidR="001A25BB" w:rsidRPr="0070599C" w:rsidRDefault="001A25B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72"/>
        <w:gridCol w:w="3423"/>
        <w:gridCol w:w="1843"/>
        <w:gridCol w:w="2268"/>
      </w:tblGrid>
      <w:tr w:rsidR="001A25BB" w:rsidRPr="0070599C" w:rsidTr="00852FF8">
        <w:trPr>
          <w:tblHeader/>
        </w:trPr>
        <w:tc>
          <w:tcPr>
            <w:tcW w:w="1972" w:type="dxa"/>
            <w:shd w:val="clear" w:color="auto" w:fill="auto"/>
            <w:noWrap/>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423" w:type="dxa"/>
            <w:shd w:val="clear" w:color="auto" w:fill="auto"/>
            <w:noWrap/>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843" w:type="dxa"/>
            <w:shd w:val="clear" w:color="auto" w:fill="auto"/>
            <w:noWrap/>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2268" w:type="dxa"/>
            <w:shd w:val="clear" w:color="auto" w:fill="auto"/>
            <w:noWrap/>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1A25BB" w:rsidRPr="0070599C" w:rsidTr="00852FF8">
        <w:tc>
          <w:tcPr>
            <w:tcW w:w="0" w:type="auto"/>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28/2020/TT-BGDĐT</w:t>
            </w:r>
          </w:p>
        </w:tc>
        <w:tc>
          <w:tcPr>
            <w:tcW w:w="3423" w:type="dxa"/>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Thông tư 28/2020/TT-BGDĐT</w:t>
            </w:r>
          </w:p>
        </w:tc>
        <w:tc>
          <w:tcPr>
            <w:tcW w:w="1843" w:type="dxa"/>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04-09-2020</w:t>
            </w:r>
          </w:p>
        </w:tc>
        <w:tc>
          <w:tcPr>
            <w:tcW w:w="2268" w:type="dxa"/>
            <w:shd w:val="clear" w:color="auto" w:fill="auto"/>
            <w:tcMar>
              <w:top w:w="150" w:type="dxa"/>
              <w:left w:w="150" w:type="dxa"/>
              <w:bottom w:w="150" w:type="dxa"/>
              <w:right w:w="150" w:type="dxa"/>
            </w:tcMar>
            <w:vAlign w:val="center"/>
            <w:hideMark/>
          </w:tcPr>
          <w:p w:rsidR="001A25BB" w:rsidRPr="0070599C" w:rsidRDefault="00852FF8" w:rsidP="000D1104">
            <w:pPr>
              <w:spacing w:before="120" w:after="0" w:line="240" w:lineRule="auto"/>
              <w:jc w:val="both"/>
              <w:rPr>
                <w:rFonts w:eastAsia="Times New Roman" w:cs="Times New Roman"/>
                <w:sz w:val="24"/>
                <w:szCs w:val="24"/>
              </w:rPr>
            </w:pPr>
            <w:r>
              <w:rPr>
                <w:rFonts w:eastAsia="Times New Roman" w:cs="Times New Roman"/>
                <w:sz w:val="24"/>
                <w:szCs w:val="24"/>
              </w:rPr>
              <w:t>Bộ GDĐT</w:t>
            </w:r>
          </w:p>
        </w:tc>
      </w:tr>
    </w:tbl>
    <w:p w:rsidR="001A25BB" w:rsidRPr="0070599C" w:rsidRDefault="001A25B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Yêu cầu, điều kiện thực hiện: </w:t>
      </w:r>
      <w:r w:rsidRPr="0070599C">
        <w:rPr>
          <w:rFonts w:eastAsia="Times New Roman" w:cs="Times New Roman"/>
          <w:color w:val="1E2F41"/>
          <w:sz w:val="24"/>
          <w:szCs w:val="24"/>
        </w:rPr>
        <w:t>Không có thông tin</w:t>
      </w:r>
    </w:p>
    <w:p w:rsidR="001A25BB" w:rsidRPr="0070599C" w:rsidRDefault="001A25B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Từ khóa: </w:t>
      </w:r>
      <w:r w:rsidRPr="0070599C">
        <w:rPr>
          <w:rFonts w:eastAsia="Times New Roman" w:cs="Times New Roman"/>
          <w:color w:val="1E2F41"/>
          <w:sz w:val="24"/>
          <w:szCs w:val="24"/>
        </w:rPr>
        <w:t>Không có thông tin</w:t>
      </w:r>
    </w:p>
    <w:p w:rsidR="001A25BB" w:rsidRPr="0070599C" w:rsidRDefault="001A25B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Mô tả: </w:t>
      </w:r>
      <w:r w:rsidRPr="0070599C">
        <w:rPr>
          <w:rFonts w:eastAsia="Times New Roman" w:cs="Times New Roman"/>
          <w:color w:val="1E2F41"/>
          <w:sz w:val="24"/>
          <w:szCs w:val="24"/>
        </w:rPr>
        <w:t>Không có thông tin</w:t>
      </w:r>
    </w:p>
    <w:p w:rsidR="001A25BB" w:rsidRPr="0070599C" w:rsidRDefault="001A25BB" w:rsidP="000D1104">
      <w:pPr>
        <w:spacing w:before="120" w:after="0" w:line="240" w:lineRule="auto"/>
        <w:jc w:val="both"/>
        <w:rPr>
          <w:rFonts w:cs="Times New Roman"/>
          <w:sz w:val="24"/>
          <w:szCs w:val="24"/>
        </w:rPr>
      </w:pPr>
    </w:p>
    <w:p w:rsidR="001D7851" w:rsidRPr="0070599C" w:rsidRDefault="001D7851">
      <w:pPr>
        <w:rPr>
          <w:rFonts w:cs="Times New Roman"/>
          <w:b/>
          <w:sz w:val="24"/>
          <w:szCs w:val="24"/>
        </w:rPr>
      </w:pPr>
      <w:r w:rsidRPr="0070599C">
        <w:rPr>
          <w:rFonts w:cs="Times New Roman"/>
          <w:b/>
          <w:sz w:val="24"/>
          <w:szCs w:val="24"/>
        </w:rPr>
        <w:br w:type="page"/>
      </w:r>
    </w:p>
    <w:p w:rsidR="007861BF" w:rsidRPr="0070599C" w:rsidRDefault="001A25BB" w:rsidP="000D1104">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lastRenderedPageBreak/>
        <w:t xml:space="preserve">12. </w:t>
      </w:r>
      <w:r w:rsidR="007861BF" w:rsidRPr="0070599C">
        <w:rPr>
          <w:rFonts w:eastAsia="Times New Roman" w:cs="Times New Roman"/>
          <w:b/>
          <w:color w:val="1E2F41"/>
          <w:sz w:val="24"/>
          <w:szCs w:val="24"/>
        </w:rPr>
        <w:t>Thành lập trường trung học cơ sở công lập hoặc cho phép thành lập trường trung học cơ sở tư thục</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Mã thủ tục:</w:t>
      </w:r>
      <w:r w:rsidR="007861BF" w:rsidRPr="0070599C">
        <w:rPr>
          <w:rFonts w:eastAsia="Times New Roman" w:cs="Times New Roman"/>
          <w:color w:val="333333"/>
          <w:sz w:val="24"/>
          <w:szCs w:val="24"/>
        </w:rPr>
        <w:t xml:space="preserve"> </w:t>
      </w:r>
      <w:r w:rsidRPr="0070599C">
        <w:rPr>
          <w:rFonts w:eastAsia="Times New Roman" w:cs="Times New Roman"/>
          <w:color w:val="1E2F41"/>
          <w:sz w:val="24"/>
          <w:szCs w:val="24"/>
        </w:rPr>
        <w:t>1.004442.000.00.00.H26</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Số quyết định:</w:t>
      </w:r>
      <w:r w:rsidR="007861BF" w:rsidRPr="0070599C">
        <w:rPr>
          <w:rFonts w:eastAsia="Times New Roman" w:cs="Times New Roman"/>
          <w:color w:val="333333"/>
          <w:sz w:val="24"/>
          <w:szCs w:val="24"/>
        </w:rPr>
        <w:t xml:space="preserve"> </w:t>
      </w:r>
      <w:r w:rsidRPr="0070599C">
        <w:rPr>
          <w:rFonts w:eastAsia="Times New Roman" w:cs="Times New Roman"/>
          <w:color w:val="1E2F41"/>
          <w:sz w:val="24"/>
          <w:szCs w:val="24"/>
        </w:rPr>
        <w:t>492/QĐ-UBND</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Cấp thực hiện:</w:t>
      </w:r>
      <w:r w:rsidR="007861BF" w:rsidRPr="0070599C">
        <w:rPr>
          <w:rFonts w:eastAsia="Times New Roman" w:cs="Times New Roman"/>
          <w:color w:val="333333"/>
          <w:sz w:val="24"/>
          <w:szCs w:val="24"/>
        </w:rPr>
        <w:t xml:space="preserve"> </w:t>
      </w:r>
      <w:r w:rsidRPr="0070599C">
        <w:rPr>
          <w:rFonts w:eastAsia="Times New Roman" w:cs="Times New Roman"/>
          <w:color w:val="1E2F41"/>
          <w:sz w:val="24"/>
          <w:szCs w:val="24"/>
        </w:rPr>
        <w:t>Cấp Huyện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Loại thủ tục:</w:t>
      </w:r>
      <w:r w:rsidR="007861BF" w:rsidRPr="0070599C">
        <w:rPr>
          <w:rFonts w:eastAsia="Times New Roman" w:cs="Times New Roman"/>
          <w:color w:val="333333"/>
          <w:sz w:val="24"/>
          <w:szCs w:val="24"/>
        </w:rPr>
        <w:t xml:space="preserve"> </w:t>
      </w:r>
      <w:r w:rsidRPr="0070599C">
        <w:rPr>
          <w:rFonts w:eastAsia="Times New Roman" w:cs="Times New Roman"/>
          <w:color w:val="1E2F41"/>
          <w:sz w:val="24"/>
          <w:szCs w:val="24"/>
        </w:rPr>
        <w:t>TTHC được luật giao quy định chi tiết</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Lĩnh vực:</w:t>
      </w:r>
      <w:r w:rsidR="007861BF" w:rsidRPr="0070599C">
        <w:rPr>
          <w:rFonts w:eastAsia="Times New Roman" w:cs="Times New Roman"/>
          <w:color w:val="333333"/>
          <w:sz w:val="24"/>
          <w:szCs w:val="24"/>
        </w:rPr>
        <w:t xml:space="preserve"> </w:t>
      </w:r>
      <w:r w:rsidRPr="0070599C">
        <w:rPr>
          <w:rFonts w:eastAsia="Times New Roman" w:cs="Times New Roman"/>
          <w:color w:val="1E2F41"/>
          <w:sz w:val="24"/>
          <w:szCs w:val="24"/>
        </w:rPr>
        <w:t>Giáo dục trung học</w:t>
      </w:r>
    </w:p>
    <w:p w:rsidR="00A60E50"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7861BF"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a) Ủy ban nhân dân cấp xã đối với trường trung học cơ sở công lập; tổ chức hoặc cá nhân đối với các trường trung học cơ sở tư thục gửi trực tiếp hoặc qua bưu điện 01 bộ hồ sơ theo quy định đến Phòng Giáo dục và Đào tạo;</w:t>
      </w:r>
    </w:p>
    <w:p w:rsidR="007861BF"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 Phòng Giáo dục và Đào tạo tiếp nhận hồ sơ. Trong thời hạn 19 ngày làm việc, kể từ ngày nhận đủ hồ sơ hợp lệ, nếu đủ điều kiện, cơ quan tiếp nhận hồ sơ chủ trì, phối hợp với các phòng chuyên môn có liên quan thẩm định hồ sơ và thẩm định thực tế điều kiện thành lập trường trung học; nếu đủ điều kiện thì có ý kiến bằng văn bản và gửi hồ sơ đề nghị thành lập hoặc cho phép thành lập trường đến Chủ tịch Ủy ban nhân dân cấp huyện; nếu chưa đủ điều kiện thì có văn bản thông báo cho Ủy ban nhân dân cấp xã hoặc tổ chức, cá nhân đề nghị thành lập trường nêu rõ lý do;</w:t>
      </w:r>
    </w:p>
    <w:p w:rsidR="007861BF"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1E2F41"/>
          <w:sz w:val="24"/>
          <w:szCs w:val="24"/>
        </w:rPr>
        <w:t>c) Trong thời hạn 05 ngày làm việc, kể từ ngày nhận đủ hồ sơ hợp lệ, Chủ tịch Ủy ban nhân dân cấp huyện quyết định thành lập hoặc cho phép thành lập trường; nếu chưa quyết định thành lập hoặc cho phép thành lập trường thì có văn bản thông báo cho cơ quan tiếp nhận hồ sơ và tổ chức, cá nhân đề nghị thành lập trường nêu rõ lý do</w:t>
      </w:r>
      <w:r w:rsidRPr="0070599C">
        <w:rPr>
          <w:rFonts w:eastAsia="Times New Roman" w:cs="Times New Roman"/>
          <w:color w:val="1E2F41"/>
          <w:sz w:val="24"/>
          <w:szCs w:val="24"/>
        </w:rPr>
        <w:br/>
      </w:r>
    </w:p>
    <w:p w:rsidR="00A60E50"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327"/>
        <w:gridCol w:w="3913"/>
      </w:tblGrid>
      <w:tr w:rsidR="00A60E50" w:rsidRPr="0070599C" w:rsidTr="00852FF8">
        <w:trPr>
          <w:tblHeader/>
        </w:trPr>
        <w:tc>
          <w:tcPr>
            <w:tcW w:w="1839"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3"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25 Ngày làm việc</w:t>
            </w:r>
          </w:p>
        </w:tc>
        <w:tc>
          <w:tcPr>
            <w:tcW w:w="1327"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hồ sơ và trả kết quả - UBND cấp huyện</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25 Ngày làm việc</w:t>
            </w:r>
          </w:p>
        </w:tc>
        <w:tc>
          <w:tcPr>
            <w:tcW w:w="1327"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25 Ngày làm việc</w:t>
            </w:r>
          </w:p>
        </w:tc>
        <w:tc>
          <w:tcPr>
            <w:tcW w:w="1327"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2932FB" w:rsidRPr="0070599C" w:rsidRDefault="002932FB" w:rsidP="000D1104">
      <w:pPr>
        <w:shd w:val="clear" w:color="auto" w:fill="FFFFFF"/>
        <w:spacing w:before="120" w:after="0" w:line="240" w:lineRule="auto"/>
        <w:jc w:val="both"/>
        <w:rPr>
          <w:rFonts w:eastAsia="Times New Roman" w:cs="Times New Roman"/>
          <w:color w:val="333333"/>
          <w:sz w:val="24"/>
          <w:szCs w:val="24"/>
        </w:rPr>
      </w:pPr>
    </w:p>
    <w:p w:rsidR="00A60E50" w:rsidRPr="0070599C" w:rsidRDefault="002932FB" w:rsidP="00322889">
      <w:pPr>
        <w:rPr>
          <w:rFonts w:eastAsia="Times New Roman" w:cs="Times New Roman"/>
          <w:color w:val="333333"/>
          <w:sz w:val="24"/>
          <w:szCs w:val="24"/>
        </w:rPr>
      </w:pPr>
      <w:r w:rsidRPr="0070599C">
        <w:rPr>
          <w:rFonts w:eastAsia="Times New Roman" w:cs="Times New Roman"/>
          <w:color w:val="333333"/>
          <w:sz w:val="24"/>
          <w:szCs w:val="24"/>
        </w:rPr>
        <w:br w:type="page"/>
      </w:r>
      <w:r w:rsidR="00A60E50" w:rsidRPr="0070599C">
        <w:rPr>
          <w:rFonts w:eastAsia="Times New Roman" w:cs="Times New Roman"/>
          <w:color w:val="333333"/>
          <w:sz w:val="24"/>
          <w:szCs w:val="24"/>
        </w:rPr>
        <w:lastRenderedPageBreak/>
        <w:t>Thành phần hồ sơ:</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6"/>
        <w:gridCol w:w="2098"/>
        <w:gridCol w:w="1995"/>
      </w:tblGrid>
      <w:tr w:rsidR="00A60E50" w:rsidRPr="0070599C" w:rsidTr="007861BF">
        <w:trPr>
          <w:tblHeader/>
        </w:trPr>
        <w:tc>
          <w:tcPr>
            <w:tcW w:w="6246" w:type="dxa"/>
            <w:shd w:val="clear" w:color="auto" w:fill="auto"/>
            <w:noWrap/>
            <w:tcMar>
              <w:top w:w="150" w:type="dxa"/>
              <w:left w:w="150" w:type="dxa"/>
              <w:bottom w:w="150" w:type="dxa"/>
              <w:right w:w="150" w:type="dxa"/>
            </w:tcMar>
            <w:vAlign w:val="center"/>
            <w:hideMark/>
          </w:tcPr>
          <w:p w:rsidR="00A60E50" w:rsidRPr="0070599C" w:rsidRDefault="00A60E50" w:rsidP="00322889">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2098" w:type="dxa"/>
            <w:shd w:val="clear" w:color="auto" w:fill="auto"/>
            <w:noWrap/>
            <w:tcMar>
              <w:top w:w="150" w:type="dxa"/>
              <w:left w:w="150" w:type="dxa"/>
              <w:bottom w:w="150" w:type="dxa"/>
              <w:right w:w="150" w:type="dxa"/>
            </w:tcMar>
            <w:vAlign w:val="center"/>
            <w:hideMark/>
          </w:tcPr>
          <w:p w:rsidR="00A60E50" w:rsidRPr="0070599C" w:rsidRDefault="00A60E50" w:rsidP="00322889">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995" w:type="dxa"/>
            <w:shd w:val="clear" w:color="auto" w:fill="auto"/>
            <w:noWrap/>
            <w:tcMar>
              <w:top w:w="150" w:type="dxa"/>
              <w:left w:w="150" w:type="dxa"/>
              <w:bottom w:w="150" w:type="dxa"/>
              <w:right w:w="150" w:type="dxa"/>
            </w:tcMar>
            <w:vAlign w:val="center"/>
            <w:hideMark/>
          </w:tcPr>
          <w:p w:rsidR="00A60E50" w:rsidRPr="0070599C" w:rsidRDefault="00A60E50" w:rsidP="00322889">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A60E50" w:rsidRPr="0070599C" w:rsidTr="007861BF">
        <w:tc>
          <w:tcPr>
            <w:tcW w:w="0" w:type="auto"/>
            <w:shd w:val="clear" w:color="auto" w:fill="auto"/>
            <w:tcMar>
              <w:top w:w="150" w:type="dxa"/>
              <w:left w:w="150" w:type="dxa"/>
              <w:bottom w:w="150" w:type="dxa"/>
              <w:right w:w="150" w:type="dxa"/>
            </w:tcMar>
            <w:vAlign w:val="center"/>
            <w:hideMark/>
          </w:tcPr>
          <w:p w:rsidR="00A60E50" w:rsidRPr="0070599C" w:rsidRDefault="00A60E50" w:rsidP="00322889">
            <w:pPr>
              <w:spacing w:after="0" w:line="240" w:lineRule="auto"/>
              <w:jc w:val="both"/>
              <w:rPr>
                <w:rFonts w:eastAsia="Times New Roman" w:cs="Times New Roman"/>
                <w:sz w:val="24"/>
                <w:szCs w:val="24"/>
              </w:rPr>
            </w:pPr>
            <w:r w:rsidRPr="0070599C">
              <w:rPr>
                <w:rFonts w:eastAsia="Times New Roman" w:cs="Times New Roman"/>
                <w:sz w:val="24"/>
                <w:szCs w:val="24"/>
              </w:rPr>
              <w:t>Sơ yếu lý lịch của người dự kiến làm hiệu trưởng.</w:t>
            </w:r>
          </w:p>
        </w:tc>
        <w:tc>
          <w:tcPr>
            <w:tcW w:w="0" w:type="auto"/>
            <w:shd w:val="clear" w:color="auto" w:fill="auto"/>
            <w:tcMar>
              <w:top w:w="150" w:type="dxa"/>
              <w:left w:w="150" w:type="dxa"/>
              <w:bottom w:w="150" w:type="dxa"/>
              <w:right w:w="150" w:type="dxa"/>
            </w:tcMar>
            <w:vAlign w:val="center"/>
            <w:hideMark/>
          </w:tcPr>
          <w:p w:rsidR="00A60E50" w:rsidRPr="0070599C" w:rsidRDefault="00A60E50" w:rsidP="00322889">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322889">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A60E50" w:rsidRPr="0070599C" w:rsidRDefault="00A60E50" w:rsidP="00322889">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A60E50" w:rsidRPr="0070599C" w:rsidTr="007861BF">
        <w:tc>
          <w:tcPr>
            <w:tcW w:w="0" w:type="auto"/>
            <w:shd w:val="clear" w:color="auto" w:fill="auto"/>
            <w:tcMar>
              <w:top w:w="150" w:type="dxa"/>
              <w:left w:w="150" w:type="dxa"/>
              <w:bottom w:w="150" w:type="dxa"/>
              <w:right w:w="150" w:type="dxa"/>
            </w:tcMar>
            <w:vAlign w:val="center"/>
            <w:hideMark/>
          </w:tcPr>
          <w:p w:rsidR="00A60E50" w:rsidRPr="0070599C" w:rsidRDefault="00A60E50" w:rsidP="00322889">
            <w:pPr>
              <w:spacing w:after="0" w:line="240" w:lineRule="auto"/>
              <w:jc w:val="both"/>
              <w:rPr>
                <w:rFonts w:eastAsia="Times New Roman" w:cs="Times New Roman"/>
                <w:sz w:val="24"/>
                <w:szCs w:val="24"/>
              </w:rPr>
            </w:pPr>
            <w:r w:rsidRPr="0070599C">
              <w:rPr>
                <w:rFonts w:eastAsia="Times New Roman" w:cs="Times New Roman"/>
                <w:sz w:val="24"/>
                <w:szCs w:val="24"/>
              </w:rPr>
              <w:t>Bản sao được cấp từ sổ gốc, bản sao được chứng thực từ bản chính hoặc bản sao kèm theo bản chính để đối chiếu văn bằng, chứng chỉ hợp lệ của người dự kiến làm hiệu trưởng.</w:t>
            </w:r>
          </w:p>
        </w:tc>
        <w:tc>
          <w:tcPr>
            <w:tcW w:w="0" w:type="auto"/>
            <w:shd w:val="clear" w:color="auto" w:fill="auto"/>
            <w:tcMar>
              <w:top w:w="150" w:type="dxa"/>
              <w:left w:w="150" w:type="dxa"/>
              <w:bottom w:w="150" w:type="dxa"/>
              <w:right w:w="150" w:type="dxa"/>
            </w:tcMar>
            <w:vAlign w:val="center"/>
            <w:hideMark/>
          </w:tcPr>
          <w:p w:rsidR="00A60E50" w:rsidRPr="0070599C" w:rsidRDefault="00A60E50" w:rsidP="00322889">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322889">
            <w:pPr>
              <w:spacing w:after="0" w:line="240" w:lineRule="auto"/>
              <w:jc w:val="both"/>
              <w:rPr>
                <w:rFonts w:eastAsia="Times New Roman" w:cs="Times New Roman"/>
                <w:sz w:val="24"/>
                <w:szCs w:val="24"/>
              </w:rPr>
            </w:pPr>
            <w:r w:rsidRPr="0070599C">
              <w:rPr>
                <w:rFonts w:eastAsia="Times New Roman" w:cs="Times New Roman"/>
                <w:sz w:val="24"/>
                <w:szCs w:val="24"/>
              </w:rPr>
              <w:t>Bản chính: 0</w:t>
            </w:r>
          </w:p>
          <w:p w:rsidR="00A60E50" w:rsidRPr="0070599C" w:rsidRDefault="00A60E50" w:rsidP="00322889">
            <w:pPr>
              <w:spacing w:after="0" w:line="240" w:lineRule="auto"/>
              <w:jc w:val="both"/>
              <w:rPr>
                <w:rFonts w:eastAsia="Times New Roman" w:cs="Times New Roman"/>
                <w:sz w:val="24"/>
                <w:szCs w:val="24"/>
              </w:rPr>
            </w:pPr>
            <w:r w:rsidRPr="0070599C">
              <w:rPr>
                <w:rFonts w:eastAsia="Times New Roman" w:cs="Times New Roman"/>
                <w:sz w:val="24"/>
                <w:szCs w:val="24"/>
              </w:rPr>
              <w:t>Bản sao: 1</w:t>
            </w:r>
          </w:p>
        </w:tc>
      </w:tr>
      <w:tr w:rsidR="00A60E50" w:rsidRPr="0070599C" w:rsidTr="007861BF">
        <w:tc>
          <w:tcPr>
            <w:tcW w:w="0" w:type="auto"/>
            <w:shd w:val="clear" w:color="auto" w:fill="auto"/>
            <w:tcMar>
              <w:top w:w="150" w:type="dxa"/>
              <w:left w:w="150" w:type="dxa"/>
              <w:bottom w:w="150" w:type="dxa"/>
              <w:right w:w="150" w:type="dxa"/>
            </w:tcMar>
            <w:vAlign w:val="center"/>
            <w:hideMark/>
          </w:tcPr>
          <w:p w:rsidR="00A60E50" w:rsidRPr="0070599C" w:rsidRDefault="00A60E50" w:rsidP="00322889">
            <w:pPr>
              <w:spacing w:after="0" w:line="240" w:lineRule="auto"/>
              <w:jc w:val="both"/>
              <w:rPr>
                <w:rFonts w:eastAsia="Times New Roman" w:cs="Times New Roman"/>
                <w:sz w:val="24"/>
                <w:szCs w:val="24"/>
              </w:rPr>
            </w:pPr>
            <w:r w:rsidRPr="0070599C">
              <w:rPr>
                <w:rFonts w:eastAsia="Times New Roman" w:cs="Times New Roman"/>
                <w:sz w:val="24"/>
                <w:szCs w:val="24"/>
              </w:rPr>
              <w:t>Tờ trình về việc thành lập trường</w:t>
            </w:r>
          </w:p>
        </w:tc>
        <w:tc>
          <w:tcPr>
            <w:tcW w:w="0" w:type="auto"/>
            <w:shd w:val="clear" w:color="auto" w:fill="auto"/>
            <w:tcMar>
              <w:top w:w="150" w:type="dxa"/>
              <w:left w:w="150" w:type="dxa"/>
              <w:bottom w:w="150" w:type="dxa"/>
              <w:right w:w="150" w:type="dxa"/>
            </w:tcMar>
            <w:vAlign w:val="center"/>
            <w:hideMark/>
          </w:tcPr>
          <w:p w:rsidR="00A60E50" w:rsidRPr="0070599C" w:rsidRDefault="00A60E50" w:rsidP="00322889">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322889">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A60E50" w:rsidRPr="0070599C" w:rsidRDefault="00A60E50" w:rsidP="00322889">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A60E50" w:rsidRPr="0070599C" w:rsidTr="007861BF">
        <w:tc>
          <w:tcPr>
            <w:tcW w:w="0" w:type="auto"/>
            <w:shd w:val="clear" w:color="auto" w:fill="auto"/>
            <w:tcMar>
              <w:top w:w="150" w:type="dxa"/>
              <w:left w:w="150" w:type="dxa"/>
              <w:bottom w:w="150" w:type="dxa"/>
              <w:right w:w="150" w:type="dxa"/>
            </w:tcMar>
            <w:vAlign w:val="center"/>
            <w:hideMark/>
          </w:tcPr>
          <w:p w:rsidR="00A60E50" w:rsidRPr="0070599C" w:rsidRDefault="00A60E50" w:rsidP="00322889">
            <w:pPr>
              <w:spacing w:after="0" w:line="240" w:lineRule="auto"/>
              <w:jc w:val="both"/>
              <w:rPr>
                <w:rFonts w:eastAsia="Times New Roman" w:cs="Times New Roman"/>
                <w:sz w:val="24"/>
                <w:szCs w:val="24"/>
              </w:rPr>
            </w:pPr>
            <w:r w:rsidRPr="0070599C">
              <w:rPr>
                <w:rFonts w:eastAsia="Times New Roman" w:cs="Times New Roman"/>
                <w:sz w:val="24"/>
                <w:szCs w:val="24"/>
              </w:rPr>
              <w:t>Đề án thành lập trường</w:t>
            </w:r>
          </w:p>
        </w:tc>
        <w:tc>
          <w:tcPr>
            <w:tcW w:w="0" w:type="auto"/>
            <w:shd w:val="clear" w:color="auto" w:fill="auto"/>
            <w:tcMar>
              <w:top w:w="150" w:type="dxa"/>
              <w:left w:w="150" w:type="dxa"/>
              <w:bottom w:w="150" w:type="dxa"/>
              <w:right w:w="150" w:type="dxa"/>
            </w:tcMar>
            <w:vAlign w:val="center"/>
            <w:hideMark/>
          </w:tcPr>
          <w:p w:rsidR="00A60E50" w:rsidRPr="0070599C" w:rsidRDefault="00A60E50" w:rsidP="00322889">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322889">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A60E50" w:rsidRPr="0070599C" w:rsidRDefault="00A60E50" w:rsidP="00322889">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bl>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Đối tượng thực hiện:</w:t>
      </w:r>
      <w:r w:rsidR="007861BF" w:rsidRPr="0070599C">
        <w:rPr>
          <w:rFonts w:eastAsia="Times New Roman" w:cs="Times New Roman"/>
          <w:color w:val="333333"/>
          <w:sz w:val="24"/>
          <w:szCs w:val="24"/>
        </w:rPr>
        <w:t xml:space="preserve"> </w:t>
      </w:r>
      <w:r w:rsidRPr="0070599C">
        <w:rPr>
          <w:rFonts w:eastAsia="Times New Roman" w:cs="Times New Roman"/>
          <w:color w:val="1E2F41"/>
          <w:sz w:val="24"/>
          <w:szCs w:val="24"/>
        </w:rPr>
        <w:t>Tổ chức (không bao gồm doanh nghiệp, HTX)</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thực hiện:</w:t>
      </w:r>
      <w:r w:rsidR="007861BF" w:rsidRPr="0070599C">
        <w:rPr>
          <w:rFonts w:eastAsia="Times New Roman" w:cs="Times New Roman"/>
          <w:color w:val="333333"/>
          <w:sz w:val="24"/>
          <w:szCs w:val="24"/>
        </w:rPr>
        <w:t xml:space="preserve"> </w:t>
      </w:r>
      <w:r w:rsidRPr="0070599C">
        <w:rPr>
          <w:rFonts w:eastAsia="Times New Roman" w:cs="Times New Roman"/>
          <w:color w:val="1E2F41"/>
          <w:sz w:val="24"/>
          <w:szCs w:val="24"/>
        </w:rPr>
        <w:t>Ủy ban nhân dân cấp Huyện, Phòng Giáo dục và Đào tạo</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có thẩm quyền:</w:t>
      </w:r>
      <w:r w:rsidR="007861BF" w:rsidRPr="0070599C">
        <w:rPr>
          <w:rFonts w:eastAsia="Times New Roman" w:cs="Times New Roman"/>
          <w:color w:val="333333"/>
          <w:sz w:val="24"/>
          <w:szCs w:val="24"/>
        </w:rPr>
        <w:t xml:space="preserve"> </w:t>
      </w:r>
      <w:r w:rsidRPr="0070599C">
        <w:rPr>
          <w:rFonts w:eastAsia="Times New Roman" w:cs="Times New Roman"/>
          <w:color w:val="1E2F41"/>
          <w:sz w:val="24"/>
          <w:szCs w:val="24"/>
        </w:rPr>
        <w:t>Chủ tịch Ủy ban nhân dân cấp huyện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Địa chỉ tiếp nhận HS:</w:t>
      </w:r>
      <w:r w:rsidR="007861BF" w:rsidRPr="0070599C">
        <w:rPr>
          <w:rFonts w:eastAsia="Times New Roman" w:cs="Times New Roman"/>
          <w:color w:val="333333"/>
          <w:sz w:val="24"/>
          <w:szCs w:val="24"/>
        </w:rPr>
        <w:t xml:space="preserve"> </w:t>
      </w:r>
      <w:r w:rsidRPr="0070599C">
        <w:rPr>
          <w:rFonts w:eastAsia="Times New Roman" w:cs="Times New Roman"/>
          <w:color w:val="1E2F41"/>
          <w:sz w:val="24"/>
          <w:szCs w:val="24"/>
        </w:rPr>
        <w:t>Bộ phận Tiếp nhận hồ sơ và trả kết quả - UBND cấp huyện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007861BF"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phối hợp:</w:t>
      </w:r>
      <w:r w:rsidR="007861BF"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A60E50"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Kết quả thực hiện: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Quyết định thành lập trường trung học cơ sở công lập hoặc cho phép thành lập trường trung học cơ sở tư thục của Chủ tịch Ủy ban nhân dân cấp huyện</w:t>
      </w:r>
    </w:p>
    <w:p w:rsidR="00A60E50"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10"/>
        <w:gridCol w:w="3861"/>
        <w:gridCol w:w="1953"/>
        <w:gridCol w:w="1982"/>
      </w:tblGrid>
      <w:tr w:rsidR="00A60E50" w:rsidRPr="0070599C" w:rsidTr="00852FF8">
        <w:trPr>
          <w:tblHeader/>
        </w:trPr>
        <w:tc>
          <w:tcPr>
            <w:tcW w:w="1710"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861"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953"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1982"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A60E50" w:rsidRPr="0070599C" w:rsidTr="00852FF8">
        <w:tc>
          <w:tcPr>
            <w:tcW w:w="1710"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46/2017/NĐ-CP</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Quy định về điều kiện đầu tư và hoạt động trong lĩnh vực giáo dục</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21-04-2017</w:t>
            </w:r>
          </w:p>
        </w:tc>
        <w:tc>
          <w:tcPr>
            <w:tcW w:w="1982"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r w:rsidR="00A60E50" w:rsidRPr="0070599C" w:rsidTr="00852FF8">
        <w:tc>
          <w:tcPr>
            <w:tcW w:w="1710"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135/2018/NĐ-CP</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sửa đổi, bổ sung một số điều của Nghị định số 46/2017/NĐ-CP ngày 21/4/2017 của Chính phủ quy định về điều kiện đầu tư và hoạt động trong lĩnh vực giáo dục</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04-10-2018</w:t>
            </w:r>
          </w:p>
        </w:tc>
        <w:tc>
          <w:tcPr>
            <w:tcW w:w="1982"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bl>
    <w:p w:rsidR="00A60E50"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Yêu cầu, điều kiện thực hiện:</w:t>
      </w:r>
    </w:p>
    <w:p w:rsidR="005A1007"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a) Có đề án thành lập trường phù hợp với quy hoạch phát triển kinh tế - xã hội và quy hoạch mạng lưới cơ sở giáo dục của địa phương đã được cơ quan quản lý nhà nước có thẩm quyền phê duyệt; </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lastRenderedPageBreak/>
        <w:t>b) 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Từ khóa:</w:t>
      </w:r>
      <w:r w:rsidR="007861BF"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Mô tả:</w:t>
      </w:r>
      <w:r w:rsidR="007861BF"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7861BF" w:rsidRPr="0070599C" w:rsidRDefault="007861BF" w:rsidP="000D1104">
      <w:pPr>
        <w:spacing w:before="120" w:after="0" w:line="240" w:lineRule="auto"/>
        <w:jc w:val="both"/>
        <w:rPr>
          <w:rFonts w:cs="Times New Roman"/>
          <w:sz w:val="24"/>
          <w:szCs w:val="24"/>
        </w:rPr>
      </w:pPr>
    </w:p>
    <w:p w:rsidR="002932FB" w:rsidRPr="0070599C" w:rsidRDefault="002932FB">
      <w:pPr>
        <w:rPr>
          <w:rFonts w:cs="Times New Roman"/>
          <w:b/>
          <w:sz w:val="24"/>
          <w:szCs w:val="24"/>
        </w:rPr>
      </w:pPr>
      <w:r w:rsidRPr="0070599C">
        <w:rPr>
          <w:rFonts w:cs="Times New Roman"/>
          <w:b/>
          <w:sz w:val="24"/>
          <w:szCs w:val="24"/>
        </w:rPr>
        <w:br w:type="page"/>
      </w:r>
    </w:p>
    <w:p w:rsidR="007861BF" w:rsidRPr="0070599C" w:rsidRDefault="00A60E50" w:rsidP="002932FB">
      <w:pPr>
        <w:shd w:val="clear" w:color="auto" w:fill="FFFFFF"/>
        <w:spacing w:before="60" w:after="0" w:line="240" w:lineRule="auto"/>
        <w:jc w:val="both"/>
        <w:rPr>
          <w:rFonts w:eastAsia="Times New Roman" w:cs="Times New Roman"/>
          <w:b/>
          <w:color w:val="1E2F41"/>
          <w:sz w:val="24"/>
          <w:szCs w:val="24"/>
        </w:rPr>
      </w:pPr>
      <w:r w:rsidRPr="0070599C">
        <w:rPr>
          <w:rFonts w:cs="Times New Roman"/>
          <w:b/>
          <w:sz w:val="24"/>
          <w:szCs w:val="24"/>
        </w:rPr>
        <w:lastRenderedPageBreak/>
        <w:t>13</w:t>
      </w:r>
      <w:r w:rsidR="007861BF" w:rsidRPr="0070599C">
        <w:rPr>
          <w:rFonts w:cs="Times New Roman"/>
          <w:b/>
          <w:sz w:val="24"/>
          <w:szCs w:val="24"/>
        </w:rPr>
        <w:t xml:space="preserve">. </w:t>
      </w:r>
      <w:r w:rsidR="007861BF" w:rsidRPr="0070599C">
        <w:rPr>
          <w:rFonts w:eastAsia="Times New Roman" w:cs="Times New Roman"/>
          <w:b/>
          <w:color w:val="1E2F41"/>
          <w:sz w:val="24"/>
          <w:szCs w:val="24"/>
        </w:rPr>
        <w:t>Cho phép trường trung học cơ sở hoạt động giáo dục</w:t>
      </w:r>
    </w:p>
    <w:p w:rsidR="00A60E50" w:rsidRPr="0070599C" w:rsidRDefault="00A60E50" w:rsidP="002932FB">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Mã thủ tục:</w:t>
      </w:r>
      <w:r w:rsidR="007861BF" w:rsidRPr="0070599C">
        <w:rPr>
          <w:rFonts w:eastAsia="Times New Roman" w:cs="Times New Roman"/>
          <w:color w:val="333333"/>
          <w:sz w:val="24"/>
          <w:szCs w:val="24"/>
        </w:rPr>
        <w:t xml:space="preserve"> </w:t>
      </w:r>
      <w:r w:rsidRPr="0070599C">
        <w:rPr>
          <w:rFonts w:eastAsia="Times New Roman" w:cs="Times New Roman"/>
          <w:color w:val="1E2F41"/>
          <w:sz w:val="24"/>
          <w:szCs w:val="24"/>
        </w:rPr>
        <w:t>1.004444.000.00.00.H26</w:t>
      </w:r>
      <w:bookmarkStart w:id="0" w:name="_GoBack"/>
      <w:bookmarkEnd w:id="0"/>
    </w:p>
    <w:p w:rsidR="00A60E50" w:rsidRPr="0070599C" w:rsidRDefault="00A60E50" w:rsidP="002932FB">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Số quyết định:</w:t>
      </w:r>
      <w:r w:rsidR="007861BF" w:rsidRPr="0070599C">
        <w:rPr>
          <w:rFonts w:eastAsia="Times New Roman" w:cs="Times New Roman"/>
          <w:color w:val="333333"/>
          <w:sz w:val="24"/>
          <w:szCs w:val="24"/>
        </w:rPr>
        <w:t xml:space="preserve"> </w:t>
      </w:r>
      <w:r w:rsidRPr="0070599C">
        <w:rPr>
          <w:rFonts w:eastAsia="Times New Roman" w:cs="Times New Roman"/>
          <w:color w:val="1E2F41"/>
          <w:sz w:val="24"/>
          <w:szCs w:val="24"/>
        </w:rPr>
        <w:t>492/QĐ-UBND</w:t>
      </w:r>
    </w:p>
    <w:p w:rsidR="00A60E50" w:rsidRPr="0070599C" w:rsidRDefault="00A60E50" w:rsidP="002932FB">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Cấp thực hiện:</w:t>
      </w:r>
      <w:r w:rsidR="007861BF" w:rsidRPr="0070599C">
        <w:rPr>
          <w:rFonts w:eastAsia="Times New Roman" w:cs="Times New Roman"/>
          <w:color w:val="333333"/>
          <w:sz w:val="24"/>
          <w:szCs w:val="24"/>
        </w:rPr>
        <w:t xml:space="preserve"> </w:t>
      </w:r>
      <w:r w:rsidRPr="0070599C">
        <w:rPr>
          <w:rFonts w:eastAsia="Times New Roman" w:cs="Times New Roman"/>
          <w:color w:val="1E2F41"/>
          <w:sz w:val="24"/>
          <w:szCs w:val="24"/>
        </w:rPr>
        <w:t>Cấp Huyện</w:t>
      </w:r>
    </w:p>
    <w:p w:rsidR="00A60E50" w:rsidRPr="0070599C" w:rsidRDefault="00A60E50" w:rsidP="002932FB">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Loại thủ tục:</w:t>
      </w:r>
      <w:r w:rsidR="007861BF" w:rsidRPr="0070599C">
        <w:rPr>
          <w:rFonts w:eastAsia="Times New Roman" w:cs="Times New Roman"/>
          <w:color w:val="333333"/>
          <w:sz w:val="24"/>
          <w:szCs w:val="24"/>
        </w:rPr>
        <w:t xml:space="preserve"> </w:t>
      </w:r>
      <w:r w:rsidRPr="0070599C">
        <w:rPr>
          <w:rFonts w:eastAsia="Times New Roman" w:cs="Times New Roman"/>
          <w:color w:val="1E2F41"/>
          <w:sz w:val="24"/>
          <w:szCs w:val="24"/>
        </w:rPr>
        <w:t>TTHC được luật giao quy định chi tiết</w:t>
      </w:r>
    </w:p>
    <w:p w:rsidR="00A60E50" w:rsidRPr="0070599C" w:rsidRDefault="00A60E50" w:rsidP="002932FB">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Lĩnh vực:</w:t>
      </w:r>
      <w:r w:rsidR="007861BF" w:rsidRPr="0070599C">
        <w:rPr>
          <w:rFonts w:eastAsia="Times New Roman" w:cs="Times New Roman"/>
          <w:color w:val="333333"/>
          <w:sz w:val="24"/>
          <w:szCs w:val="24"/>
        </w:rPr>
        <w:t xml:space="preserve"> </w:t>
      </w:r>
      <w:r w:rsidRPr="0070599C">
        <w:rPr>
          <w:rFonts w:eastAsia="Times New Roman" w:cs="Times New Roman"/>
          <w:color w:val="1E2F41"/>
          <w:sz w:val="24"/>
          <w:szCs w:val="24"/>
        </w:rPr>
        <w:t>Giáo dục trung học</w:t>
      </w:r>
    </w:p>
    <w:p w:rsidR="00A60E50" w:rsidRPr="0070599C" w:rsidRDefault="00A60E50" w:rsidP="002932FB">
      <w:pPr>
        <w:shd w:val="clear" w:color="auto" w:fill="FFFFFF"/>
        <w:spacing w:before="6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7861BF" w:rsidRPr="0070599C" w:rsidRDefault="00A60E50" w:rsidP="002932FB">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a) Trường trung học cơ sở công lập, đại diện của tổ chức hoặc cá nhân đối với trường trung học cơ sở tư thục gửi trực tiếp hoặc qua bưu điện 01 bộ hồ sơ theo quy định đến Trưởng Phòng Giáo dục và Đào tạo;</w:t>
      </w:r>
    </w:p>
    <w:p w:rsidR="007861BF" w:rsidRPr="0070599C" w:rsidRDefault="00A60E50" w:rsidP="002932FB">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 Trưởng Phòng Giáo dục và Đào tạo tiếp nhận hồ sơ. Nếu hồ sơ chưa đúng quy định thì thông báo bằng văn bản những nội dung cần chỉnh sửa, bổ sung cho trường trong thời hạn 05 ngày làm việc, kể từ ngày nhận hồ sơ;</w:t>
      </w:r>
    </w:p>
    <w:p w:rsidR="007861BF" w:rsidRPr="0070599C" w:rsidRDefault="00A60E50" w:rsidP="002932FB">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 Trong thời hạn 18 ngày làm việc, kể từ ngày nhận đủ hồ sơ hợp lệ, Trưởng Phòng Giáo dục và Đào tạo tổ chức thẩm định hồ sơ và thẩm định thực tế điều kiện hoạt động giáo dục của trường trung học; nếu đủ điều kiện thì ra quyết định cho phép hoạt động giáo dục. Nếu chưa quyết định cho phép hoạt động giáo dục thì có văn bản thông báo cho trường nêu rõ lý do và hướng giải quyết.</w:t>
      </w:r>
    </w:p>
    <w:p w:rsidR="00A60E50"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327"/>
        <w:gridCol w:w="3913"/>
      </w:tblGrid>
      <w:tr w:rsidR="00A60E50" w:rsidRPr="0070599C" w:rsidTr="00852FF8">
        <w:trPr>
          <w:tblHeader/>
        </w:trPr>
        <w:tc>
          <w:tcPr>
            <w:tcW w:w="1839" w:type="dxa"/>
            <w:shd w:val="clear" w:color="auto" w:fill="auto"/>
            <w:noWrap/>
            <w:tcMar>
              <w:top w:w="150" w:type="dxa"/>
              <w:left w:w="150" w:type="dxa"/>
              <w:bottom w:w="150" w:type="dxa"/>
              <w:right w:w="150" w:type="dxa"/>
            </w:tcMar>
            <w:vAlign w:val="center"/>
            <w:hideMark/>
          </w:tcPr>
          <w:p w:rsidR="00A60E50" w:rsidRPr="0070599C" w:rsidRDefault="00A60E50" w:rsidP="002932FB">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A60E50" w:rsidRPr="0070599C" w:rsidRDefault="00A60E50" w:rsidP="002932FB">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A60E50" w:rsidRPr="0070599C" w:rsidRDefault="00A60E50" w:rsidP="002932FB">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3" w:type="dxa"/>
            <w:shd w:val="clear" w:color="auto" w:fill="auto"/>
            <w:noWrap/>
            <w:tcMar>
              <w:top w:w="150" w:type="dxa"/>
              <w:left w:w="150" w:type="dxa"/>
              <w:bottom w:w="150" w:type="dxa"/>
              <w:right w:w="150" w:type="dxa"/>
            </w:tcMar>
            <w:vAlign w:val="center"/>
            <w:hideMark/>
          </w:tcPr>
          <w:p w:rsidR="00A60E50" w:rsidRPr="0070599C" w:rsidRDefault="00A60E50" w:rsidP="002932FB">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2932FB">
            <w:pPr>
              <w:spacing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A60E50" w:rsidRPr="0070599C" w:rsidRDefault="00A60E50" w:rsidP="002932FB">
            <w:pPr>
              <w:spacing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A60E50" w:rsidRPr="0070599C" w:rsidRDefault="00A60E50" w:rsidP="002932FB">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2932FB">
            <w:pPr>
              <w:spacing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hồ sơ và trả kết quả - UBND cấp huyện</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2932FB">
            <w:pPr>
              <w:spacing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A60E50" w:rsidRPr="0070599C" w:rsidRDefault="00A60E50" w:rsidP="002932FB">
            <w:pPr>
              <w:spacing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A60E50" w:rsidRPr="0070599C" w:rsidRDefault="00A60E50" w:rsidP="002932FB">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2932FB">
            <w:pPr>
              <w:spacing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2932FB">
            <w:pPr>
              <w:spacing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A60E50" w:rsidRPr="0070599C" w:rsidRDefault="00A60E50" w:rsidP="002932FB">
            <w:pPr>
              <w:spacing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A60E50" w:rsidRPr="0070599C" w:rsidRDefault="00A60E50" w:rsidP="002932FB">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2932FB">
            <w:pPr>
              <w:spacing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A60E50" w:rsidRPr="0070599C" w:rsidRDefault="00A60E50" w:rsidP="002932FB">
      <w:pPr>
        <w:shd w:val="clear" w:color="auto" w:fill="FFFFFF"/>
        <w:spacing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7"/>
        <w:gridCol w:w="2098"/>
        <w:gridCol w:w="1871"/>
      </w:tblGrid>
      <w:tr w:rsidR="00A60E50" w:rsidRPr="0070599C" w:rsidTr="00852FF8">
        <w:trPr>
          <w:tblHeader/>
        </w:trPr>
        <w:tc>
          <w:tcPr>
            <w:tcW w:w="5537" w:type="dxa"/>
            <w:shd w:val="clear" w:color="auto" w:fill="auto"/>
            <w:noWrap/>
            <w:tcMar>
              <w:top w:w="150" w:type="dxa"/>
              <w:left w:w="150" w:type="dxa"/>
              <w:bottom w:w="150" w:type="dxa"/>
              <w:right w:w="150" w:type="dxa"/>
            </w:tcMar>
            <w:vAlign w:val="center"/>
            <w:hideMark/>
          </w:tcPr>
          <w:p w:rsidR="00A60E50" w:rsidRPr="0070599C" w:rsidRDefault="00A60E50" w:rsidP="002932FB">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2098" w:type="dxa"/>
            <w:shd w:val="clear" w:color="auto" w:fill="auto"/>
            <w:noWrap/>
            <w:tcMar>
              <w:top w:w="150" w:type="dxa"/>
              <w:left w:w="150" w:type="dxa"/>
              <w:bottom w:w="150" w:type="dxa"/>
              <w:right w:w="150" w:type="dxa"/>
            </w:tcMar>
            <w:vAlign w:val="center"/>
            <w:hideMark/>
          </w:tcPr>
          <w:p w:rsidR="00A60E50" w:rsidRPr="0070599C" w:rsidRDefault="00A60E50" w:rsidP="002932FB">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871" w:type="dxa"/>
            <w:shd w:val="clear" w:color="auto" w:fill="auto"/>
            <w:noWrap/>
            <w:tcMar>
              <w:top w:w="150" w:type="dxa"/>
              <w:left w:w="150" w:type="dxa"/>
              <w:bottom w:w="150" w:type="dxa"/>
              <w:right w:w="150" w:type="dxa"/>
            </w:tcMar>
            <w:vAlign w:val="center"/>
            <w:hideMark/>
          </w:tcPr>
          <w:p w:rsidR="00A60E50" w:rsidRPr="0070599C" w:rsidRDefault="00A60E50" w:rsidP="002932FB">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A60E50" w:rsidRPr="0070599C" w:rsidTr="00852FF8">
        <w:tc>
          <w:tcPr>
            <w:tcW w:w="5537" w:type="dxa"/>
            <w:shd w:val="clear" w:color="auto" w:fill="auto"/>
            <w:tcMar>
              <w:top w:w="150" w:type="dxa"/>
              <w:left w:w="150" w:type="dxa"/>
              <w:bottom w:w="150" w:type="dxa"/>
              <w:right w:w="150" w:type="dxa"/>
            </w:tcMar>
            <w:vAlign w:val="center"/>
            <w:hideMark/>
          </w:tcPr>
          <w:p w:rsidR="00A60E50" w:rsidRPr="0070599C" w:rsidRDefault="00A60E50" w:rsidP="002932FB">
            <w:pPr>
              <w:spacing w:after="0" w:line="240" w:lineRule="auto"/>
              <w:jc w:val="both"/>
              <w:rPr>
                <w:rFonts w:eastAsia="Times New Roman" w:cs="Times New Roman"/>
                <w:sz w:val="24"/>
                <w:szCs w:val="24"/>
              </w:rPr>
            </w:pPr>
            <w:r w:rsidRPr="0070599C">
              <w:rPr>
                <w:rFonts w:eastAsia="Times New Roman" w:cs="Times New Roman"/>
                <w:sz w:val="24"/>
                <w:szCs w:val="24"/>
              </w:rPr>
              <w:t>Tờ trình đề nghị cho phép nhà trường hoạt động giáo dục</w:t>
            </w:r>
          </w:p>
        </w:tc>
        <w:tc>
          <w:tcPr>
            <w:tcW w:w="0" w:type="auto"/>
            <w:shd w:val="clear" w:color="auto" w:fill="auto"/>
            <w:tcMar>
              <w:top w:w="150" w:type="dxa"/>
              <w:left w:w="150" w:type="dxa"/>
              <w:bottom w:w="150" w:type="dxa"/>
              <w:right w:w="150" w:type="dxa"/>
            </w:tcMar>
            <w:vAlign w:val="center"/>
            <w:hideMark/>
          </w:tcPr>
          <w:p w:rsidR="00A60E50" w:rsidRPr="0070599C" w:rsidRDefault="00A60E50" w:rsidP="002932FB">
            <w:pPr>
              <w:spacing w:after="0" w:line="240" w:lineRule="auto"/>
              <w:jc w:val="both"/>
              <w:rPr>
                <w:rFonts w:eastAsia="Times New Roman" w:cs="Times New Roman"/>
                <w:sz w:val="24"/>
                <w:szCs w:val="24"/>
              </w:rPr>
            </w:pPr>
          </w:p>
        </w:tc>
        <w:tc>
          <w:tcPr>
            <w:tcW w:w="1871" w:type="dxa"/>
            <w:shd w:val="clear" w:color="auto" w:fill="auto"/>
            <w:tcMar>
              <w:top w:w="150" w:type="dxa"/>
              <w:left w:w="150" w:type="dxa"/>
              <w:bottom w:w="150" w:type="dxa"/>
              <w:right w:w="150" w:type="dxa"/>
            </w:tcMar>
            <w:vAlign w:val="center"/>
            <w:hideMark/>
          </w:tcPr>
          <w:p w:rsidR="00A60E50" w:rsidRPr="0070599C" w:rsidRDefault="00A60E50" w:rsidP="002932FB">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A60E50" w:rsidRPr="0070599C" w:rsidRDefault="00A60E50" w:rsidP="002932FB">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A60E50" w:rsidRPr="0070599C" w:rsidTr="00852FF8">
        <w:tc>
          <w:tcPr>
            <w:tcW w:w="5537" w:type="dxa"/>
            <w:shd w:val="clear" w:color="auto" w:fill="auto"/>
            <w:tcMar>
              <w:top w:w="150" w:type="dxa"/>
              <w:left w:w="150" w:type="dxa"/>
              <w:bottom w:w="150" w:type="dxa"/>
              <w:right w:w="150" w:type="dxa"/>
            </w:tcMar>
            <w:vAlign w:val="center"/>
            <w:hideMark/>
          </w:tcPr>
          <w:p w:rsidR="00A60E50" w:rsidRPr="0070599C" w:rsidRDefault="00A60E50" w:rsidP="002932FB">
            <w:pPr>
              <w:spacing w:after="0" w:line="240" w:lineRule="auto"/>
              <w:jc w:val="both"/>
              <w:rPr>
                <w:rFonts w:eastAsia="Times New Roman" w:cs="Times New Roman"/>
                <w:sz w:val="24"/>
                <w:szCs w:val="24"/>
              </w:rPr>
            </w:pPr>
            <w:r w:rsidRPr="0070599C">
              <w:rPr>
                <w:rFonts w:eastAsia="Times New Roman" w:cs="Times New Roman"/>
                <w:sz w:val="24"/>
                <w:szCs w:val="24"/>
              </w:rPr>
              <w:t>Bản sao được cấp từ sổ gốc, bản sao được chứng thực từ bản chính hoặc bản sao kèm theo bản chính để đối chiếu quyết định thành lập hoặc quyết định cho phép thành lập trường</w:t>
            </w:r>
          </w:p>
        </w:tc>
        <w:tc>
          <w:tcPr>
            <w:tcW w:w="0" w:type="auto"/>
            <w:shd w:val="clear" w:color="auto" w:fill="auto"/>
            <w:tcMar>
              <w:top w:w="150" w:type="dxa"/>
              <w:left w:w="150" w:type="dxa"/>
              <w:bottom w:w="150" w:type="dxa"/>
              <w:right w:w="150" w:type="dxa"/>
            </w:tcMar>
            <w:vAlign w:val="center"/>
            <w:hideMark/>
          </w:tcPr>
          <w:p w:rsidR="00A60E50" w:rsidRPr="0070599C" w:rsidRDefault="00A60E50" w:rsidP="002932FB">
            <w:pPr>
              <w:spacing w:after="0" w:line="240" w:lineRule="auto"/>
              <w:jc w:val="both"/>
              <w:rPr>
                <w:rFonts w:eastAsia="Times New Roman" w:cs="Times New Roman"/>
                <w:sz w:val="24"/>
                <w:szCs w:val="24"/>
              </w:rPr>
            </w:pPr>
          </w:p>
        </w:tc>
        <w:tc>
          <w:tcPr>
            <w:tcW w:w="1871" w:type="dxa"/>
            <w:shd w:val="clear" w:color="auto" w:fill="auto"/>
            <w:tcMar>
              <w:top w:w="150" w:type="dxa"/>
              <w:left w:w="150" w:type="dxa"/>
              <w:bottom w:w="150" w:type="dxa"/>
              <w:right w:w="150" w:type="dxa"/>
            </w:tcMar>
            <w:vAlign w:val="center"/>
            <w:hideMark/>
          </w:tcPr>
          <w:p w:rsidR="00A60E50" w:rsidRPr="0070599C" w:rsidRDefault="00A60E50" w:rsidP="002932FB">
            <w:pPr>
              <w:spacing w:after="0" w:line="240" w:lineRule="auto"/>
              <w:jc w:val="both"/>
              <w:rPr>
                <w:rFonts w:eastAsia="Times New Roman" w:cs="Times New Roman"/>
                <w:sz w:val="24"/>
                <w:szCs w:val="24"/>
              </w:rPr>
            </w:pPr>
            <w:r w:rsidRPr="0070599C">
              <w:rPr>
                <w:rFonts w:eastAsia="Times New Roman" w:cs="Times New Roman"/>
                <w:sz w:val="24"/>
                <w:szCs w:val="24"/>
              </w:rPr>
              <w:t>Bản chính: 0</w:t>
            </w:r>
          </w:p>
          <w:p w:rsidR="00A60E50" w:rsidRPr="0070599C" w:rsidRDefault="00A60E50" w:rsidP="002932FB">
            <w:pPr>
              <w:spacing w:after="0" w:line="240" w:lineRule="auto"/>
              <w:jc w:val="both"/>
              <w:rPr>
                <w:rFonts w:eastAsia="Times New Roman" w:cs="Times New Roman"/>
                <w:sz w:val="24"/>
                <w:szCs w:val="24"/>
              </w:rPr>
            </w:pPr>
            <w:r w:rsidRPr="0070599C">
              <w:rPr>
                <w:rFonts w:eastAsia="Times New Roman" w:cs="Times New Roman"/>
                <w:sz w:val="24"/>
                <w:szCs w:val="24"/>
              </w:rPr>
              <w:t>Bản sao: 1</w:t>
            </w:r>
          </w:p>
        </w:tc>
      </w:tr>
    </w:tbl>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Đối tượng thực hiện:</w:t>
      </w:r>
      <w:r w:rsidR="007861BF" w:rsidRPr="0070599C">
        <w:rPr>
          <w:rFonts w:eastAsia="Times New Roman" w:cs="Times New Roman"/>
          <w:color w:val="333333"/>
          <w:sz w:val="24"/>
          <w:szCs w:val="24"/>
        </w:rPr>
        <w:t xml:space="preserve"> </w:t>
      </w:r>
      <w:r w:rsidRPr="0070599C">
        <w:rPr>
          <w:rFonts w:eastAsia="Times New Roman" w:cs="Times New Roman"/>
          <w:color w:val="1E2F41"/>
          <w:sz w:val="24"/>
          <w:szCs w:val="24"/>
        </w:rPr>
        <w:t>Tổ chức (không bao gồm doanh nghiệp, HTX)</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thực hiện:</w:t>
      </w:r>
      <w:r w:rsidR="007861BF" w:rsidRPr="0070599C">
        <w:rPr>
          <w:rFonts w:eastAsia="Times New Roman" w:cs="Times New Roman"/>
          <w:color w:val="333333"/>
          <w:sz w:val="24"/>
          <w:szCs w:val="24"/>
        </w:rPr>
        <w:t xml:space="preserve"> </w:t>
      </w:r>
      <w:r w:rsidRPr="0070599C">
        <w:rPr>
          <w:rFonts w:eastAsia="Times New Roman" w:cs="Times New Roman"/>
          <w:color w:val="1E2F41"/>
          <w:sz w:val="24"/>
          <w:szCs w:val="24"/>
        </w:rPr>
        <w:t>Trưởng phòng giáo dục và đào tạo cấp huyện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có thẩm quyền:</w:t>
      </w:r>
      <w:r w:rsidR="007861BF" w:rsidRPr="0070599C">
        <w:rPr>
          <w:rFonts w:eastAsia="Times New Roman" w:cs="Times New Roman"/>
          <w:color w:val="333333"/>
          <w:sz w:val="24"/>
          <w:szCs w:val="24"/>
        </w:rPr>
        <w:t xml:space="preserve"> </w:t>
      </w:r>
      <w:r w:rsidRPr="0070599C">
        <w:rPr>
          <w:rFonts w:eastAsia="Times New Roman" w:cs="Times New Roman"/>
          <w:color w:val="1E2F41"/>
          <w:sz w:val="24"/>
          <w:szCs w:val="24"/>
        </w:rPr>
        <w:t>rưởng phòng giáo dục và đào tạo cấp huyện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lastRenderedPageBreak/>
        <w:t>Địa chỉ tiếp nhận HS:</w:t>
      </w:r>
      <w:r w:rsidR="007861BF" w:rsidRPr="0070599C">
        <w:rPr>
          <w:rFonts w:eastAsia="Times New Roman" w:cs="Times New Roman"/>
          <w:color w:val="333333"/>
          <w:sz w:val="24"/>
          <w:szCs w:val="24"/>
        </w:rPr>
        <w:t xml:space="preserve"> </w:t>
      </w:r>
      <w:r w:rsidRPr="0070599C">
        <w:rPr>
          <w:rFonts w:eastAsia="Times New Roman" w:cs="Times New Roman"/>
          <w:color w:val="1E2F41"/>
          <w:sz w:val="24"/>
          <w:szCs w:val="24"/>
        </w:rPr>
        <w:t>Bộ phận Tiếp nhận hồ sơ và trả kết quả - UBND cấp huyện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007861BF"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phối hợp:</w:t>
      </w:r>
      <w:r w:rsidR="007861BF"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A60E50" w:rsidRPr="00852FF8" w:rsidRDefault="00852FF8" w:rsidP="000D1104">
      <w:pPr>
        <w:shd w:val="clear" w:color="auto" w:fill="FFFFFF"/>
        <w:spacing w:before="120" w:after="0" w:line="240" w:lineRule="auto"/>
        <w:jc w:val="both"/>
        <w:rPr>
          <w:rFonts w:eastAsia="Times New Roman" w:cs="Times New Roman"/>
          <w:color w:val="333333"/>
          <w:sz w:val="24"/>
          <w:szCs w:val="24"/>
        </w:rPr>
      </w:pPr>
      <w:r>
        <w:rPr>
          <w:rFonts w:eastAsia="Times New Roman" w:cs="Times New Roman"/>
          <w:color w:val="333333"/>
          <w:sz w:val="24"/>
          <w:szCs w:val="24"/>
        </w:rPr>
        <w:t xml:space="preserve">Kết quả thực hiện: </w:t>
      </w:r>
      <w:r w:rsidR="00A60E50" w:rsidRPr="0070599C">
        <w:rPr>
          <w:rFonts w:eastAsia="Times New Roman" w:cs="Times New Roman"/>
          <w:color w:val="1E2F41"/>
          <w:sz w:val="24"/>
          <w:szCs w:val="24"/>
        </w:rPr>
        <w:t>Quyết định cho phép trường trung học cơ sở hoạt động giáo dục của Trưởng Phòng Giáo dục và Đào tạo</w:t>
      </w:r>
    </w:p>
    <w:p w:rsidR="00A60E50"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3"/>
        <w:gridCol w:w="3514"/>
        <w:gridCol w:w="1701"/>
        <w:gridCol w:w="2502"/>
      </w:tblGrid>
      <w:tr w:rsidR="00A60E50" w:rsidRPr="0070599C" w:rsidTr="00852FF8">
        <w:trPr>
          <w:tblHeader/>
        </w:trPr>
        <w:tc>
          <w:tcPr>
            <w:tcW w:w="2023"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514"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701"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2502"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46/2017/NĐ-CP</w:t>
            </w:r>
          </w:p>
        </w:tc>
        <w:tc>
          <w:tcPr>
            <w:tcW w:w="3514"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Quy định về điều kiện đầu tư và hoạt động trong lĩnh vực giáo dục</w:t>
            </w:r>
          </w:p>
        </w:tc>
        <w:tc>
          <w:tcPr>
            <w:tcW w:w="1701"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21-04-2017</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135/2018/NĐ-CP</w:t>
            </w:r>
          </w:p>
        </w:tc>
        <w:tc>
          <w:tcPr>
            <w:tcW w:w="3514"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sửa đổi, bổ sung một số điều của Nghị định số 46/2017/NĐ-CP ngày 21/4/2017 của Chính phủ quy định về điều kiện đầu tư và hoạt động trong lĩnh vực giáo dục</w:t>
            </w:r>
          </w:p>
        </w:tc>
        <w:tc>
          <w:tcPr>
            <w:tcW w:w="1701"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04-10-2018</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bl>
    <w:p w:rsidR="00A60E50"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Yêu cầu, điều kiện thực hiện:</w:t>
      </w:r>
    </w:p>
    <w:p w:rsidR="007861BF"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a) Có quyết định thành lập hoặc quyết định cho phép thành lập của người có thẩm quyền; </w:t>
      </w:r>
    </w:p>
    <w:p w:rsidR="007861BF"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b) Có đất đai, trường sở, cơ sở vật chất, trang thiết bị đáp ứng yêu cầu hoạt động giáo dục. </w:t>
      </w:r>
    </w:p>
    <w:p w:rsidR="007861BF"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Cơ sở vật chất gồm: </w:t>
      </w:r>
    </w:p>
    <w:p w:rsidR="007861BF"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Phòng học được xây dựng theo tiêu chuẩn, đủ bàn ghế phù hợp với tầm vóc học sinh, có bàn ghế của giáo viên, có bảng viết và bảo đảm học nhiều nhất là hai ca trong một ngày; </w:t>
      </w:r>
    </w:p>
    <w:p w:rsidR="007861BF"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Phòng học bộ môn: Thực hiện theo quy định về quy chuẩn phòng học bộ môn do Bộ trưởng Bộ Giáo dục và Đào tạo ban hành; </w:t>
      </w:r>
    </w:p>
    <w:p w:rsidR="007861BF"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Khối phục vụ học tập gồm nhà tập đa năng, thư viện, phòng hoạt động Đoàn - Đội, phòng truyền thống; </w:t>
      </w:r>
    </w:p>
    <w:p w:rsidR="007861BF"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Khối hành chính - quản trị gồm: Phòng làm việc của hiệu trưởng, phó hiệu trưởng, văn phòng, phòng họp toàn thể cán bộ, giáo viên và nhân viên nhà trường, phòng các tổ chuyên môn, phòng y tế trường học, nhà kho, phòng thường trực, phòng của các tổ chức Đảng, đoàn thể; </w:t>
      </w:r>
    </w:p>
    <w:p w:rsidR="007861BF"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Khu sân chơi, bãi tập: Có diện tích ít nhất bằng 25% tổng diện tích sử dụng của trường, có đủ thiết bị luyện tập thể dục, thể thao và bảo đảm an toàn; </w:t>
      </w:r>
    </w:p>
    <w:p w:rsidR="007861BF"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Khu để xe: Bố trí hợp lý trong khuôn viên trường, bảo đảm an toàn, trật tự, vệ sinh; </w:t>
      </w:r>
    </w:p>
    <w:p w:rsidR="007861BF"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Có hệ thống hạ tầng công nghệ thông tin kết nối Internet đáp ứng yêu cầu quản lý và dạy học. </w:t>
      </w:r>
    </w:p>
    <w:p w:rsidR="007861BF"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c) Địa điểm của trường bảo đảm môi trường giáo dục, an toàn cho học sinh, giáo viên, cán bộ và nhân viên. Trường học là một khu riêng, có tường bao quanh, có cổng trường và biển tên trường; </w:t>
      </w:r>
    </w:p>
    <w:p w:rsidR="007861BF"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lastRenderedPageBreak/>
        <w:t xml:space="preserve">d) Có chương trình giáo dục và tài liệu giảng dạy, học tập theo quy định phù hợp với mỗi cấp học; </w:t>
      </w:r>
    </w:p>
    <w:p w:rsidR="007861BF"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đ) Có đội ngũ nhà giáo và cán bộ quản lý đạt tiêu chuẩn về phẩm chất và đạt trình độ chuẩn được đào tạo phù hợp với từng cấp học; đủ về số lượng theo cơ cấu về loại hình giáo viên, bảo đảm thực hiện chương trình giáo dục và tổ chức các hoạt động giáo dục;</w:t>
      </w:r>
    </w:p>
    <w:p w:rsidR="007861BF"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e) Có đủ nguồn lực tài chính theo quy định để bảo đảm duy trì và phát triển hoạt động giáo dục; </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g) Có quy chế tổ chức và hoạt động của nhà trường</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Từ khóa:</w:t>
      </w:r>
      <w:r w:rsidR="007861BF"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Mô tả:</w:t>
      </w:r>
      <w:r w:rsidR="007861BF"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7861BF" w:rsidRPr="0070599C" w:rsidRDefault="007861BF" w:rsidP="000D1104">
      <w:pPr>
        <w:spacing w:before="120" w:after="0" w:line="240" w:lineRule="auto"/>
        <w:jc w:val="both"/>
        <w:rPr>
          <w:rFonts w:cs="Times New Roman"/>
          <w:sz w:val="24"/>
          <w:szCs w:val="24"/>
        </w:rPr>
      </w:pPr>
    </w:p>
    <w:p w:rsidR="002932FB" w:rsidRPr="0070599C" w:rsidRDefault="002932FB">
      <w:pPr>
        <w:rPr>
          <w:rFonts w:cs="Times New Roman"/>
          <w:b/>
          <w:sz w:val="24"/>
          <w:szCs w:val="24"/>
        </w:rPr>
      </w:pPr>
      <w:r w:rsidRPr="0070599C">
        <w:rPr>
          <w:rFonts w:cs="Times New Roman"/>
          <w:b/>
          <w:sz w:val="24"/>
          <w:szCs w:val="24"/>
        </w:rPr>
        <w:br w:type="page"/>
      </w:r>
    </w:p>
    <w:p w:rsidR="007861BF" w:rsidRPr="0070599C" w:rsidRDefault="00A60E50" w:rsidP="000D1104">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lastRenderedPageBreak/>
        <w:t>14</w:t>
      </w:r>
      <w:r w:rsidR="007861BF" w:rsidRPr="0070599C">
        <w:rPr>
          <w:rFonts w:cs="Times New Roman"/>
          <w:b/>
          <w:sz w:val="24"/>
          <w:szCs w:val="24"/>
        </w:rPr>
        <w:t xml:space="preserve">. </w:t>
      </w:r>
      <w:r w:rsidR="007861BF" w:rsidRPr="0070599C">
        <w:rPr>
          <w:rFonts w:eastAsia="Times New Roman" w:cs="Times New Roman"/>
          <w:b/>
          <w:color w:val="1E2F41"/>
          <w:sz w:val="24"/>
          <w:szCs w:val="24"/>
        </w:rPr>
        <w:t>Cho phép trường trung học cơ sở hoạt động trở lại</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Mã thủ tục:</w:t>
      </w:r>
      <w:r w:rsidR="007861BF" w:rsidRPr="0070599C">
        <w:rPr>
          <w:rFonts w:eastAsia="Times New Roman" w:cs="Times New Roman"/>
          <w:color w:val="333333"/>
          <w:sz w:val="24"/>
          <w:szCs w:val="24"/>
        </w:rPr>
        <w:t xml:space="preserve"> </w:t>
      </w:r>
      <w:r w:rsidRPr="0070599C">
        <w:rPr>
          <w:rFonts w:eastAsia="Times New Roman" w:cs="Times New Roman"/>
          <w:color w:val="1E2F41"/>
          <w:sz w:val="24"/>
          <w:szCs w:val="24"/>
        </w:rPr>
        <w:t>1.004475.000.00.00.H26</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Số quyết định:</w:t>
      </w:r>
      <w:r w:rsidR="007861BF" w:rsidRPr="0070599C">
        <w:rPr>
          <w:rFonts w:eastAsia="Times New Roman" w:cs="Times New Roman"/>
          <w:color w:val="333333"/>
          <w:sz w:val="24"/>
          <w:szCs w:val="24"/>
        </w:rPr>
        <w:t xml:space="preserve"> </w:t>
      </w:r>
      <w:r w:rsidRPr="0070599C">
        <w:rPr>
          <w:rFonts w:eastAsia="Times New Roman" w:cs="Times New Roman"/>
          <w:color w:val="1E2F41"/>
          <w:sz w:val="24"/>
          <w:szCs w:val="24"/>
        </w:rPr>
        <w:t>492/QĐ-UBND</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Cấp thực hiện:</w:t>
      </w:r>
      <w:r w:rsidR="007861BF" w:rsidRPr="0070599C">
        <w:rPr>
          <w:rFonts w:eastAsia="Times New Roman" w:cs="Times New Roman"/>
          <w:color w:val="333333"/>
          <w:sz w:val="24"/>
          <w:szCs w:val="24"/>
        </w:rPr>
        <w:t xml:space="preserve"> </w:t>
      </w:r>
      <w:r w:rsidRPr="0070599C">
        <w:rPr>
          <w:rFonts w:eastAsia="Times New Roman" w:cs="Times New Roman"/>
          <w:color w:val="1E2F41"/>
          <w:sz w:val="24"/>
          <w:szCs w:val="24"/>
        </w:rPr>
        <w:t>Cấp Huyện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Loại thủ tục:</w:t>
      </w:r>
      <w:r w:rsidR="007861BF" w:rsidRPr="0070599C">
        <w:rPr>
          <w:rFonts w:eastAsia="Times New Roman" w:cs="Times New Roman"/>
          <w:color w:val="333333"/>
          <w:sz w:val="24"/>
          <w:szCs w:val="24"/>
        </w:rPr>
        <w:t xml:space="preserve"> </w:t>
      </w:r>
      <w:r w:rsidRPr="0070599C">
        <w:rPr>
          <w:rFonts w:eastAsia="Times New Roman" w:cs="Times New Roman"/>
          <w:color w:val="1E2F41"/>
          <w:sz w:val="24"/>
          <w:szCs w:val="24"/>
        </w:rPr>
        <w:t>TTHC được luật giao quy định chi tiết</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Lĩnh vực:</w:t>
      </w:r>
      <w:r w:rsidR="007861BF" w:rsidRPr="0070599C">
        <w:rPr>
          <w:rFonts w:eastAsia="Times New Roman" w:cs="Times New Roman"/>
          <w:color w:val="333333"/>
          <w:sz w:val="24"/>
          <w:szCs w:val="24"/>
        </w:rPr>
        <w:t xml:space="preserve"> </w:t>
      </w:r>
      <w:r w:rsidRPr="0070599C">
        <w:rPr>
          <w:rFonts w:eastAsia="Times New Roman" w:cs="Times New Roman"/>
          <w:color w:val="1E2F41"/>
          <w:sz w:val="24"/>
          <w:szCs w:val="24"/>
        </w:rPr>
        <w:t>Giáo dục trung học</w:t>
      </w:r>
    </w:p>
    <w:p w:rsidR="00A60E50"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7861BF"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a) Trường trung học cơ sở công lập, đại diện của tổ chức hoặc cá nhân đối với trường trung học cơ sở tư thục gửi trực tiếp hoặc qua bưu điện 01 bộ hồ sơ theo quy định đến Phòng Giáo dục và Đào tạo;</w:t>
      </w:r>
    </w:p>
    <w:p w:rsidR="007861BF"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 Phòng Giáo dục và Đào tạo tiếp nhận hồ sơ. Nếu hồ sơ chưa đúng quy định thì thông báo bằng văn bản những nội dung cần chỉnh sửa, bổ sung cho trường trong thời hạn 05 ngày làm việc, kể từ ngày nhận hồ sơ;</w:t>
      </w:r>
    </w:p>
    <w:p w:rsidR="007861BF"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 Trong thời hạn 18 ngày làm việc, kể từ ngày nhận đủ hồ sơ hợp lệ, Trưởng Phòng Giáo dục và Đào tạo tổ chức thẩm định hồ sơ và thẩm định thực tế điều kiện hoạt động giáo dục của trường trung học; nếu đủ điều kiện thì ra quyết định cho phép hoạt động giáo dục. Nếu chưa quyết định cho phép hoạt động giáo dục thì có văn bản thông báo cho trường nêu rõ lý do và hướng giải quyết</w:t>
      </w:r>
      <w:r w:rsidR="007861BF" w:rsidRPr="0070599C">
        <w:rPr>
          <w:rFonts w:eastAsia="Times New Roman" w:cs="Times New Roman"/>
          <w:color w:val="1E2F41"/>
          <w:sz w:val="24"/>
          <w:szCs w:val="24"/>
        </w:rPr>
        <w:t>.</w:t>
      </w:r>
    </w:p>
    <w:p w:rsidR="00A60E50"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327"/>
        <w:gridCol w:w="3913"/>
      </w:tblGrid>
      <w:tr w:rsidR="00A60E50" w:rsidRPr="0070599C" w:rsidTr="00852FF8">
        <w:trPr>
          <w:tblHeader/>
        </w:trPr>
        <w:tc>
          <w:tcPr>
            <w:tcW w:w="1839" w:type="dxa"/>
            <w:shd w:val="clear" w:color="auto" w:fill="auto"/>
            <w:noWrap/>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3" w:type="dxa"/>
            <w:shd w:val="clear" w:color="auto" w:fill="auto"/>
            <w:noWrap/>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hồ sơ và trả kết quả - UBND cấp huyện</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A60E50" w:rsidRPr="0070599C" w:rsidRDefault="00A60E50" w:rsidP="00A40299">
      <w:pPr>
        <w:shd w:val="clear" w:color="auto" w:fill="FFFFFF"/>
        <w:spacing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95"/>
        <w:gridCol w:w="2098"/>
        <w:gridCol w:w="1995"/>
      </w:tblGrid>
      <w:tr w:rsidR="00A60E50" w:rsidRPr="0070599C" w:rsidTr="00852FF8">
        <w:trPr>
          <w:tblHeader/>
        </w:trPr>
        <w:tc>
          <w:tcPr>
            <w:tcW w:w="5395" w:type="dxa"/>
            <w:shd w:val="clear" w:color="auto" w:fill="auto"/>
            <w:noWrap/>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2098" w:type="dxa"/>
            <w:shd w:val="clear" w:color="auto" w:fill="auto"/>
            <w:noWrap/>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995" w:type="dxa"/>
            <w:shd w:val="clear" w:color="auto" w:fill="auto"/>
            <w:noWrap/>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A60E50" w:rsidRPr="0070599C" w:rsidTr="00852FF8">
        <w:tc>
          <w:tcPr>
            <w:tcW w:w="5395" w:type="dxa"/>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r w:rsidRPr="0070599C">
              <w:rPr>
                <w:rFonts w:eastAsia="Times New Roman" w:cs="Times New Roman"/>
                <w:sz w:val="24"/>
                <w:szCs w:val="24"/>
              </w:rPr>
              <w:t>Tờ trình cho phép hoạt động giáo dục trở lại</w:t>
            </w:r>
          </w:p>
        </w:tc>
        <w:tc>
          <w:tcPr>
            <w:tcW w:w="0" w:type="auto"/>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A60E50" w:rsidRPr="0070599C" w:rsidRDefault="00A60E50" w:rsidP="00A40299">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bl>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Đối tượng thực hiện:</w:t>
      </w:r>
      <w:r w:rsidR="007861BF" w:rsidRPr="0070599C">
        <w:rPr>
          <w:rFonts w:eastAsia="Times New Roman" w:cs="Times New Roman"/>
          <w:color w:val="333333"/>
          <w:sz w:val="24"/>
          <w:szCs w:val="24"/>
        </w:rPr>
        <w:t xml:space="preserve"> </w:t>
      </w:r>
      <w:r w:rsidRPr="0070599C">
        <w:rPr>
          <w:rFonts w:eastAsia="Times New Roman" w:cs="Times New Roman"/>
          <w:color w:val="1E2F41"/>
          <w:sz w:val="24"/>
          <w:szCs w:val="24"/>
        </w:rPr>
        <w:t>Tổ chức (không bao gồm doanh nghiệp, HTX)</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thực hiện:</w:t>
      </w:r>
      <w:r w:rsidR="007861BF" w:rsidRPr="0070599C">
        <w:rPr>
          <w:rFonts w:eastAsia="Times New Roman" w:cs="Times New Roman"/>
          <w:color w:val="333333"/>
          <w:sz w:val="24"/>
          <w:szCs w:val="24"/>
        </w:rPr>
        <w:t xml:space="preserve"> </w:t>
      </w:r>
      <w:r w:rsidRPr="0070599C">
        <w:rPr>
          <w:rFonts w:eastAsia="Times New Roman" w:cs="Times New Roman"/>
          <w:color w:val="1E2F41"/>
          <w:sz w:val="24"/>
          <w:szCs w:val="24"/>
        </w:rPr>
        <w:t>Phòng Giáo dục và Đào tạo</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có thẩm quyền:</w:t>
      </w:r>
      <w:r w:rsidR="007861BF" w:rsidRPr="0070599C">
        <w:rPr>
          <w:rFonts w:eastAsia="Times New Roman" w:cs="Times New Roman"/>
          <w:color w:val="333333"/>
          <w:sz w:val="24"/>
          <w:szCs w:val="24"/>
        </w:rPr>
        <w:t xml:space="preserve"> </w:t>
      </w:r>
      <w:r w:rsidRPr="0070599C">
        <w:rPr>
          <w:rFonts w:eastAsia="Times New Roman" w:cs="Times New Roman"/>
          <w:color w:val="1E2F41"/>
          <w:sz w:val="24"/>
          <w:szCs w:val="24"/>
        </w:rPr>
        <w:t>Trưởng phòng giáo dục và đào tạo cấp huyện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Địa chỉ tiếp nhận HS:</w:t>
      </w:r>
      <w:r w:rsidR="007861BF" w:rsidRPr="0070599C">
        <w:rPr>
          <w:rFonts w:eastAsia="Times New Roman" w:cs="Times New Roman"/>
          <w:color w:val="333333"/>
          <w:sz w:val="24"/>
          <w:szCs w:val="24"/>
        </w:rPr>
        <w:t xml:space="preserve"> </w:t>
      </w:r>
      <w:r w:rsidRPr="0070599C">
        <w:rPr>
          <w:rFonts w:eastAsia="Times New Roman" w:cs="Times New Roman"/>
          <w:color w:val="1E2F41"/>
          <w:sz w:val="24"/>
          <w:szCs w:val="24"/>
        </w:rPr>
        <w:t>Bộ phận Tiếp nhận hồ sơ và trả kết quả - UBND cấp huyện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007861BF"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phối hợp:</w:t>
      </w:r>
      <w:r w:rsidR="007861BF"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A60E50" w:rsidRPr="00852FF8" w:rsidRDefault="00852FF8" w:rsidP="000D1104">
      <w:pPr>
        <w:shd w:val="clear" w:color="auto" w:fill="FFFFFF"/>
        <w:spacing w:before="120" w:after="0" w:line="240" w:lineRule="auto"/>
        <w:jc w:val="both"/>
        <w:rPr>
          <w:rFonts w:eastAsia="Times New Roman" w:cs="Times New Roman"/>
          <w:color w:val="333333"/>
          <w:sz w:val="24"/>
          <w:szCs w:val="24"/>
        </w:rPr>
      </w:pPr>
      <w:r>
        <w:rPr>
          <w:rFonts w:eastAsia="Times New Roman" w:cs="Times New Roman"/>
          <w:color w:val="333333"/>
          <w:sz w:val="24"/>
          <w:szCs w:val="24"/>
        </w:rPr>
        <w:lastRenderedPageBreak/>
        <w:t xml:space="preserve">Kết quả thực hiện: </w:t>
      </w:r>
      <w:r w:rsidR="00A60E50" w:rsidRPr="0070599C">
        <w:rPr>
          <w:rFonts w:eastAsia="Times New Roman" w:cs="Times New Roman"/>
          <w:color w:val="1E2F41"/>
          <w:sz w:val="24"/>
          <w:szCs w:val="24"/>
        </w:rPr>
        <w:t>Quyết định cho phép nhà trường hoạt động giáo dục trở lại của Trưởng Phòng Giáo dục và Đào tạo</w:t>
      </w:r>
    </w:p>
    <w:p w:rsidR="00A60E50"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3"/>
        <w:gridCol w:w="3861"/>
        <w:gridCol w:w="1496"/>
        <w:gridCol w:w="1984"/>
      </w:tblGrid>
      <w:tr w:rsidR="00A60E50" w:rsidRPr="0070599C" w:rsidTr="00852FF8">
        <w:trPr>
          <w:tblHeader/>
        </w:trPr>
        <w:tc>
          <w:tcPr>
            <w:tcW w:w="2023"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861"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496"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1984"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46/2017/NĐ-CP</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Quy định về điều kiện đầu tư và hoạt động trong lĩnh vực giáo dục</w:t>
            </w:r>
          </w:p>
        </w:tc>
        <w:tc>
          <w:tcPr>
            <w:tcW w:w="1496"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21-04-2017</w:t>
            </w:r>
          </w:p>
        </w:tc>
        <w:tc>
          <w:tcPr>
            <w:tcW w:w="1984"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135/2018/NĐ-CP</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sửa đổi, bổ sung một số điều của Nghị định số 46/2017/NĐ-CP ngày 21/4/2017 của Chính phủ quy định về điều kiện đầu tư và hoạt động trong lĩnh vực giáo dục</w:t>
            </w:r>
          </w:p>
        </w:tc>
        <w:tc>
          <w:tcPr>
            <w:tcW w:w="1496"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04-10-2018</w:t>
            </w:r>
          </w:p>
        </w:tc>
        <w:tc>
          <w:tcPr>
            <w:tcW w:w="1984"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bl>
    <w:p w:rsidR="00A60E50"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Yêu cầu, điều kiện thực hiện: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Sau thời hạn đình chỉ, nếu nguyên nhân dẫn đến việc đình chỉ được khắc phục thì người có thẩm quyền quyết định đình chỉ ra quyết định cho phép nhà trường hoạt động giáo dục trở lại và phải được công bố công khai trên các phương tiện thông tin đại chúng</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Từ khóa:</w:t>
      </w:r>
      <w:r w:rsidR="007861BF"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Mô tả:</w:t>
      </w:r>
      <w:r w:rsidR="007861BF"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7861BF" w:rsidRPr="0070599C" w:rsidRDefault="007861BF" w:rsidP="000D1104">
      <w:pPr>
        <w:spacing w:before="120" w:after="0" w:line="240" w:lineRule="auto"/>
        <w:jc w:val="both"/>
        <w:rPr>
          <w:rFonts w:cs="Times New Roman"/>
          <w:sz w:val="24"/>
          <w:szCs w:val="24"/>
        </w:rPr>
      </w:pPr>
    </w:p>
    <w:p w:rsidR="00A40299" w:rsidRPr="0070599C" w:rsidRDefault="00A40299">
      <w:pPr>
        <w:rPr>
          <w:rFonts w:cs="Times New Roman"/>
          <w:b/>
          <w:sz w:val="24"/>
          <w:szCs w:val="24"/>
        </w:rPr>
      </w:pPr>
      <w:r w:rsidRPr="0070599C">
        <w:rPr>
          <w:rFonts w:cs="Times New Roman"/>
          <w:b/>
          <w:sz w:val="24"/>
          <w:szCs w:val="24"/>
        </w:rPr>
        <w:br w:type="page"/>
      </w:r>
    </w:p>
    <w:p w:rsidR="007861BF" w:rsidRPr="0070599C" w:rsidRDefault="00A60E50" w:rsidP="000D1104">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lastRenderedPageBreak/>
        <w:t>15.</w:t>
      </w:r>
      <w:r w:rsidR="007861BF" w:rsidRPr="0070599C">
        <w:rPr>
          <w:rFonts w:cs="Times New Roman"/>
          <w:b/>
          <w:sz w:val="24"/>
          <w:szCs w:val="24"/>
        </w:rPr>
        <w:t xml:space="preserve"> </w:t>
      </w:r>
      <w:r w:rsidR="007861BF" w:rsidRPr="0070599C">
        <w:rPr>
          <w:rFonts w:eastAsia="Times New Roman" w:cs="Times New Roman"/>
          <w:b/>
          <w:color w:val="1E2F41"/>
          <w:sz w:val="24"/>
          <w:szCs w:val="24"/>
        </w:rPr>
        <w:t>Sáp nhập, chia, tách trường trung học cơ sở</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Mã thủ tục:</w:t>
      </w:r>
      <w:r w:rsidR="007861BF" w:rsidRPr="0070599C">
        <w:rPr>
          <w:rFonts w:eastAsia="Times New Roman" w:cs="Times New Roman"/>
          <w:color w:val="333333"/>
          <w:sz w:val="24"/>
          <w:szCs w:val="24"/>
        </w:rPr>
        <w:t xml:space="preserve"> </w:t>
      </w:r>
      <w:r w:rsidRPr="0070599C">
        <w:rPr>
          <w:rFonts w:eastAsia="Times New Roman" w:cs="Times New Roman"/>
          <w:color w:val="1E2F41"/>
          <w:sz w:val="24"/>
          <w:szCs w:val="24"/>
        </w:rPr>
        <w:t>2.001809.000.00.00.H26</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Số quyết định:</w:t>
      </w:r>
      <w:r w:rsidR="007861BF" w:rsidRPr="0070599C">
        <w:rPr>
          <w:rFonts w:eastAsia="Times New Roman" w:cs="Times New Roman"/>
          <w:color w:val="333333"/>
          <w:sz w:val="24"/>
          <w:szCs w:val="24"/>
        </w:rPr>
        <w:t xml:space="preserve"> </w:t>
      </w:r>
      <w:r w:rsidRPr="0070599C">
        <w:rPr>
          <w:rFonts w:eastAsia="Times New Roman" w:cs="Times New Roman"/>
          <w:color w:val="1E2F41"/>
          <w:sz w:val="24"/>
          <w:szCs w:val="24"/>
        </w:rPr>
        <w:t>492/QĐ-UBND</w:t>
      </w:r>
    </w:p>
    <w:p w:rsidR="007861BF"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Cấp thực hiện:</w:t>
      </w:r>
      <w:r w:rsidR="007861BF" w:rsidRPr="0070599C">
        <w:rPr>
          <w:rFonts w:eastAsia="Times New Roman" w:cs="Times New Roman"/>
          <w:color w:val="333333"/>
          <w:sz w:val="24"/>
          <w:szCs w:val="24"/>
        </w:rPr>
        <w:t xml:space="preserve"> </w:t>
      </w:r>
      <w:r w:rsidRPr="0070599C">
        <w:rPr>
          <w:rFonts w:eastAsia="Times New Roman" w:cs="Times New Roman"/>
          <w:color w:val="1E2F41"/>
          <w:sz w:val="24"/>
          <w:szCs w:val="24"/>
        </w:rPr>
        <w:t>Cấp Huyện</w:t>
      </w:r>
    </w:p>
    <w:p w:rsidR="00A60E50"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Loại thủ tục:</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TTHC không được luật giao cho địa phương quy định hoặc quy định chi tiết</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Lĩnh vực:</w:t>
      </w:r>
      <w:r w:rsidR="007861BF" w:rsidRPr="0070599C">
        <w:rPr>
          <w:rFonts w:eastAsia="Times New Roman" w:cs="Times New Roman"/>
          <w:color w:val="333333"/>
          <w:sz w:val="24"/>
          <w:szCs w:val="24"/>
        </w:rPr>
        <w:t xml:space="preserve"> </w:t>
      </w:r>
      <w:r w:rsidRPr="0070599C">
        <w:rPr>
          <w:rFonts w:eastAsia="Times New Roman" w:cs="Times New Roman"/>
          <w:color w:val="1E2F41"/>
          <w:sz w:val="24"/>
          <w:szCs w:val="24"/>
        </w:rPr>
        <w:t>Giáo dục trung học</w:t>
      </w:r>
    </w:p>
    <w:p w:rsidR="00A60E50"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7861BF"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a) Ủy ban nhân dân cấp xã đối với trường trung học cơ sở công lập; tổ chức hoặc cá nhân đối với các trường trung học cơ sở tư thục gửi trực tiếp hoặc qua bưu điện 01 bộ hồ sơ theo quy định;</w:t>
      </w:r>
    </w:p>
    <w:p w:rsidR="007861BF"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 Phòng Giáo dục và Đào tạo tiếp nhận hồ sơ. Trong thời hạn 19 ngày làm việc, kể từ ngày nhận đủ hồ sơ hợp lệ, nếu đủ điều kiện, cơ quan tiếp nhận hồ sơ chủ trì, phối hợp với các phòng chuyên môn có liên quan thẩm định hồ sơ và thẩm định thực tế điều kiện sáp nhập, chia, tách trường trung học; nếu đủ điều kiện thì có ý kiến bằng văn bản và gửi hồ sơ đề nghị sáp nhập, chia, tách hoặc cho phép sáp nhập, chia, tách trường đến Chủ tịch Ủy ban nhân dân cấp huyện; nếu chưa đủ điều kiện thì có văn bản thông báo cho Ủy ban nhân dân cấp xã hoặc tổ chức, cá nhân đề nghị thành lập trường nêu rõ lý do;</w:t>
      </w:r>
    </w:p>
    <w:p w:rsidR="007861BF"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 Trong thời hạn 05 ngày làm việc, kể từ ngày nhận đủ hồ sơ hợp lệ, Chủ tịch Ủy ban nhân dân cấp huyện quyết định sáp nhập, chia, tách hoặc cho phép sáp nhập, chia, tách trường; nếu chưa quyết định sáp nhập, chia, tách hoặc cho phép sáp nhập, chia, tách trường thì có văn bản thông báo cho cơ quan tiếp nhận hồ sơ và tổ chức, cá nhân đề nghị sáp nhập, chia, tách trường và nêu rõ lý do.</w:t>
      </w:r>
    </w:p>
    <w:p w:rsidR="00A60E50"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327"/>
        <w:gridCol w:w="3913"/>
      </w:tblGrid>
      <w:tr w:rsidR="00A60E50" w:rsidRPr="0070599C" w:rsidTr="00852FF8">
        <w:trPr>
          <w:tblHeader/>
        </w:trPr>
        <w:tc>
          <w:tcPr>
            <w:tcW w:w="1839"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3"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25 Ngày làm việc</w:t>
            </w:r>
          </w:p>
        </w:tc>
        <w:tc>
          <w:tcPr>
            <w:tcW w:w="1327"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hồ sơ và trả kết quả - UBND cấp huyện</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25 Ngày làm việc</w:t>
            </w:r>
          </w:p>
        </w:tc>
        <w:tc>
          <w:tcPr>
            <w:tcW w:w="1327"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25 Ngày làm việc</w:t>
            </w:r>
          </w:p>
        </w:tc>
        <w:tc>
          <w:tcPr>
            <w:tcW w:w="1327"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A40299" w:rsidRPr="0070599C" w:rsidRDefault="00A40299" w:rsidP="000D1104">
      <w:pPr>
        <w:shd w:val="clear" w:color="auto" w:fill="FFFFFF"/>
        <w:spacing w:before="120" w:after="0" w:line="240" w:lineRule="auto"/>
        <w:jc w:val="both"/>
        <w:rPr>
          <w:rFonts w:eastAsia="Times New Roman" w:cs="Times New Roman"/>
          <w:color w:val="333333"/>
          <w:sz w:val="24"/>
          <w:szCs w:val="24"/>
        </w:rPr>
      </w:pPr>
    </w:p>
    <w:p w:rsidR="00A60E50"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95"/>
        <w:gridCol w:w="2098"/>
        <w:gridCol w:w="1995"/>
      </w:tblGrid>
      <w:tr w:rsidR="00A60E50" w:rsidRPr="0070599C" w:rsidTr="00852FF8">
        <w:trPr>
          <w:tblHeader/>
        </w:trPr>
        <w:tc>
          <w:tcPr>
            <w:tcW w:w="5395"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2098"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995"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A60E50" w:rsidRPr="0070599C" w:rsidTr="00852FF8">
        <w:tc>
          <w:tcPr>
            <w:tcW w:w="5395"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lastRenderedPageBreak/>
              <w:t>Các văn bản xác nhận về tài chính, tài sản, đất đai, các khoản vay, nợ phải trả và các vấn đề khác có liên quan</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A60E50" w:rsidRPr="0070599C" w:rsidTr="00852FF8">
        <w:tc>
          <w:tcPr>
            <w:tcW w:w="5395"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Tờ trình về việc sáp nhập, chia, tách</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A60E50" w:rsidRPr="0070599C" w:rsidTr="00852FF8">
        <w:tc>
          <w:tcPr>
            <w:tcW w:w="5395"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Đề án sáp nhập, chia, tách, trong đó có phương án bảo đảm quyền, lợi ích hợp pháp của học sinh, giáo viên, cán bộ quản lý và nhân viên;</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bl>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Đối tượng thực hiện:</w:t>
      </w:r>
      <w:r w:rsidR="003B0832" w:rsidRPr="0070599C">
        <w:rPr>
          <w:rFonts w:eastAsia="Times New Roman" w:cs="Times New Roman"/>
          <w:color w:val="333333"/>
          <w:sz w:val="24"/>
          <w:szCs w:val="24"/>
        </w:rPr>
        <w:t xml:space="preserve"> </w:t>
      </w:r>
      <w:r w:rsidRPr="0070599C">
        <w:rPr>
          <w:rFonts w:eastAsia="Times New Roman" w:cs="Times New Roman"/>
          <w:color w:val="1E2F41"/>
          <w:sz w:val="24"/>
          <w:szCs w:val="24"/>
        </w:rPr>
        <w:t>Tổ chức (không bao gồm doanh nghiệp, HTX)</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thực hiện:</w:t>
      </w:r>
      <w:r w:rsidR="003B0832" w:rsidRPr="0070599C">
        <w:rPr>
          <w:rFonts w:eastAsia="Times New Roman" w:cs="Times New Roman"/>
          <w:color w:val="333333"/>
          <w:sz w:val="24"/>
          <w:szCs w:val="24"/>
        </w:rPr>
        <w:t xml:space="preserve"> </w:t>
      </w:r>
      <w:r w:rsidRPr="0070599C">
        <w:rPr>
          <w:rFonts w:eastAsia="Times New Roman" w:cs="Times New Roman"/>
          <w:color w:val="1E2F41"/>
          <w:sz w:val="24"/>
          <w:szCs w:val="24"/>
        </w:rPr>
        <w:t>Ủy ban nhân dân cấp Huyện, Phòng Giáo dục và Đào tạo</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có thẩm quyền:</w:t>
      </w:r>
      <w:r w:rsidR="003B0832" w:rsidRPr="0070599C">
        <w:rPr>
          <w:rFonts w:eastAsia="Times New Roman" w:cs="Times New Roman"/>
          <w:color w:val="333333"/>
          <w:sz w:val="24"/>
          <w:szCs w:val="24"/>
        </w:rPr>
        <w:t xml:space="preserve"> </w:t>
      </w:r>
      <w:r w:rsidRPr="0070599C">
        <w:rPr>
          <w:rFonts w:eastAsia="Times New Roman" w:cs="Times New Roman"/>
          <w:color w:val="1E2F41"/>
          <w:sz w:val="24"/>
          <w:szCs w:val="24"/>
        </w:rPr>
        <w:t>Chủ tịch Ủy ban nhân dân cấp huyện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Địa chỉ tiếp nhận HS:</w:t>
      </w:r>
      <w:r w:rsidR="003B0832" w:rsidRPr="0070599C">
        <w:rPr>
          <w:rFonts w:eastAsia="Times New Roman" w:cs="Times New Roman"/>
          <w:color w:val="333333"/>
          <w:sz w:val="24"/>
          <w:szCs w:val="24"/>
        </w:rPr>
        <w:t xml:space="preserve"> </w:t>
      </w:r>
      <w:r w:rsidRPr="0070599C">
        <w:rPr>
          <w:rFonts w:eastAsia="Times New Roman" w:cs="Times New Roman"/>
          <w:color w:val="1E2F41"/>
          <w:sz w:val="24"/>
          <w:szCs w:val="24"/>
        </w:rPr>
        <w:t>Bộ phận Tiếp nhận hồ sơ và trả kết quả - UBND cấp huyện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003B0832"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phối hợp:</w:t>
      </w:r>
      <w:r w:rsidR="003B0832"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A60E50" w:rsidRPr="00852FF8" w:rsidRDefault="00852FF8" w:rsidP="000D1104">
      <w:pPr>
        <w:shd w:val="clear" w:color="auto" w:fill="FFFFFF"/>
        <w:spacing w:before="120" w:after="0" w:line="240" w:lineRule="auto"/>
        <w:jc w:val="both"/>
        <w:rPr>
          <w:rFonts w:eastAsia="Times New Roman" w:cs="Times New Roman"/>
          <w:color w:val="333333"/>
          <w:sz w:val="24"/>
          <w:szCs w:val="24"/>
        </w:rPr>
      </w:pPr>
      <w:r>
        <w:rPr>
          <w:rFonts w:eastAsia="Times New Roman" w:cs="Times New Roman"/>
          <w:color w:val="333333"/>
          <w:sz w:val="24"/>
          <w:szCs w:val="24"/>
        </w:rPr>
        <w:t xml:space="preserve">Kết quả thực hiện: </w:t>
      </w:r>
      <w:r w:rsidR="00A60E50" w:rsidRPr="0070599C">
        <w:rPr>
          <w:rFonts w:eastAsia="Times New Roman" w:cs="Times New Roman"/>
          <w:color w:val="1E2F41"/>
          <w:sz w:val="24"/>
          <w:szCs w:val="24"/>
        </w:rPr>
        <w:t>Quyết định sáp nhập, chia, tách trường trung học cơ sở công lập hoặc cho phép sáp nhập, chia, tách trường trung học cơ sở tư thục của Chủ tịch Uỷ ban nhân dân cấp huyện</w:t>
      </w:r>
    </w:p>
    <w:p w:rsidR="00A60E50"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3"/>
        <w:gridCol w:w="3861"/>
        <w:gridCol w:w="1496"/>
        <w:gridCol w:w="1984"/>
      </w:tblGrid>
      <w:tr w:rsidR="00A60E50" w:rsidRPr="0070599C" w:rsidTr="00852FF8">
        <w:trPr>
          <w:tblHeader/>
        </w:trPr>
        <w:tc>
          <w:tcPr>
            <w:tcW w:w="2023"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861"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496"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1984"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46/2017/NĐ-CP</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Quy định về điều kiện đầu tư và hoạt động trong lĩnh vực giáo dục</w:t>
            </w:r>
          </w:p>
        </w:tc>
        <w:tc>
          <w:tcPr>
            <w:tcW w:w="1496"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21-04-2017</w:t>
            </w:r>
          </w:p>
        </w:tc>
        <w:tc>
          <w:tcPr>
            <w:tcW w:w="1984"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135/2018/NĐ-CP</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sửa đổi, bổ sung một số điều của Nghị định số 46/2017/NĐ-CP ngày 21/4/2017 của Chính phủ quy định về điều kiện đầu tư và hoạt động trong lĩnh vực giáo dục</w:t>
            </w:r>
          </w:p>
        </w:tc>
        <w:tc>
          <w:tcPr>
            <w:tcW w:w="1496"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04-10-2018</w:t>
            </w:r>
          </w:p>
        </w:tc>
        <w:tc>
          <w:tcPr>
            <w:tcW w:w="1984"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bl>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Yêu cầu, điều kiện thực hiện:</w:t>
      </w:r>
      <w:r w:rsidR="003B0832"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Từ khóa:</w:t>
      </w:r>
      <w:r w:rsidR="003B0832"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Mô tả:</w:t>
      </w:r>
      <w:r w:rsidR="003B0832"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852FF8" w:rsidRDefault="00852FF8" w:rsidP="000D1104">
      <w:pPr>
        <w:shd w:val="clear" w:color="auto" w:fill="FFFFFF"/>
        <w:spacing w:before="120" w:after="0" w:line="240" w:lineRule="auto"/>
        <w:jc w:val="both"/>
        <w:rPr>
          <w:rFonts w:cs="Times New Roman"/>
          <w:b/>
          <w:sz w:val="24"/>
          <w:szCs w:val="24"/>
        </w:rPr>
      </w:pPr>
    </w:p>
    <w:p w:rsidR="00852FF8" w:rsidRDefault="00852FF8" w:rsidP="000D1104">
      <w:pPr>
        <w:shd w:val="clear" w:color="auto" w:fill="FFFFFF"/>
        <w:spacing w:before="120" w:after="0" w:line="240" w:lineRule="auto"/>
        <w:jc w:val="both"/>
        <w:rPr>
          <w:rFonts w:cs="Times New Roman"/>
          <w:b/>
          <w:sz w:val="24"/>
          <w:szCs w:val="24"/>
        </w:rPr>
      </w:pPr>
    </w:p>
    <w:p w:rsidR="00852FF8" w:rsidRDefault="00852FF8" w:rsidP="000D1104">
      <w:pPr>
        <w:shd w:val="clear" w:color="auto" w:fill="FFFFFF"/>
        <w:spacing w:before="120" w:after="0" w:line="240" w:lineRule="auto"/>
        <w:jc w:val="both"/>
        <w:rPr>
          <w:rFonts w:cs="Times New Roman"/>
          <w:b/>
          <w:sz w:val="24"/>
          <w:szCs w:val="24"/>
        </w:rPr>
      </w:pPr>
    </w:p>
    <w:p w:rsidR="003B0832" w:rsidRPr="0070599C" w:rsidRDefault="00A60E50" w:rsidP="000D1104">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lastRenderedPageBreak/>
        <w:t>16.</w:t>
      </w:r>
      <w:r w:rsidR="003B0832" w:rsidRPr="0070599C">
        <w:rPr>
          <w:rFonts w:cs="Times New Roman"/>
          <w:b/>
          <w:sz w:val="24"/>
          <w:szCs w:val="24"/>
        </w:rPr>
        <w:t xml:space="preserve"> </w:t>
      </w:r>
      <w:r w:rsidR="003B0832" w:rsidRPr="0070599C">
        <w:rPr>
          <w:rFonts w:eastAsia="Times New Roman" w:cs="Times New Roman"/>
          <w:b/>
          <w:color w:val="1E2F41"/>
          <w:sz w:val="24"/>
          <w:szCs w:val="24"/>
        </w:rPr>
        <w:t>Giải thể trường trung học cơ sở (theo đề nghị của cá nhân, tổ chức thành lâp trường)</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Mã thủ tục:</w:t>
      </w:r>
      <w:r w:rsidR="003B0832" w:rsidRPr="0070599C">
        <w:rPr>
          <w:rFonts w:eastAsia="Times New Roman" w:cs="Times New Roman"/>
          <w:color w:val="333333"/>
          <w:sz w:val="24"/>
          <w:szCs w:val="24"/>
        </w:rPr>
        <w:t xml:space="preserve"> </w:t>
      </w:r>
      <w:r w:rsidRPr="0070599C">
        <w:rPr>
          <w:rFonts w:eastAsia="Times New Roman" w:cs="Times New Roman"/>
          <w:color w:val="1E2F41"/>
          <w:sz w:val="24"/>
          <w:szCs w:val="24"/>
        </w:rPr>
        <w:t>2.001818.000.00.00.H26</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Số quyết định:</w:t>
      </w:r>
      <w:r w:rsidR="003B0832" w:rsidRPr="0070599C">
        <w:rPr>
          <w:rFonts w:eastAsia="Times New Roman" w:cs="Times New Roman"/>
          <w:color w:val="333333"/>
          <w:sz w:val="24"/>
          <w:szCs w:val="24"/>
        </w:rPr>
        <w:t xml:space="preserve"> </w:t>
      </w:r>
      <w:r w:rsidRPr="0070599C">
        <w:rPr>
          <w:rFonts w:eastAsia="Times New Roman" w:cs="Times New Roman"/>
          <w:color w:val="1E2F41"/>
          <w:sz w:val="24"/>
          <w:szCs w:val="24"/>
        </w:rPr>
        <w:t>492/QĐ-UBND</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Cấp thực hiện:</w:t>
      </w:r>
      <w:r w:rsidR="003B0832" w:rsidRPr="0070599C">
        <w:rPr>
          <w:rFonts w:eastAsia="Times New Roman" w:cs="Times New Roman"/>
          <w:color w:val="333333"/>
          <w:sz w:val="24"/>
          <w:szCs w:val="24"/>
        </w:rPr>
        <w:t xml:space="preserve"> </w:t>
      </w:r>
      <w:r w:rsidRPr="0070599C">
        <w:rPr>
          <w:rFonts w:eastAsia="Times New Roman" w:cs="Times New Roman"/>
          <w:color w:val="1E2F41"/>
          <w:sz w:val="24"/>
          <w:szCs w:val="24"/>
        </w:rPr>
        <w:t>Cấp Huyện</w:t>
      </w:r>
    </w:p>
    <w:p w:rsidR="00A60E50" w:rsidRPr="00852FF8"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Loại thủ tục:</w:t>
      </w:r>
      <w:r w:rsidR="003B0832" w:rsidRPr="0070599C">
        <w:rPr>
          <w:rFonts w:eastAsia="Times New Roman" w:cs="Times New Roman"/>
          <w:color w:val="333333"/>
          <w:sz w:val="24"/>
          <w:szCs w:val="24"/>
        </w:rPr>
        <w:t xml:space="preserve"> </w:t>
      </w:r>
      <w:r w:rsidRPr="0070599C">
        <w:rPr>
          <w:rFonts w:eastAsia="Times New Roman" w:cs="Times New Roman"/>
          <w:color w:val="1E2F41"/>
          <w:sz w:val="24"/>
          <w:szCs w:val="24"/>
        </w:rPr>
        <w:t>TTHC không được luật giao cho địa phương quy định hoặc quy định chi tiết</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Lĩnh vực:</w:t>
      </w:r>
      <w:r w:rsidR="003B0832" w:rsidRPr="0070599C">
        <w:rPr>
          <w:rFonts w:eastAsia="Times New Roman" w:cs="Times New Roman"/>
          <w:color w:val="333333"/>
          <w:sz w:val="24"/>
          <w:szCs w:val="24"/>
        </w:rPr>
        <w:t xml:space="preserve"> </w:t>
      </w:r>
      <w:r w:rsidRPr="0070599C">
        <w:rPr>
          <w:rFonts w:eastAsia="Times New Roman" w:cs="Times New Roman"/>
          <w:color w:val="1E2F41"/>
          <w:sz w:val="24"/>
          <w:szCs w:val="24"/>
        </w:rPr>
        <w:t>Giáo dục trung học</w:t>
      </w:r>
    </w:p>
    <w:p w:rsidR="00A60E50"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3B0832"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a) Phòng Giáo dục và Đào tạo (đối với trường trung học cơ sở công lập); tổ chức, cá nhân thành lập trường (đối với trường trung học cơ sở tư thục) xây dựng phương án giải thể trường, trình người có thẩm quyền ra quyết định giải thể trường. Quyết định giải thể trường phải xác định rõ lý do giải thể; các biện pháp bảo đảm quyền, lợi ích hợp pháp của học sinh, giáo viên, cán bộ quản lý và nhân viên và phải được công bố công khai trên các phương tiện thông tin đại chúng;</w:t>
      </w:r>
    </w:p>
    <w:p w:rsidR="003B0832"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 Phòng Giáo dục và Đào tạo xem xét đề nghị của tổ chức, cá nhân thành lập trường; báo cáo bằng văn bản đề nghị Chủ tịch Uỷ ban nhân dân cấp huyện ra quyết định giải thể nhà trường;</w:t>
      </w:r>
    </w:p>
    <w:p w:rsidR="003B0832"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 Trong vòng 17 ngày làm việc, kể từ ngày nhận đủ hồ sơ hợp lệ, Chủ tịch Uỷ ban nhân dâncấp huyện ra quyết định giải thể trường</w:t>
      </w:r>
    </w:p>
    <w:p w:rsidR="00A60E50"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469"/>
        <w:gridCol w:w="3913"/>
      </w:tblGrid>
      <w:tr w:rsidR="00A60E50" w:rsidRPr="0070599C" w:rsidTr="00852FF8">
        <w:trPr>
          <w:tblHeader/>
        </w:trPr>
        <w:tc>
          <w:tcPr>
            <w:tcW w:w="1839" w:type="dxa"/>
            <w:shd w:val="clear" w:color="auto" w:fill="auto"/>
            <w:noWrap/>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469" w:type="dxa"/>
            <w:shd w:val="clear" w:color="auto" w:fill="auto"/>
            <w:noWrap/>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3" w:type="dxa"/>
            <w:shd w:val="clear" w:color="auto" w:fill="auto"/>
            <w:noWrap/>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469" w:type="dxa"/>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hồ sơ và trả kết quả - UBND cấp huyện</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469" w:type="dxa"/>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469" w:type="dxa"/>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A60E50" w:rsidRPr="0070599C" w:rsidRDefault="00A60E50" w:rsidP="00A40299">
      <w:pPr>
        <w:shd w:val="clear" w:color="auto" w:fill="FFFFFF"/>
        <w:spacing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7"/>
        <w:gridCol w:w="2098"/>
        <w:gridCol w:w="1995"/>
      </w:tblGrid>
      <w:tr w:rsidR="00A60E50" w:rsidRPr="0070599C" w:rsidTr="00852FF8">
        <w:trPr>
          <w:tblHeader/>
        </w:trPr>
        <w:tc>
          <w:tcPr>
            <w:tcW w:w="5537" w:type="dxa"/>
            <w:shd w:val="clear" w:color="auto" w:fill="auto"/>
            <w:noWrap/>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2098" w:type="dxa"/>
            <w:shd w:val="clear" w:color="auto" w:fill="auto"/>
            <w:noWrap/>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995" w:type="dxa"/>
            <w:shd w:val="clear" w:color="auto" w:fill="auto"/>
            <w:noWrap/>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A60E50" w:rsidRPr="0070599C" w:rsidTr="00852FF8">
        <w:tc>
          <w:tcPr>
            <w:tcW w:w="5537" w:type="dxa"/>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r w:rsidRPr="0070599C">
              <w:rPr>
                <w:rFonts w:eastAsia="Times New Roman" w:cs="Times New Roman"/>
                <w:sz w:val="24"/>
                <w:szCs w:val="24"/>
              </w:rPr>
              <w:t>Tờ trình đề nghị giải thể của tổ chức, cá nhân</w:t>
            </w:r>
          </w:p>
        </w:tc>
        <w:tc>
          <w:tcPr>
            <w:tcW w:w="0" w:type="auto"/>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A60E50" w:rsidRPr="0070599C" w:rsidRDefault="00A60E50" w:rsidP="00A40299">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bl>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Đối tượng thực hiện:</w:t>
      </w:r>
      <w:r w:rsidR="003B0832" w:rsidRPr="0070599C">
        <w:rPr>
          <w:rFonts w:eastAsia="Times New Roman" w:cs="Times New Roman"/>
          <w:color w:val="333333"/>
          <w:sz w:val="24"/>
          <w:szCs w:val="24"/>
        </w:rPr>
        <w:t xml:space="preserve"> </w:t>
      </w:r>
      <w:r w:rsidRPr="0070599C">
        <w:rPr>
          <w:rFonts w:eastAsia="Times New Roman" w:cs="Times New Roman"/>
          <w:color w:val="1E2F41"/>
          <w:sz w:val="24"/>
          <w:szCs w:val="24"/>
        </w:rPr>
        <w:t>Tổ chức (không bao gồm doanh nghiệp, HTX)</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thực hiện:</w:t>
      </w:r>
      <w:r w:rsidR="003B0832" w:rsidRPr="0070599C">
        <w:rPr>
          <w:rFonts w:eastAsia="Times New Roman" w:cs="Times New Roman"/>
          <w:color w:val="333333"/>
          <w:sz w:val="24"/>
          <w:szCs w:val="24"/>
        </w:rPr>
        <w:t xml:space="preserve"> </w:t>
      </w:r>
      <w:r w:rsidRPr="0070599C">
        <w:rPr>
          <w:rFonts w:eastAsia="Times New Roman" w:cs="Times New Roman"/>
          <w:color w:val="1E2F41"/>
          <w:sz w:val="24"/>
          <w:szCs w:val="24"/>
        </w:rPr>
        <w:t>Ủy ban nhân dân cấp Huyện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có thẩm quyền:</w:t>
      </w:r>
      <w:r w:rsidR="003B0832" w:rsidRPr="0070599C">
        <w:rPr>
          <w:rFonts w:eastAsia="Times New Roman" w:cs="Times New Roman"/>
          <w:color w:val="333333"/>
          <w:sz w:val="24"/>
          <w:szCs w:val="24"/>
        </w:rPr>
        <w:t xml:space="preserve"> </w:t>
      </w:r>
      <w:r w:rsidRPr="0070599C">
        <w:rPr>
          <w:rFonts w:eastAsia="Times New Roman" w:cs="Times New Roman"/>
          <w:color w:val="1E2F41"/>
          <w:sz w:val="24"/>
          <w:szCs w:val="24"/>
        </w:rPr>
        <w:t>Chủ tịch Ủy ban nhân dân cấp huyện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Địa chỉ tiếp nhận HS:</w:t>
      </w:r>
      <w:r w:rsidR="003B0832" w:rsidRPr="0070599C">
        <w:rPr>
          <w:rFonts w:eastAsia="Times New Roman" w:cs="Times New Roman"/>
          <w:color w:val="333333"/>
          <w:sz w:val="24"/>
          <w:szCs w:val="24"/>
        </w:rPr>
        <w:t xml:space="preserve"> </w:t>
      </w:r>
      <w:r w:rsidRPr="0070599C">
        <w:rPr>
          <w:rFonts w:eastAsia="Times New Roman" w:cs="Times New Roman"/>
          <w:color w:val="1E2F41"/>
          <w:sz w:val="24"/>
          <w:szCs w:val="24"/>
        </w:rPr>
        <w:t>Bộ phận Tiếp nhận hồ sơ và trả kết quả - UBND cấp huyện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003B0832"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phối hợp:</w:t>
      </w:r>
      <w:r w:rsidR="003B0832"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A60E50"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lastRenderedPageBreak/>
        <w:t>Kết quả thực hiện: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Quyết định giải thể trường trung học cơ sở của Chủ tịch Ủy ban nhân dân cấp huyện.</w:t>
      </w:r>
    </w:p>
    <w:p w:rsidR="00A60E50"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3"/>
        <w:gridCol w:w="3861"/>
        <w:gridCol w:w="1496"/>
        <w:gridCol w:w="1984"/>
      </w:tblGrid>
      <w:tr w:rsidR="00A60E50" w:rsidRPr="0070599C" w:rsidTr="00852FF8">
        <w:trPr>
          <w:tblHeader/>
        </w:trPr>
        <w:tc>
          <w:tcPr>
            <w:tcW w:w="2023"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861"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496"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1984"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46/2017/NĐ-CP</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Quy định về điều kiện đầu tư và hoạt động trong lĩnh vực giáo dục</w:t>
            </w:r>
          </w:p>
        </w:tc>
        <w:tc>
          <w:tcPr>
            <w:tcW w:w="1496"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21-04-2017</w:t>
            </w:r>
          </w:p>
        </w:tc>
        <w:tc>
          <w:tcPr>
            <w:tcW w:w="1984"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135/2018/NĐ-CP</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sửa đổi, bổ sung một số điều của Nghị định số 46/2017/NĐ-CP ngày 21/4/2017 của Chính phủ quy định về điều kiện đầu tư và hoạt động trong lĩnh vực giáo dục</w:t>
            </w:r>
          </w:p>
        </w:tc>
        <w:tc>
          <w:tcPr>
            <w:tcW w:w="1496"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04-10-2018</w:t>
            </w:r>
          </w:p>
        </w:tc>
        <w:tc>
          <w:tcPr>
            <w:tcW w:w="1984"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bl>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Yêu cầu, điều kiện thực hiện:</w:t>
      </w:r>
      <w:r w:rsidR="003B0832"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Từ khóa:</w:t>
      </w:r>
      <w:r w:rsidR="003B0832"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Mô tả:</w:t>
      </w:r>
      <w:r w:rsidR="003B0832"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182B44" w:rsidRPr="0070599C" w:rsidRDefault="00182B44" w:rsidP="000D1104">
      <w:pPr>
        <w:spacing w:before="120" w:after="0" w:line="240" w:lineRule="auto"/>
        <w:jc w:val="both"/>
        <w:rPr>
          <w:rFonts w:cs="Times New Roman"/>
          <w:sz w:val="24"/>
          <w:szCs w:val="24"/>
        </w:rPr>
      </w:pPr>
    </w:p>
    <w:p w:rsidR="00A40299" w:rsidRPr="0070599C" w:rsidRDefault="00A40299">
      <w:pPr>
        <w:rPr>
          <w:rFonts w:cs="Times New Roman"/>
          <w:b/>
          <w:sz w:val="24"/>
          <w:szCs w:val="24"/>
        </w:rPr>
      </w:pPr>
      <w:r w:rsidRPr="0070599C">
        <w:rPr>
          <w:rFonts w:cs="Times New Roman"/>
          <w:b/>
          <w:sz w:val="24"/>
          <w:szCs w:val="24"/>
        </w:rPr>
        <w:br w:type="page"/>
      </w:r>
    </w:p>
    <w:p w:rsidR="003B0832" w:rsidRPr="0070599C" w:rsidRDefault="00A60E50" w:rsidP="000D1104">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lastRenderedPageBreak/>
        <w:t>17.</w:t>
      </w:r>
      <w:r w:rsidR="000315D5" w:rsidRPr="0070599C">
        <w:rPr>
          <w:rFonts w:cs="Times New Roman"/>
          <w:b/>
          <w:sz w:val="24"/>
          <w:szCs w:val="24"/>
        </w:rPr>
        <w:t xml:space="preserve"> </w:t>
      </w:r>
      <w:r w:rsidR="003B0832" w:rsidRPr="0070599C">
        <w:rPr>
          <w:rFonts w:eastAsia="Times New Roman" w:cs="Times New Roman"/>
          <w:b/>
          <w:color w:val="1E2F41"/>
          <w:sz w:val="24"/>
          <w:szCs w:val="24"/>
        </w:rPr>
        <w:t>Tuyển sinh trung học cơ sở</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Mã thủ tục:</w:t>
      </w:r>
      <w:r w:rsidR="000315D5" w:rsidRPr="0070599C">
        <w:rPr>
          <w:rFonts w:eastAsia="Times New Roman" w:cs="Times New Roman"/>
          <w:color w:val="333333"/>
          <w:sz w:val="24"/>
          <w:szCs w:val="24"/>
        </w:rPr>
        <w:t xml:space="preserve"> </w:t>
      </w:r>
      <w:r w:rsidRPr="0070599C">
        <w:rPr>
          <w:rFonts w:eastAsia="Times New Roman" w:cs="Times New Roman"/>
          <w:color w:val="1E2F41"/>
          <w:sz w:val="24"/>
          <w:szCs w:val="24"/>
        </w:rPr>
        <w:t>3.000182.000.00.00.H26</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Số quyết định:</w:t>
      </w:r>
      <w:r w:rsidR="000315D5" w:rsidRPr="0070599C">
        <w:rPr>
          <w:rFonts w:eastAsia="Times New Roman" w:cs="Times New Roman"/>
          <w:color w:val="333333"/>
          <w:sz w:val="24"/>
          <w:szCs w:val="24"/>
        </w:rPr>
        <w:t xml:space="preserve"> </w:t>
      </w:r>
      <w:r w:rsidRPr="0070599C">
        <w:rPr>
          <w:rFonts w:eastAsia="Times New Roman" w:cs="Times New Roman"/>
          <w:color w:val="1E2F41"/>
          <w:sz w:val="24"/>
          <w:szCs w:val="24"/>
        </w:rPr>
        <w:t>492/QĐ-UBND</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Cấp thực hiện:</w:t>
      </w:r>
      <w:r w:rsidR="000315D5" w:rsidRPr="0070599C">
        <w:rPr>
          <w:rFonts w:eastAsia="Times New Roman" w:cs="Times New Roman"/>
          <w:color w:val="333333"/>
          <w:sz w:val="24"/>
          <w:szCs w:val="24"/>
        </w:rPr>
        <w:t xml:space="preserve"> </w:t>
      </w:r>
      <w:r w:rsidRPr="0070599C">
        <w:rPr>
          <w:rFonts w:eastAsia="Times New Roman" w:cs="Times New Roman"/>
          <w:color w:val="1E2F41"/>
          <w:sz w:val="24"/>
          <w:szCs w:val="24"/>
        </w:rPr>
        <w:t>Cấp Huyện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Loại thủ tục:</w:t>
      </w:r>
      <w:r w:rsidR="000315D5" w:rsidRPr="0070599C">
        <w:rPr>
          <w:rFonts w:eastAsia="Times New Roman" w:cs="Times New Roman"/>
          <w:color w:val="333333"/>
          <w:sz w:val="24"/>
          <w:szCs w:val="24"/>
        </w:rPr>
        <w:t xml:space="preserve"> </w:t>
      </w:r>
      <w:r w:rsidRPr="0070599C">
        <w:rPr>
          <w:rFonts w:eastAsia="Times New Roman" w:cs="Times New Roman"/>
          <w:color w:val="1E2F41"/>
          <w:sz w:val="24"/>
          <w:szCs w:val="24"/>
        </w:rPr>
        <w:t>Loại khác</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Lĩnh vực:</w:t>
      </w:r>
      <w:r w:rsidR="000315D5" w:rsidRPr="0070599C">
        <w:rPr>
          <w:rFonts w:eastAsia="Times New Roman" w:cs="Times New Roman"/>
          <w:color w:val="333333"/>
          <w:sz w:val="24"/>
          <w:szCs w:val="24"/>
        </w:rPr>
        <w:t xml:space="preserve"> </w:t>
      </w:r>
      <w:r w:rsidRPr="0070599C">
        <w:rPr>
          <w:rFonts w:eastAsia="Times New Roman" w:cs="Times New Roman"/>
          <w:color w:val="1E2F41"/>
          <w:sz w:val="24"/>
          <w:szCs w:val="24"/>
        </w:rPr>
        <w:t>Giáo dục trung học</w:t>
      </w:r>
    </w:p>
    <w:p w:rsidR="00A60E50"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0315D5"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Phòng giáo dục và đào tạo lập kế hoạch tuyển sinh trình Ủy ban nhân dân cấp huyện phê duyệt.</w:t>
      </w:r>
      <w:r w:rsidRPr="0070599C">
        <w:rPr>
          <w:rFonts w:eastAsia="Times New Roman" w:cs="Times New Roman"/>
          <w:color w:val="1E2F41"/>
          <w:sz w:val="24"/>
          <w:szCs w:val="24"/>
        </w:rPr>
        <w:br/>
        <w:t>Sở giáo dục và đào tạo quyết định tổ chức tuyển sinh trung học cơ sở.</w:t>
      </w:r>
    </w:p>
    <w:p w:rsidR="000315D5"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Trường trung học cơ sở thực hiện sự chỉ đạo, hướng dẫn của phòng giáo dục đào tạo về công tác tuyển sinh</w:t>
      </w:r>
    </w:p>
    <w:p w:rsidR="000315D5"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Tuyển sinh trung học cơ sở theo phương thức xét tuyển. Trường hợp cơ sở giáo dục có số học sinh đăng ký vào học lớp 6 nhiều hơn chỉ tiêu tuyển sinh, sở giáo dục và đào tạo hướng dẫn thực hiện phương án tuyển sinh theo phương thức xét tuyển hoặc kết hợp xét tuyển với kiểm tra, đánh giá năng lực học sinh.</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Đối tượng tuyển sinh là người đã hoàn thành chương trình tiểu học.</w:t>
      </w:r>
    </w:p>
    <w:p w:rsidR="00A60E50"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327"/>
        <w:gridCol w:w="3913"/>
      </w:tblGrid>
      <w:tr w:rsidR="00A60E50" w:rsidRPr="0070599C" w:rsidTr="00852FF8">
        <w:trPr>
          <w:tblHeader/>
        </w:trPr>
        <w:tc>
          <w:tcPr>
            <w:tcW w:w="1839"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3"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Theo Kế hoạch và Thông báo tuyển sinh hằng năm</w:t>
            </w:r>
          </w:p>
        </w:tc>
        <w:tc>
          <w:tcPr>
            <w:tcW w:w="1327"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tiếp đến Cơ sở giáo dục</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Theo Kế hoạch và Thông báo tuyển sinh hằng năm</w:t>
            </w:r>
          </w:p>
        </w:tc>
        <w:tc>
          <w:tcPr>
            <w:tcW w:w="1327"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Hệ thống tuyển sinh đầu cấp của Thành phố Hà Nội</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Theo Kế hoạch và Thông báo tuyển sinh hằng năm</w:t>
            </w:r>
          </w:p>
        </w:tc>
        <w:tc>
          <w:tcPr>
            <w:tcW w:w="1327"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Gửi hồ sơ qua đường bưu điện đến Cơ sở giáo dục</w:t>
            </w:r>
          </w:p>
        </w:tc>
      </w:tr>
    </w:tbl>
    <w:p w:rsidR="00A40299" w:rsidRPr="0070599C" w:rsidRDefault="00A40299" w:rsidP="000D1104">
      <w:pPr>
        <w:shd w:val="clear" w:color="auto" w:fill="FFFFFF"/>
        <w:spacing w:before="120" w:after="0" w:line="240" w:lineRule="auto"/>
        <w:jc w:val="both"/>
        <w:rPr>
          <w:rFonts w:eastAsia="Times New Roman" w:cs="Times New Roman"/>
          <w:color w:val="333333"/>
          <w:sz w:val="24"/>
          <w:szCs w:val="24"/>
        </w:rPr>
      </w:pPr>
    </w:p>
    <w:p w:rsidR="00A40299" w:rsidRPr="0070599C" w:rsidRDefault="00A40299">
      <w:pPr>
        <w:rPr>
          <w:rFonts w:eastAsia="Times New Roman" w:cs="Times New Roman"/>
          <w:color w:val="333333"/>
          <w:sz w:val="24"/>
          <w:szCs w:val="24"/>
        </w:rPr>
      </w:pPr>
      <w:r w:rsidRPr="0070599C">
        <w:rPr>
          <w:rFonts w:eastAsia="Times New Roman" w:cs="Times New Roman"/>
          <w:color w:val="333333"/>
          <w:sz w:val="24"/>
          <w:szCs w:val="24"/>
        </w:rPr>
        <w:br w:type="page"/>
      </w:r>
    </w:p>
    <w:p w:rsidR="00A60E50"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lastRenderedPageBreak/>
        <w:t>Thành phần hồ sơ:</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6"/>
        <w:gridCol w:w="2098"/>
        <w:gridCol w:w="1995"/>
      </w:tblGrid>
      <w:tr w:rsidR="00A60E50" w:rsidRPr="0070599C" w:rsidTr="000315D5">
        <w:trPr>
          <w:tblHeader/>
        </w:trPr>
        <w:tc>
          <w:tcPr>
            <w:tcW w:w="6246"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2098"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995"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A60E50" w:rsidRPr="0070599C" w:rsidTr="000315D5">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giấy khai sinh hợp lệ</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0</w:t>
            </w:r>
          </w:p>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1</w:t>
            </w:r>
          </w:p>
        </w:tc>
      </w:tr>
      <w:tr w:rsidR="00A60E50" w:rsidRPr="0070599C" w:rsidTr="000315D5">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Học bạ cấp tiểu học hoặc các hồ sơ khác có giá trị thay thế học bạ</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bl>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Đối tượng thực hiện:</w:t>
      </w:r>
      <w:r w:rsidR="000315D5" w:rsidRPr="0070599C">
        <w:rPr>
          <w:rFonts w:eastAsia="Times New Roman" w:cs="Times New Roman"/>
          <w:color w:val="333333"/>
          <w:sz w:val="24"/>
          <w:szCs w:val="24"/>
        </w:rPr>
        <w:t xml:space="preserve"> </w:t>
      </w:r>
      <w:r w:rsidRPr="0070599C">
        <w:rPr>
          <w:rFonts w:eastAsia="Times New Roman" w:cs="Times New Roman"/>
          <w:color w:val="1E2F41"/>
          <w:sz w:val="24"/>
          <w:szCs w:val="24"/>
        </w:rPr>
        <w:t>Công dân Việt Nam</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thực hiện:</w:t>
      </w:r>
      <w:r w:rsidR="000315D5" w:rsidRPr="0070599C">
        <w:rPr>
          <w:rFonts w:eastAsia="Times New Roman" w:cs="Times New Roman"/>
          <w:color w:val="333333"/>
          <w:sz w:val="24"/>
          <w:szCs w:val="24"/>
        </w:rPr>
        <w:t xml:space="preserve"> </w:t>
      </w:r>
      <w:r w:rsidRPr="0070599C">
        <w:rPr>
          <w:rFonts w:eastAsia="Times New Roman" w:cs="Times New Roman"/>
          <w:color w:val="1E2F41"/>
          <w:sz w:val="24"/>
          <w:szCs w:val="24"/>
        </w:rPr>
        <w:t>Cơ sở giáo dục phổ thông, Phòng Giáo dục và Đào tạo</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có thẩm quyền:</w:t>
      </w:r>
      <w:r w:rsidR="000315D5" w:rsidRPr="0070599C">
        <w:rPr>
          <w:rFonts w:eastAsia="Times New Roman" w:cs="Times New Roman"/>
          <w:color w:val="333333"/>
          <w:sz w:val="24"/>
          <w:szCs w:val="24"/>
        </w:rPr>
        <w:t xml:space="preserve"> </w:t>
      </w:r>
      <w:r w:rsidRPr="0070599C">
        <w:rPr>
          <w:rFonts w:eastAsia="Times New Roman" w:cs="Times New Roman"/>
          <w:color w:val="1E2F41"/>
          <w:sz w:val="24"/>
          <w:szCs w:val="24"/>
        </w:rPr>
        <w:t>Sở Giáo dục và Đào tạo</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Địa chỉ tiếp nhận HS:</w:t>
      </w:r>
      <w:r w:rsidR="000315D5" w:rsidRPr="0070599C">
        <w:rPr>
          <w:rFonts w:eastAsia="Times New Roman" w:cs="Times New Roman"/>
          <w:color w:val="333333"/>
          <w:sz w:val="24"/>
          <w:szCs w:val="24"/>
        </w:rPr>
        <w:t xml:space="preserve"> </w:t>
      </w:r>
      <w:r w:rsidRPr="0070599C">
        <w:rPr>
          <w:rFonts w:eastAsia="Times New Roman" w:cs="Times New Roman"/>
          <w:color w:val="1E2F41"/>
          <w:sz w:val="24"/>
          <w:szCs w:val="24"/>
        </w:rPr>
        <w:t>Nộp hồ sơ trực tiếp hoặc gửi qua bưu điện đến Trường THCS nơi đăng ký tuyển sinh hoặc qua trực tuyến (nếu có)</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000315D5"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phối hợp:</w:t>
      </w:r>
      <w:r w:rsidR="000315D5"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Kết quả thực hiện:</w:t>
      </w:r>
      <w:r w:rsidR="000315D5" w:rsidRPr="0070599C">
        <w:rPr>
          <w:rFonts w:eastAsia="Times New Roman" w:cs="Times New Roman"/>
          <w:color w:val="333333"/>
          <w:sz w:val="24"/>
          <w:szCs w:val="24"/>
        </w:rPr>
        <w:t xml:space="preserve"> </w:t>
      </w:r>
      <w:r w:rsidRPr="0070599C">
        <w:rPr>
          <w:rFonts w:eastAsia="Times New Roman" w:cs="Times New Roman"/>
          <w:color w:val="1E2F41"/>
          <w:sz w:val="24"/>
          <w:szCs w:val="24"/>
        </w:rPr>
        <w:t>Học sinh được tuyển vào học lớp 6</w:t>
      </w:r>
    </w:p>
    <w:p w:rsidR="00A60E50"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72"/>
        <w:gridCol w:w="3423"/>
        <w:gridCol w:w="1953"/>
        <w:gridCol w:w="2158"/>
      </w:tblGrid>
      <w:tr w:rsidR="00A60E50" w:rsidRPr="0070599C" w:rsidTr="00852FF8">
        <w:trPr>
          <w:tblHeader/>
        </w:trPr>
        <w:tc>
          <w:tcPr>
            <w:tcW w:w="1972"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423"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953"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2158"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11/2014/TT-BGDĐT</w:t>
            </w:r>
          </w:p>
        </w:tc>
        <w:tc>
          <w:tcPr>
            <w:tcW w:w="3423"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Thông tư 11/2014/TT-BGDĐT</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18-04-2014</w:t>
            </w:r>
          </w:p>
        </w:tc>
        <w:tc>
          <w:tcPr>
            <w:tcW w:w="2158" w:type="dxa"/>
            <w:shd w:val="clear" w:color="auto" w:fill="auto"/>
            <w:tcMar>
              <w:top w:w="150" w:type="dxa"/>
              <w:left w:w="150" w:type="dxa"/>
              <w:bottom w:w="150" w:type="dxa"/>
              <w:right w:w="150" w:type="dxa"/>
            </w:tcMar>
            <w:vAlign w:val="center"/>
            <w:hideMark/>
          </w:tcPr>
          <w:p w:rsidR="00A60E50" w:rsidRPr="0070599C" w:rsidRDefault="00852FF8" w:rsidP="000D1104">
            <w:pPr>
              <w:spacing w:before="120" w:after="0" w:line="240" w:lineRule="auto"/>
              <w:jc w:val="both"/>
              <w:rPr>
                <w:rFonts w:eastAsia="Times New Roman" w:cs="Times New Roman"/>
                <w:sz w:val="24"/>
                <w:szCs w:val="24"/>
              </w:rPr>
            </w:pPr>
            <w:r>
              <w:rPr>
                <w:rFonts w:eastAsia="Times New Roman" w:cs="Times New Roman"/>
                <w:sz w:val="24"/>
                <w:szCs w:val="24"/>
              </w:rPr>
              <w:t>Bộ GDĐT</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18/2014/TT-BGDĐT</w:t>
            </w:r>
          </w:p>
        </w:tc>
        <w:tc>
          <w:tcPr>
            <w:tcW w:w="3423"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Thông tư 18/2014/TT-BGDĐT</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26-05-2014</w:t>
            </w:r>
          </w:p>
        </w:tc>
        <w:tc>
          <w:tcPr>
            <w:tcW w:w="2158" w:type="dxa"/>
            <w:shd w:val="clear" w:color="auto" w:fill="auto"/>
            <w:tcMar>
              <w:top w:w="150" w:type="dxa"/>
              <w:left w:w="150" w:type="dxa"/>
              <w:bottom w:w="150" w:type="dxa"/>
              <w:right w:w="150" w:type="dxa"/>
            </w:tcMar>
            <w:vAlign w:val="center"/>
            <w:hideMark/>
          </w:tcPr>
          <w:p w:rsidR="00A60E50" w:rsidRPr="0070599C" w:rsidRDefault="00852FF8" w:rsidP="000D1104">
            <w:pPr>
              <w:spacing w:before="120" w:after="0" w:line="240" w:lineRule="auto"/>
              <w:jc w:val="both"/>
              <w:rPr>
                <w:rFonts w:eastAsia="Times New Roman" w:cs="Times New Roman"/>
                <w:sz w:val="24"/>
                <w:szCs w:val="24"/>
              </w:rPr>
            </w:pPr>
            <w:r>
              <w:rPr>
                <w:rFonts w:eastAsia="Times New Roman" w:cs="Times New Roman"/>
                <w:sz w:val="24"/>
                <w:szCs w:val="24"/>
              </w:rPr>
              <w:t>Bộ GDĐT</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05/2018/TT-BGDĐT</w:t>
            </w:r>
          </w:p>
        </w:tc>
        <w:tc>
          <w:tcPr>
            <w:tcW w:w="3423"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Thông tư 05/2018/TT-BGDĐT</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28-02-2018</w:t>
            </w:r>
          </w:p>
        </w:tc>
        <w:tc>
          <w:tcPr>
            <w:tcW w:w="2158" w:type="dxa"/>
            <w:shd w:val="clear" w:color="auto" w:fill="auto"/>
            <w:tcMar>
              <w:top w:w="150" w:type="dxa"/>
              <w:left w:w="150" w:type="dxa"/>
              <w:bottom w:w="150" w:type="dxa"/>
              <w:right w:w="150" w:type="dxa"/>
            </w:tcMar>
            <w:vAlign w:val="center"/>
            <w:hideMark/>
          </w:tcPr>
          <w:p w:rsidR="00A60E50" w:rsidRPr="0070599C" w:rsidRDefault="00852FF8" w:rsidP="000D1104">
            <w:pPr>
              <w:spacing w:before="120" w:after="0" w:line="240" w:lineRule="auto"/>
              <w:jc w:val="both"/>
              <w:rPr>
                <w:rFonts w:eastAsia="Times New Roman" w:cs="Times New Roman"/>
                <w:sz w:val="24"/>
                <w:szCs w:val="24"/>
              </w:rPr>
            </w:pPr>
            <w:r>
              <w:rPr>
                <w:rFonts w:eastAsia="Times New Roman" w:cs="Times New Roman"/>
                <w:sz w:val="24"/>
                <w:szCs w:val="24"/>
              </w:rPr>
              <w:t>Bộ GDĐT</w:t>
            </w:r>
          </w:p>
        </w:tc>
      </w:tr>
    </w:tbl>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Yêu cầu, điều kiện thực hiện:</w:t>
      </w:r>
      <w:r w:rsidR="000315D5" w:rsidRPr="0070599C">
        <w:rPr>
          <w:rFonts w:eastAsia="Times New Roman" w:cs="Times New Roman"/>
          <w:color w:val="333333"/>
          <w:sz w:val="24"/>
          <w:szCs w:val="24"/>
        </w:rPr>
        <w:t xml:space="preserve"> </w:t>
      </w:r>
      <w:r w:rsidRPr="0070599C">
        <w:rPr>
          <w:rFonts w:eastAsia="Times New Roman" w:cs="Times New Roman"/>
          <w:color w:val="1E2F41"/>
          <w:sz w:val="24"/>
          <w:szCs w:val="24"/>
        </w:rPr>
        <w:t>Đối tượng tuyển sinh là người đã hoàn thành chương trình tiểu học.</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Từ khóa:</w:t>
      </w:r>
      <w:r w:rsidR="000315D5"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Mô tả:</w:t>
      </w:r>
      <w:r w:rsidR="000315D5"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182B44" w:rsidRPr="0070599C" w:rsidRDefault="00182B44" w:rsidP="000D1104">
      <w:pPr>
        <w:spacing w:before="120" w:after="0" w:line="240" w:lineRule="auto"/>
        <w:jc w:val="both"/>
        <w:rPr>
          <w:rFonts w:cs="Times New Roman"/>
          <w:sz w:val="24"/>
          <w:szCs w:val="24"/>
        </w:rPr>
      </w:pPr>
    </w:p>
    <w:p w:rsidR="00A40299" w:rsidRPr="0070599C" w:rsidRDefault="00A40299">
      <w:pPr>
        <w:rPr>
          <w:rFonts w:cs="Times New Roman"/>
          <w:b/>
          <w:sz w:val="24"/>
          <w:szCs w:val="24"/>
        </w:rPr>
      </w:pPr>
      <w:r w:rsidRPr="0070599C">
        <w:rPr>
          <w:rFonts w:cs="Times New Roman"/>
          <w:b/>
          <w:sz w:val="24"/>
          <w:szCs w:val="24"/>
        </w:rPr>
        <w:br w:type="page"/>
      </w:r>
    </w:p>
    <w:p w:rsidR="002C4BDB" w:rsidRPr="0070599C" w:rsidRDefault="00A60E50" w:rsidP="000D1104">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lastRenderedPageBreak/>
        <w:t>1</w:t>
      </w:r>
      <w:r w:rsidR="00322889" w:rsidRPr="0070599C">
        <w:rPr>
          <w:rFonts w:cs="Times New Roman"/>
          <w:b/>
          <w:sz w:val="24"/>
          <w:szCs w:val="24"/>
        </w:rPr>
        <w:t>8</w:t>
      </w:r>
      <w:r w:rsidRPr="0070599C">
        <w:rPr>
          <w:rFonts w:cs="Times New Roman"/>
          <w:b/>
          <w:sz w:val="24"/>
          <w:szCs w:val="24"/>
        </w:rPr>
        <w:t>.</w:t>
      </w:r>
      <w:r w:rsidR="002C4BDB" w:rsidRPr="0070599C">
        <w:rPr>
          <w:rFonts w:cs="Times New Roman"/>
          <w:b/>
          <w:sz w:val="24"/>
          <w:szCs w:val="24"/>
        </w:rPr>
        <w:t xml:space="preserve"> </w:t>
      </w:r>
      <w:r w:rsidR="002C4BDB" w:rsidRPr="0070599C">
        <w:rPr>
          <w:rFonts w:eastAsia="Times New Roman" w:cs="Times New Roman"/>
          <w:b/>
          <w:color w:val="1E2F41"/>
          <w:sz w:val="24"/>
          <w:szCs w:val="24"/>
        </w:rPr>
        <w:t>Tiếp nhận đối tượng học bổ túc THCS</w:t>
      </w:r>
    </w:p>
    <w:p w:rsidR="00153766" w:rsidRPr="0070599C" w:rsidRDefault="00153766" w:rsidP="0011034F">
      <w:pPr>
        <w:shd w:val="clear" w:color="auto" w:fill="FFFFFF"/>
        <w:spacing w:before="4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Mã thủ tục:</w:t>
      </w:r>
      <w:r w:rsidRPr="0070599C">
        <w:rPr>
          <w:rFonts w:eastAsia="Times New Roman" w:cs="Times New Roman"/>
          <w:color w:val="1E2F41"/>
          <w:sz w:val="24"/>
          <w:szCs w:val="24"/>
        </w:rPr>
        <w:t>2.001904.000.00.00.H26</w:t>
      </w:r>
    </w:p>
    <w:p w:rsidR="00153766" w:rsidRPr="0070599C" w:rsidRDefault="00153766" w:rsidP="0011034F">
      <w:pPr>
        <w:shd w:val="clear" w:color="auto" w:fill="FFFFFF"/>
        <w:spacing w:before="4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Số quyết định:</w:t>
      </w:r>
      <w:r w:rsidRPr="0070599C">
        <w:rPr>
          <w:rFonts w:eastAsia="Times New Roman" w:cs="Times New Roman"/>
          <w:color w:val="1E2F41"/>
          <w:sz w:val="24"/>
          <w:szCs w:val="24"/>
        </w:rPr>
        <w:t>492/QĐ-UBND</w:t>
      </w:r>
    </w:p>
    <w:p w:rsidR="00153766" w:rsidRPr="0070599C" w:rsidRDefault="00153766" w:rsidP="0011034F">
      <w:pPr>
        <w:shd w:val="clear" w:color="auto" w:fill="FFFFFF"/>
        <w:spacing w:before="4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Cấp thực hiện:</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Cấp Huyện</w:t>
      </w:r>
    </w:p>
    <w:p w:rsidR="00153766" w:rsidRPr="0070599C" w:rsidRDefault="00153766" w:rsidP="0011034F">
      <w:pPr>
        <w:shd w:val="clear" w:color="auto" w:fill="FFFFFF"/>
        <w:spacing w:before="4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Loại thủ tục:</w:t>
      </w:r>
      <w:r w:rsidRPr="0070599C">
        <w:rPr>
          <w:rFonts w:eastAsia="Times New Roman" w:cs="Times New Roman"/>
          <w:color w:val="1E2F41"/>
          <w:sz w:val="24"/>
          <w:szCs w:val="24"/>
        </w:rPr>
        <w:t>TTHC không được luật giao cho địa phương quy định hoặc quy định chi tiết</w:t>
      </w:r>
    </w:p>
    <w:p w:rsidR="00153766" w:rsidRPr="0070599C" w:rsidRDefault="00153766" w:rsidP="0011034F">
      <w:pPr>
        <w:shd w:val="clear" w:color="auto" w:fill="FFFFFF"/>
        <w:spacing w:before="4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Lĩnh vực:</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Giáo dục trung học</w:t>
      </w:r>
    </w:p>
    <w:p w:rsidR="00153766" w:rsidRPr="0070599C" w:rsidRDefault="00153766" w:rsidP="0011034F">
      <w:pPr>
        <w:shd w:val="clear" w:color="auto" w:fill="FFFFFF"/>
        <w:spacing w:before="4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2C4BDB" w:rsidRPr="0070599C" w:rsidRDefault="00153766" w:rsidP="0011034F">
      <w:pPr>
        <w:shd w:val="clear" w:color="auto" w:fill="FFFFFF"/>
        <w:spacing w:before="4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Trường hợp không có hồ sơ, học bạ thì sở giáo dục và đào tạo tổ chức kiểm tra trình độ hai môn ngữ văn và toán. Căn cứ vào kết quả kiểm tra, Giám đốc sở giáo dục và đào tạo cấp giấy phép vào học tại lớp tương ứng với trình độ. Giấy cho phép vào học này là căn cứ đẻ thay học bạ các lớp dưới trong hồ sơ dự thi tốt nghiệp bổ túc THCS.</w:t>
      </w:r>
    </w:p>
    <w:p w:rsidR="002C4BDB" w:rsidRPr="0070599C" w:rsidRDefault="00153766" w:rsidP="0011034F">
      <w:pPr>
        <w:shd w:val="clear" w:color="auto" w:fill="FFFFFF"/>
        <w:spacing w:before="4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Đối tượng học bổ túc THCS cần ghi tên và nộp hồ sơ, học bạ (nếu có) tại các trung tâm giáo dục thường xuyên, các trường, lớp bổ túc văn hoá.</w:t>
      </w:r>
    </w:p>
    <w:p w:rsidR="00153766" w:rsidRPr="0070599C" w:rsidRDefault="00153766" w:rsidP="0011034F">
      <w:pPr>
        <w:shd w:val="clear" w:color="auto" w:fill="FFFFFF"/>
        <w:spacing w:before="4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327"/>
        <w:gridCol w:w="3918"/>
      </w:tblGrid>
      <w:tr w:rsidR="00153766" w:rsidRPr="0070599C" w:rsidTr="00852FF8">
        <w:trPr>
          <w:tblHeader/>
        </w:trPr>
        <w:tc>
          <w:tcPr>
            <w:tcW w:w="1839" w:type="dxa"/>
            <w:shd w:val="clear" w:color="auto" w:fill="auto"/>
            <w:noWrap/>
            <w:tcMar>
              <w:top w:w="150" w:type="dxa"/>
              <w:left w:w="150" w:type="dxa"/>
              <w:bottom w:w="150" w:type="dxa"/>
              <w:right w:w="150" w:type="dxa"/>
            </w:tcMar>
            <w:vAlign w:val="center"/>
            <w:hideMark/>
          </w:tcPr>
          <w:p w:rsidR="00153766" w:rsidRPr="0070599C" w:rsidRDefault="00153766" w:rsidP="0011034F">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153766" w:rsidRPr="0070599C" w:rsidRDefault="00153766" w:rsidP="0011034F">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153766" w:rsidRPr="0070599C" w:rsidRDefault="00153766" w:rsidP="0011034F">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8" w:type="dxa"/>
            <w:shd w:val="clear" w:color="auto" w:fill="auto"/>
            <w:noWrap/>
            <w:tcMar>
              <w:top w:w="150" w:type="dxa"/>
              <w:left w:w="150" w:type="dxa"/>
              <w:bottom w:w="150" w:type="dxa"/>
              <w:right w:w="150" w:type="dxa"/>
            </w:tcMar>
            <w:vAlign w:val="center"/>
            <w:hideMark/>
          </w:tcPr>
          <w:p w:rsidR="00153766" w:rsidRPr="0070599C" w:rsidRDefault="00153766" w:rsidP="0011034F">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153766" w:rsidRPr="0070599C" w:rsidTr="00852FF8">
        <w:tc>
          <w:tcPr>
            <w:tcW w:w="0" w:type="auto"/>
            <w:shd w:val="clear" w:color="auto" w:fill="auto"/>
            <w:tcMar>
              <w:top w:w="150" w:type="dxa"/>
              <w:left w:w="150" w:type="dxa"/>
              <w:bottom w:w="150" w:type="dxa"/>
              <w:right w:w="150" w:type="dxa"/>
            </w:tcMar>
            <w:vAlign w:val="center"/>
            <w:hideMark/>
          </w:tcPr>
          <w:p w:rsidR="00153766" w:rsidRPr="0070599C" w:rsidRDefault="00153766" w:rsidP="0011034F">
            <w:pPr>
              <w:spacing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153766" w:rsidRPr="0070599C" w:rsidRDefault="00153766" w:rsidP="0011034F">
            <w:pPr>
              <w:spacing w:after="0" w:line="240" w:lineRule="auto"/>
              <w:jc w:val="both"/>
              <w:rPr>
                <w:rFonts w:eastAsia="Times New Roman" w:cs="Times New Roman"/>
                <w:sz w:val="24"/>
                <w:szCs w:val="24"/>
              </w:rPr>
            </w:pPr>
            <w:r w:rsidRPr="0070599C">
              <w:rPr>
                <w:rFonts w:eastAsia="Times New Roman" w:cs="Times New Roman"/>
                <w:sz w:val="24"/>
                <w:szCs w:val="24"/>
              </w:rPr>
              <w:t>Không quy định cụ thể</w:t>
            </w:r>
          </w:p>
        </w:tc>
        <w:tc>
          <w:tcPr>
            <w:tcW w:w="1327" w:type="dxa"/>
            <w:shd w:val="clear" w:color="auto" w:fill="auto"/>
            <w:tcMar>
              <w:top w:w="150" w:type="dxa"/>
              <w:left w:w="150" w:type="dxa"/>
              <w:bottom w:w="150" w:type="dxa"/>
              <w:right w:w="150" w:type="dxa"/>
            </w:tcMar>
            <w:vAlign w:val="center"/>
            <w:hideMark/>
          </w:tcPr>
          <w:p w:rsidR="00153766" w:rsidRPr="0070599C" w:rsidRDefault="00153766" w:rsidP="0011034F">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153766" w:rsidRPr="0070599C" w:rsidRDefault="00153766" w:rsidP="0011034F">
            <w:pPr>
              <w:spacing w:after="0" w:line="240" w:lineRule="auto"/>
              <w:jc w:val="both"/>
              <w:rPr>
                <w:rFonts w:eastAsia="Times New Roman" w:cs="Times New Roman"/>
                <w:sz w:val="24"/>
                <w:szCs w:val="24"/>
              </w:rPr>
            </w:pPr>
            <w:r w:rsidRPr="0070599C">
              <w:rPr>
                <w:rFonts w:eastAsia="Times New Roman" w:cs="Times New Roman"/>
                <w:sz w:val="24"/>
                <w:szCs w:val="24"/>
              </w:rPr>
              <w:t>Nộp hồ sơ trực tiếp tại Cơ sở giáo dục thường xuyên</w:t>
            </w:r>
          </w:p>
        </w:tc>
      </w:tr>
    </w:tbl>
    <w:p w:rsidR="00153766" w:rsidRPr="0070599C" w:rsidRDefault="00153766" w:rsidP="0011034F">
      <w:pPr>
        <w:shd w:val="clear" w:color="auto" w:fill="FFFFFF"/>
        <w:spacing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95"/>
        <w:gridCol w:w="2098"/>
        <w:gridCol w:w="1995"/>
      </w:tblGrid>
      <w:tr w:rsidR="00153766" w:rsidRPr="0070599C" w:rsidTr="00852FF8">
        <w:trPr>
          <w:tblHeader/>
        </w:trPr>
        <w:tc>
          <w:tcPr>
            <w:tcW w:w="5395" w:type="dxa"/>
            <w:shd w:val="clear" w:color="auto" w:fill="auto"/>
            <w:noWrap/>
            <w:tcMar>
              <w:top w:w="150" w:type="dxa"/>
              <w:left w:w="150" w:type="dxa"/>
              <w:bottom w:w="150" w:type="dxa"/>
              <w:right w:w="150" w:type="dxa"/>
            </w:tcMar>
            <w:vAlign w:val="center"/>
            <w:hideMark/>
          </w:tcPr>
          <w:p w:rsidR="00153766" w:rsidRPr="0070599C" w:rsidRDefault="00153766" w:rsidP="0011034F">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2098" w:type="dxa"/>
            <w:shd w:val="clear" w:color="auto" w:fill="auto"/>
            <w:noWrap/>
            <w:tcMar>
              <w:top w:w="150" w:type="dxa"/>
              <w:left w:w="150" w:type="dxa"/>
              <w:bottom w:w="150" w:type="dxa"/>
              <w:right w:w="150" w:type="dxa"/>
            </w:tcMar>
            <w:vAlign w:val="center"/>
            <w:hideMark/>
          </w:tcPr>
          <w:p w:rsidR="00153766" w:rsidRPr="0070599C" w:rsidRDefault="00153766" w:rsidP="0011034F">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995" w:type="dxa"/>
            <w:shd w:val="clear" w:color="auto" w:fill="auto"/>
            <w:noWrap/>
            <w:tcMar>
              <w:top w:w="150" w:type="dxa"/>
              <w:left w:w="150" w:type="dxa"/>
              <w:bottom w:w="150" w:type="dxa"/>
              <w:right w:w="150" w:type="dxa"/>
            </w:tcMar>
            <w:vAlign w:val="center"/>
            <w:hideMark/>
          </w:tcPr>
          <w:p w:rsidR="00153766" w:rsidRPr="0070599C" w:rsidRDefault="00153766" w:rsidP="0011034F">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153766" w:rsidRPr="0070599C" w:rsidTr="00852FF8">
        <w:tc>
          <w:tcPr>
            <w:tcW w:w="5395" w:type="dxa"/>
            <w:shd w:val="clear" w:color="auto" w:fill="auto"/>
            <w:tcMar>
              <w:top w:w="150" w:type="dxa"/>
              <w:left w:w="150" w:type="dxa"/>
              <w:bottom w:w="150" w:type="dxa"/>
              <w:right w:w="150" w:type="dxa"/>
            </w:tcMar>
            <w:vAlign w:val="center"/>
            <w:hideMark/>
          </w:tcPr>
          <w:p w:rsidR="00153766" w:rsidRPr="0070599C" w:rsidRDefault="00153766" w:rsidP="0011034F">
            <w:pPr>
              <w:spacing w:after="0" w:line="240" w:lineRule="auto"/>
              <w:jc w:val="both"/>
              <w:rPr>
                <w:rFonts w:eastAsia="Times New Roman" w:cs="Times New Roman"/>
                <w:sz w:val="24"/>
                <w:szCs w:val="24"/>
              </w:rPr>
            </w:pPr>
            <w:r w:rsidRPr="0070599C">
              <w:rPr>
                <w:rFonts w:eastAsia="Times New Roman" w:cs="Times New Roman"/>
                <w:sz w:val="24"/>
                <w:szCs w:val="24"/>
              </w:rPr>
              <w:t>Do sở giáo dục và đào tạo quy định Khác</w:t>
            </w:r>
          </w:p>
        </w:tc>
        <w:tc>
          <w:tcPr>
            <w:tcW w:w="0" w:type="auto"/>
            <w:shd w:val="clear" w:color="auto" w:fill="auto"/>
            <w:tcMar>
              <w:top w:w="150" w:type="dxa"/>
              <w:left w:w="150" w:type="dxa"/>
              <w:bottom w:w="150" w:type="dxa"/>
              <w:right w:w="150" w:type="dxa"/>
            </w:tcMar>
            <w:vAlign w:val="center"/>
            <w:hideMark/>
          </w:tcPr>
          <w:p w:rsidR="00153766" w:rsidRPr="0070599C" w:rsidRDefault="00153766" w:rsidP="0011034F">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153766" w:rsidRPr="0070599C" w:rsidRDefault="00153766" w:rsidP="0011034F">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153766" w:rsidRPr="0070599C" w:rsidRDefault="00153766" w:rsidP="0011034F">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bl>
    <w:p w:rsidR="00153766" w:rsidRPr="006E071C" w:rsidRDefault="006E071C" w:rsidP="0011034F">
      <w:pPr>
        <w:shd w:val="clear" w:color="auto" w:fill="FFFFFF"/>
        <w:spacing w:after="0" w:line="240" w:lineRule="auto"/>
        <w:jc w:val="both"/>
        <w:rPr>
          <w:rFonts w:eastAsia="Times New Roman" w:cs="Times New Roman"/>
          <w:color w:val="333333"/>
          <w:sz w:val="24"/>
          <w:szCs w:val="24"/>
        </w:rPr>
      </w:pPr>
      <w:r>
        <w:rPr>
          <w:rFonts w:eastAsia="Times New Roman" w:cs="Times New Roman"/>
          <w:color w:val="333333"/>
          <w:sz w:val="24"/>
          <w:szCs w:val="24"/>
        </w:rPr>
        <w:t xml:space="preserve">Đối tượng thực hiện: </w:t>
      </w:r>
      <w:r w:rsidR="00153766" w:rsidRPr="0070599C">
        <w:rPr>
          <w:rFonts w:eastAsia="Times New Roman" w:cs="Times New Roman"/>
          <w:color w:val="1E2F41"/>
          <w:sz w:val="24"/>
          <w:szCs w:val="24"/>
        </w:rPr>
        <w:t>Công dân Việt Nam, Người Việt Nam định cư ở nước ngoài, Người nước ngoài, Cán bộ, công chức, viên chức</w:t>
      </w:r>
    </w:p>
    <w:p w:rsidR="00153766" w:rsidRPr="0070599C" w:rsidRDefault="00153766" w:rsidP="0011034F">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thực hiện:</w:t>
      </w:r>
      <w:r w:rsidR="002C4BDB" w:rsidRPr="0070599C">
        <w:rPr>
          <w:rFonts w:eastAsia="Times New Roman" w:cs="Times New Roman"/>
          <w:color w:val="333333"/>
          <w:sz w:val="24"/>
          <w:szCs w:val="24"/>
        </w:rPr>
        <w:t xml:space="preserve"> </w:t>
      </w:r>
      <w:r w:rsidR="006E071C">
        <w:rPr>
          <w:rFonts w:eastAsia="Times New Roman" w:cs="Times New Roman"/>
          <w:color w:val="1E2F41"/>
          <w:sz w:val="24"/>
          <w:szCs w:val="24"/>
        </w:rPr>
        <w:t>Phòng</w:t>
      </w:r>
      <w:r w:rsidRPr="0070599C">
        <w:rPr>
          <w:rFonts w:eastAsia="Times New Roman" w:cs="Times New Roman"/>
          <w:color w:val="1E2F41"/>
          <w:sz w:val="24"/>
          <w:szCs w:val="24"/>
        </w:rPr>
        <w:t xml:space="preserve"> Giáo dục và Đào tạo</w:t>
      </w:r>
    </w:p>
    <w:p w:rsidR="00153766" w:rsidRPr="0070599C" w:rsidRDefault="00153766" w:rsidP="0011034F">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có thẩm quyền:</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153766" w:rsidRPr="0070599C" w:rsidRDefault="00153766" w:rsidP="0011034F">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Địa chỉ tiếp nhận HS:</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Cơ sở giáo dục thường xuyên</w:t>
      </w:r>
    </w:p>
    <w:p w:rsidR="00153766" w:rsidRPr="0070599C" w:rsidRDefault="00153766" w:rsidP="0011034F">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153766" w:rsidRPr="0070599C" w:rsidRDefault="00153766" w:rsidP="0011034F">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phối hợp:</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153766" w:rsidRPr="0070599C" w:rsidRDefault="00153766" w:rsidP="0011034F">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Kết quả thực hiện:</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giấy phép vào học bổ túc THCS</w:t>
      </w:r>
    </w:p>
    <w:p w:rsidR="00153766" w:rsidRPr="0070599C" w:rsidRDefault="00153766" w:rsidP="0011034F">
      <w:pPr>
        <w:shd w:val="clear" w:color="auto" w:fill="FFFFFF"/>
        <w:spacing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7"/>
        <w:gridCol w:w="2983"/>
        <w:gridCol w:w="1953"/>
        <w:gridCol w:w="2506"/>
      </w:tblGrid>
      <w:tr w:rsidR="00153766" w:rsidRPr="0070599C" w:rsidTr="006E071C">
        <w:trPr>
          <w:tblHeader/>
        </w:trPr>
        <w:tc>
          <w:tcPr>
            <w:tcW w:w="1987" w:type="dxa"/>
            <w:shd w:val="clear" w:color="auto" w:fill="auto"/>
            <w:noWrap/>
            <w:tcMar>
              <w:top w:w="150" w:type="dxa"/>
              <w:left w:w="150" w:type="dxa"/>
              <w:bottom w:w="150" w:type="dxa"/>
              <w:right w:w="150" w:type="dxa"/>
            </w:tcMar>
            <w:vAlign w:val="center"/>
            <w:hideMark/>
          </w:tcPr>
          <w:p w:rsidR="00153766" w:rsidRPr="0070599C" w:rsidRDefault="00153766" w:rsidP="0011034F">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2983" w:type="dxa"/>
            <w:shd w:val="clear" w:color="auto" w:fill="auto"/>
            <w:noWrap/>
            <w:tcMar>
              <w:top w:w="150" w:type="dxa"/>
              <w:left w:w="150" w:type="dxa"/>
              <w:bottom w:w="150" w:type="dxa"/>
              <w:right w:w="150" w:type="dxa"/>
            </w:tcMar>
            <w:vAlign w:val="center"/>
            <w:hideMark/>
          </w:tcPr>
          <w:p w:rsidR="00153766" w:rsidRPr="0070599C" w:rsidRDefault="00153766" w:rsidP="0011034F">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953" w:type="dxa"/>
            <w:shd w:val="clear" w:color="auto" w:fill="auto"/>
            <w:noWrap/>
            <w:tcMar>
              <w:top w:w="150" w:type="dxa"/>
              <w:left w:w="150" w:type="dxa"/>
              <w:bottom w:w="150" w:type="dxa"/>
              <w:right w:w="150" w:type="dxa"/>
            </w:tcMar>
            <w:vAlign w:val="center"/>
            <w:hideMark/>
          </w:tcPr>
          <w:p w:rsidR="00153766" w:rsidRPr="0070599C" w:rsidRDefault="00153766" w:rsidP="0011034F">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2506" w:type="dxa"/>
            <w:shd w:val="clear" w:color="auto" w:fill="auto"/>
            <w:noWrap/>
            <w:tcMar>
              <w:top w:w="150" w:type="dxa"/>
              <w:left w:w="150" w:type="dxa"/>
              <w:bottom w:w="150" w:type="dxa"/>
              <w:right w:w="150" w:type="dxa"/>
            </w:tcMar>
            <w:vAlign w:val="center"/>
            <w:hideMark/>
          </w:tcPr>
          <w:p w:rsidR="00153766" w:rsidRPr="0070599C" w:rsidRDefault="00153766" w:rsidP="0011034F">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153766" w:rsidRPr="0070599C" w:rsidTr="006E071C">
        <w:tc>
          <w:tcPr>
            <w:tcW w:w="0" w:type="auto"/>
            <w:shd w:val="clear" w:color="auto" w:fill="auto"/>
            <w:tcMar>
              <w:top w:w="150" w:type="dxa"/>
              <w:left w:w="150" w:type="dxa"/>
              <w:bottom w:w="150" w:type="dxa"/>
              <w:right w:w="150" w:type="dxa"/>
            </w:tcMar>
            <w:vAlign w:val="center"/>
            <w:hideMark/>
          </w:tcPr>
          <w:p w:rsidR="00153766" w:rsidRPr="0070599C" w:rsidRDefault="00153766" w:rsidP="0011034F">
            <w:pPr>
              <w:spacing w:after="0" w:line="240" w:lineRule="auto"/>
              <w:jc w:val="both"/>
              <w:rPr>
                <w:rFonts w:eastAsia="Times New Roman" w:cs="Times New Roman"/>
                <w:sz w:val="24"/>
                <w:szCs w:val="24"/>
              </w:rPr>
            </w:pPr>
            <w:r w:rsidRPr="0070599C">
              <w:rPr>
                <w:rFonts w:eastAsia="Times New Roman" w:cs="Times New Roman"/>
                <w:sz w:val="24"/>
                <w:szCs w:val="24"/>
              </w:rPr>
              <w:t>84/2020/NĐ-CP</w:t>
            </w:r>
          </w:p>
        </w:tc>
        <w:tc>
          <w:tcPr>
            <w:tcW w:w="2983" w:type="dxa"/>
            <w:shd w:val="clear" w:color="auto" w:fill="auto"/>
            <w:tcMar>
              <w:top w:w="150" w:type="dxa"/>
              <w:left w:w="150" w:type="dxa"/>
              <w:bottom w:w="150" w:type="dxa"/>
              <w:right w:w="150" w:type="dxa"/>
            </w:tcMar>
            <w:vAlign w:val="center"/>
            <w:hideMark/>
          </w:tcPr>
          <w:p w:rsidR="00153766" w:rsidRPr="0070599C" w:rsidRDefault="00153766" w:rsidP="0011034F">
            <w:pPr>
              <w:spacing w:after="0" w:line="240" w:lineRule="auto"/>
              <w:jc w:val="both"/>
              <w:rPr>
                <w:rFonts w:eastAsia="Times New Roman" w:cs="Times New Roman"/>
                <w:sz w:val="24"/>
                <w:szCs w:val="24"/>
              </w:rPr>
            </w:pPr>
            <w:r w:rsidRPr="0070599C">
              <w:rPr>
                <w:rFonts w:eastAsia="Times New Roman" w:cs="Times New Roman"/>
                <w:sz w:val="24"/>
                <w:szCs w:val="24"/>
              </w:rPr>
              <w:t>Nghị định 84/2020/NĐ-CP</w:t>
            </w:r>
          </w:p>
        </w:tc>
        <w:tc>
          <w:tcPr>
            <w:tcW w:w="0" w:type="auto"/>
            <w:shd w:val="clear" w:color="auto" w:fill="auto"/>
            <w:tcMar>
              <w:top w:w="150" w:type="dxa"/>
              <w:left w:w="150" w:type="dxa"/>
              <w:bottom w:w="150" w:type="dxa"/>
              <w:right w:w="150" w:type="dxa"/>
            </w:tcMar>
            <w:vAlign w:val="center"/>
            <w:hideMark/>
          </w:tcPr>
          <w:p w:rsidR="00153766" w:rsidRPr="0070599C" w:rsidRDefault="00153766" w:rsidP="0011034F">
            <w:pPr>
              <w:spacing w:after="0" w:line="240" w:lineRule="auto"/>
              <w:jc w:val="both"/>
              <w:rPr>
                <w:rFonts w:eastAsia="Times New Roman" w:cs="Times New Roman"/>
                <w:sz w:val="24"/>
                <w:szCs w:val="24"/>
              </w:rPr>
            </w:pPr>
            <w:r w:rsidRPr="0070599C">
              <w:rPr>
                <w:rFonts w:eastAsia="Times New Roman" w:cs="Times New Roman"/>
                <w:sz w:val="24"/>
                <w:szCs w:val="24"/>
              </w:rPr>
              <w:t>17-07-2020</w:t>
            </w:r>
          </w:p>
        </w:tc>
        <w:tc>
          <w:tcPr>
            <w:tcW w:w="0" w:type="auto"/>
            <w:shd w:val="clear" w:color="auto" w:fill="auto"/>
            <w:tcMar>
              <w:top w:w="150" w:type="dxa"/>
              <w:left w:w="150" w:type="dxa"/>
              <w:bottom w:w="150" w:type="dxa"/>
              <w:right w:w="150" w:type="dxa"/>
            </w:tcMar>
            <w:vAlign w:val="center"/>
            <w:hideMark/>
          </w:tcPr>
          <w:p w:rsidR="00153766" w:rsidRPr="0070599C" w:rsidRDefault="00153766" w:rsidP="0011034F">
            <w:pPr>
              <w:spacing w:after="0" w:line="240" w:lineRule="auto"/>
              <w:jc w:val="both"/>
              <w:rPr>
                <w:rFonts w:eastAsia="Times New Roman" w:cs="Times New Roman"/>
                <w:sz w:val="24"/>
                <w:szCs w:val="24"/>
              </w:rPr>
            </w:pPr>
          </w:p>
        </w:tc>
      </w:tr>
    </w:tbl>
    <w:p w:rsidR="00153766" w:rsidRPr="0070599C" w:rsidRDefault="00153766" w:rsidP="0011034F">
      <w:pPr>
        <w:shd w:val="clear" w:color="auto" w:fill="FFFFFF"/>
        <w:spacing w:before="4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Yêu cầu, điều kiện thực hiện:</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153766" w:rsidRPr="0070599C" w:rsidRDefault="00153766" w:rsidP="0011034F">
      <w:pPr>
        <w:shd w:val="clear" w:color="auto" w:fill="FFFFFF"/>
        <w:spacing w:before="4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Từ khóa:</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153766" w:rsidRPr="0070599C" w:rsidRDefault="00153766" w:rsidP="0011034F">
      <w:pPr>
        <w:shd w:val="clear" w:color="auto" w:fill="FFFFFF"/>
        <w:spacing w:before="4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Mô tả:</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6E071C" w:rsidRDefault="006E071C" w:rsidP="000D1104">
      <w:pPr>
        <w:shd w:val="clear" w:color="auto" w:fill="FFFFFF"/>
        <w:spacing w:before="120" w:after="0" w:line="240" w:lineRule="auto"/>
        <w:jc w:val="both"/>
        <w:rPr>
          <w:rFonts w:cs="Times New Roman"/>
          <w:b/>
          <w:sz w:val="24"/>
          <w:szCs w:val="24"/>
        </w:rPr>
      </w:pPr>
    </w:p>
    <w:p w:rsidR="006E071C" w:rsidRDefault="006E071C" w:rsidP="000D1104">
      <w:pPr>
        <w:shd w:val="clear" w:color="auto" w:fill="FFFFFF"/>
        <w:spacing w:before="120" w:after="0" w:line="240" w:lineRule="auto"/>
        <w:jc w:val="both"/>
        <w:rPr>
          <w:rFonts w:cs="Times New Roman"/>
          <w:b/>
          <w:sz w:val="24"/>
          <w:szCs w:val="24"/>
        </w:rPr>
      </w:pPr>
    </w:p>
    <w:p w:rsidR="006E071C" w:rsidRDefault="006E071C" w:rsidP="000D1104">
      <w:pPr>
        <w:shd w:val="clear" w:color="auto" w:fill="FFFFFF"/>
        <w:spacing w:before="120" w:after="0" w:line="240" w:lineRule="auto"/>
        <w:jc w:val="both"/>
        <w:rPr>
          <w:rFonts w:cs="Times New Roman"/>
          <w:b/>
          <w:sz w:val="24"/>
          <w:szCs w:val="24"/>
        </w:rPr>
      </w:pPr>
    </w:p>
    <w:p w:rsidR="006E071C" w:rsidRDefault="006E071C" w:rsidP="000D1104">
      <w:pPr>
        <w:shd w:val="clear" w:color="auto" w:fill="FFFFFF"/>
        <w:spacing w:before="120" w:after="0" w:line="240" w:lineRule="auto"/>
        <w:jc w:val="both"/>
        <w:rPr>
          <w:rFonts w:cs="Times New Roman"/>
          <w:b/>
          <w:sz w:val="24"/>
          <w:szCs w:val="24"/>
        </w:rPr>
      </w:pPr>
    </w:p>
    <w:p w:rsidR="006E071C" w:rsidRDefault="006E071C" w:rsidP="000D1104">
      <w:pPr>
        <w:shd w:val="clear" w:color="auto" w:fill="FFFFFF"/>
        <w:spacing w:before="120" w:after="0" w:line="240" w:lineRule="auto"/>
        <w:jc w:val="both"/>
        <w:rPr>
          <w:rFonts w:cs="Times New Roman"/>
          <w:b/>
          <w:sz w:val="24"/>
          <w:szCs w:val="24"/>
        </w:rPr>
      </w:pPr>
    </w:p>
    <w:p w:rsidR="002C4BDB" w:rsidRPr="0070599C" w:rsidRDefault="00322889" w:rsidP="000D1104">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lastRenderedPageBreak/>
        <w:t>19</w:t>
      </w:r>
      <w:r w:rsidR="00153766" w:rsidRPr="0070599C">
        <w:rPr>
          <w:rFonts w:cs="Times New Roman"/>
          <w:b/>
          <w:sz w:val="24"/>
          <w:szCs w:val="24"/>
        </w:rPr>
        <w:t>.</w:t>
      </w:r>
      <w:r w:rsidR="002C4BDB" w:rsidRPr="0070599C">
        <w:rPr>
          <w:rFonts w:cs="Times New Roman"/>
          <w:b/>
          <w:sz w:val="24"/>
          <w:szCs w:val="24"/>
        </w:rPr>
        <w:t xml:space="preserve"> </w:t>
      </w:r>
      <w:r w:rsidR="002C4BDB" w:rsidRPr="0070599C">
        <w:rPr>
          <w:rFonts w:eastAsia="Times New Roman" w:cs="Times New Roman"/>
          <w:b/>
          <w:color w:val="1E2F41"/>
          <w:sz w:val="24"/>
          <w:szCs w:val="24"/>
        </w:rPr>
        <w:t>Thuyên chuyển đối tượng học bổ túc trung học cơ sở</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Mã thủ tục:</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1.005108.000.00.00.H26</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Số quyết định:</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492/QĐ-UBND</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Cấp thực hiện:</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Cấp Huyện</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Loại thủ tục:</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TTHC được luật giao quy định chi tiết</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Lĩnh vực:</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Giáo dục trung học</w:t>
      </w:r>
    </w:p>
    <w:p w:rsidR="00153766" w:rsidRPr="0070599C" w:rsidRDefault="00153766"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2C4BDB"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Được phép chuyển trường khi nơi xin chuyển đến đồng ý tiếp nhận.</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Đối tượng học bổ túc THCS muốn chuyển trường cần có đơn xin chuyển trường.</w:t>
      </w:r>
      <w:r w:rsidRPr="0070599C">
        <w:rPr>
          <w:rFonts w:eastAsia="Times New Roman" w:cs="Times New Roman"/>
          <w:color w:val="1E2F41"/>
          <w:sz w:val="24"/>
          <w:szCs w:val="24"/>
        </w:rPr>
        <w:br/>
      </w:r>
    </w:p>
    <w:p w:rsidR="00153766" w:rsidRPr="0070599C" w:rsidRDefault="00153766"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327"/>
        <w:gridCol w:w="3918"/>
      </w:tblGrid>
      <w:tr w:rsidR="00153766" w:rsidRPr="0070599C" w:rsidTr="006E071C">
        <w:trPr>
          <w:tblHeader/>
        </w:trPr>
        <w:tc>
          <w:tcPr>
            <w:tcW w:w="1839" w:type="dxa"/>
            <w:shd w:val="clear" w:color="auto" w:fill="auto"/>
            <w:noWrap/>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8" w:type="dxa"/>
            <w:shd w:val="clear" w:color="auto" w:fill="auto"/>
            <w:noWrap/>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153766" w:rsidRPr="0070599C" w:rsidTr="006E071C">
        <w:tc>
          <w:tcPr>
            <w:tcW w:w="0" w:type="auto"/>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Không quy định</w:t>
            </w:r>
          </w:p>
        </w:tc>
        <w:tc>
          <w:tcPr>
            <w:tcW w:w="1327" w:type="dxa"/>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tiếp tại Cơ sở giáo dục thường xuyên</w:t>
            </w:r>
          </w:p>
        </w:tc>
      </w:tr>
      <w:tr w:rsidR="00153766" w:rsidRPr="0070599C" w:rsidTr="006E071C">
        <w:tc>
          <w:tcPr>
            <w:tcW w:w="0" w:type="auto"/>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Không quy định</w:t>
            </w:r>
          </w:p>
        </w:tc>
        <w:tc>
          <w:tcPr>
            <w:tcW w:w="1327" w:type="dxa"/>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Trang thông tin điện tử của Cơ sở giáo dục thường xuyên</w:t>
            </w:r>
          </w:p>
        </w:tc>
      </w:tr>
      <w:tr w:rsidR="00153766" w:rsidRPr="0070599C" w:rsidTr="006E071C">
        <w:tc>
          <w:tcPr>
            <w:tcW w:w="0" w:type="auto"/>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Không quy định</w:t>
            </w:r>
          </w:p>
        </w:tc>
        <w:tc>
          <w:tcPr>
            <w:tcW w:w="1327" w:type="dxa"/>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Cơ sở giáo dục thường xuyên</w:t>
            </w:r>
          </w:p>
        </w:tc>
      </w:tr>
    </w:tbl>
    <w:p w:rsidR="00153766" w:rsidRPr="0070599C" w:rsidRDefault="00153766"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12"/>
        <w:gridCol w:w="2098"/>
        <w:gridCol w:w="1995"/>
      </w:tblGrid>
      <w:tr w:rsidR="00153766" w:rsidRPr="0070599C" w:rsidTr="006E071C">
        <w:trPr>
          <w:tblHeader/>
        </w:trPr>
        <w:tc>
          <w:tcPr>
            <w:tcW w:w="5112" w:type="dxa"/>
            <w:shd w:val="clear" w:color="auto" w:fill="auto"/>
            <w:noWrap/>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2098" w:type="dxa"/>
            <w:shd w:val="clear" w:color="auto" w:fill="auto"/>
            <w:noWrap/>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995" w:type="dxa"/>
            <w:shd w:val="clear" w:color="auto" w:fill="auto"/>
            <w:noWrap/>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153766" w:rsidRPr="0070599C" w:rsidTr="006E071C">
        <w:tc>
          <w:tcPr>
            <w:tcW w:w="5112" w:type="dxa"/>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Đơn xin chuyển trường.</w:t>
            </w:r>
          </w:p>
        </w:tc>
        <w:tc>
          <w:tcPr>
            <w:tcW w:w="0" w:type="auto"/>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153766" w:rsidRPr="0070599C" w:rsidTr="006E071C">
        <w:tc>
          <w:tcPr>
            <w:tcW w:w="5112" w:type="dxa"/>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Văn bản đồng ý của trường nơi xin chuyển đến.</w:t>
            </w:r>
          </w:p>
        </w:tc>
        <w:tc>
          <w:tcPr>
            <w:tcW w:w="0" w:type="auto"/>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bl>
    <w:p w:rsidR="00153766" w:rsidRPr="0070599C" w:rsidRDefault="00153766"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Đối tượng thực hiện:</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Công dân Việt Nam, Người Việt Nam định cư ở nước ngoài, Người nước ngoài</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thực hiện:</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Trung tâm Giáo dục thường xuyên</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có thẩm quyền:</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Địa chỉ tiếp nhận HS:</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Cơ sở giáo dục thường xuyên</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phối hợp:</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lastRenderedPageBreak/>
        <w:t>Kết quả thực hiện:</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Trung tâm giáo dục thường xuyên nơi xin chuyển đến đồng ý tiếp nhận</w:t>
      </w:r>
    </w:p>
    <w:p w:rsidR="00153766" w:rsidRPr="0070599C" w:rsidRDefault="00153766"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7"/>
        <w:gridCol w:w="3125"/>
        <w:gridCol w:w="1953"/>
        <w:gridCol w:w="2157"/>
      </w:tblGrid>
      <w:tr w:rsidR="00153766" w:rsidRPr="0070599C" w:rsidTr="006E071C">
        <w:trPr>
          <w:tblHeader/>
        </w:trPr>
        <w:tc>
          <w:tcPr>
            <w:tcW w:w="1987" w:type="dxa"/>
            <w:shd w:val="clear" w:color="auto" w:fill="auto"/>
            <w:noWrap/>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125" w:type="dxa"/>
            <w:shd w:val="clear" w:color="auto" w:fill="auto"/>
            <w:noWrap/>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953" w:type="dxa"/>
            <w:shd w:val="clear" w:color="auto" w:fill="auto"/>
            <w:noWrap/>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2157" w:type="dxa"/>
            <w:shd w:val="clear" w:color="auto" w:fill="auto"/>
            <w:noWrap/>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153766" w:rsidRPr="0070599C" w:rsidTr="006E071C">
        <w:tc>
          <w:tcPr>
            <w:tcW w:w="0" w:type="auto"/>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84/2020/NĐ-CP</w:t>
            </w:r>
          </w:p>
        </w:tc>
        <w:tc>
          <w:tcPr>
            <w:tcW w:w="3125" w:type="dxa"/>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Nghị định 84/2020/NĐ-CP</w:t>
            </w:r>
          </w:p>
        </w:tc>
        <w:tc>
          <w:tcPr>
            <w:tcW w:w="0" w:type="auto"/>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17-07-2020</w:t>
            </w:r>
          </w:p>
        </w:tc>
        <w:tc>
          <w:tcPr>
            <w:tcW w:w="2157" w:type="dxa"/>
            <w:shd w:val="clear" w:color="auto" w:fill="auto"/>
            <w:tcMar>
              <w:top w:w="150" w:type="dxa"/>
              <w:left w:w="150" w:type="dxa"/>
              <w:bottom w:w="150" w:type="dxa"/>
              <w:right w:w="150" w:type="dxa"/>
            </w:tcMar>
            <w:vAlign w:val="center"/>
            <w:hideMark/>
          </w:tcPr>
          <w:p w:rsidR="00153766" w:rsidRPr="0070599C" w:rsidRDefault="006E071C" w:rsidP="000D1104">
            <w:pPr>
              <w:spacing w:before="120" w:after="0" w:line="240" w:lineRule="auto"/>
              <w:jc w:val="both"/>
              <w:rPr>
                <w:rFonts w:eastAsia="Times New Roman" w:cs="Times New Roman"/>
                <w:sz w:val="24"/>
                <w:szCs w:val="24"/>
              </w:rPr>
            </w:pPr>
            <w:r>
              <w:rPr>
                <w:rFonts w:eastAsia="Times New Roman" w:cs="Times New Roman"/>
                <w:sz w:val="24"/>
                <w:szCs w:val="24"/>
              </w:rPr>
              <w:t>Thủ tướng Chính phủ</w:t>
            </w:r>
          </w:p>
        </w:tc>
      </w:tr>
    </w:tbl>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Yêu cầu, điều kiện thực hiện:</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Từ khóa:</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153766" w:rsidRPr="0070599C" w:rsidRDefault="002C4BDB" w:rsidP="000D1104">
      <w:pPr>
        <w:shd w:val="clear" w:color="auto" w:fill="FFFFFF"/>
        <w:tabs>
          <w:tab w:val="left" w:pos="1845"/>
        </w:tabs>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Mô tả: </w:t>
      </w:r>
      <w:r w:rsidR="00153766" w:rsidRPr="0070599C">
        <w:rPr>
          <w:rFonts w:eastAsia="Times New Roman" w:cs="Times New Roman"/>
          <w:color w:val="1E2F41"/>
          <w:sz w:val="24"/>
          <w:szCs w:val="24"/>
        </w:rPr>
        <w:t>Không có thông tin</w:t>
      </w:r>
    </w:p>
    <w:p w:rsidR="00182B44" w:rsidRPr="0070599C" w:rsidRDefault="00182B44" w:rsidP="000D1104">
      <w:pPr>
        <w:spacing w:before="120" w:after="0" w:line="240" w:lineRule="auto"/>
        <w:jc w:val="both"/>
        <w:rPr>
          <w:rFonts w:cs="Times New Roman"/>
          <w:sz w:val="24"/>
          <w:szCs w:val="24"/>
        </w:rPr>
      </w:pPr>
    </w:p>
    <w:p w:rsidR="00322889" w:rsidRPr="0070599C" w:rsidRDefault="00322889">
      <w:pPr>
        <w:rPr>
          <w:rFonts w:cs="Times New Roman"/>
          <w:b/>
          <w:sz w:val="24"/>
          <w:szCs w:val="24"/>
        </w:rPr>
      </w:pPr>
      <w:r w:rsidRPr="0070599C">
        <w:rPr>
          <w:rFonts w:cs="Times New Roman"/>
          <w:b/>
          <w:sz w:val="24"/>
          <w:szCs w:val="24"/>
        </w:rPr>
        <w:br w:type="page"/>
      </w:r>
    </w:p>
    <w:p w:rsidR="00322889" w:rsidRPr="0070599C" w:rsidRDefault="00322889" w:rsidP="00322889">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lastRenderedPageBreak/>
        <w:t xml:space="preserve">20. </w:t>
      </w:r>
      <w:r w:rsidRPr="0070599C">
        <w:rPr>
          <w:rFonts w:eastAsia="Times New Roman" w:cs="Times New Roman"/>
          <w:b/>
          <w:color w:val="1E2F41"/>
          <w:sz w:val="24"/>
          <w:szCs w:val="24"/>
        </w:rPr>
        <w:t>Chuyển trường đối với học sinh trung học cơ sở</w:t>
      </w:r>
    </w:p>
    <w:p w:rsidR="00322889" w:rsidRPr="0070599C" w:rsidRDefault="00322889" w:rsidP="00322889">
      <w:pPr>
        <w:shd w:val="clear" w:color="auto" w:fill="FFFFFF"/>
        <w:spacing w:before="12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Mã thủ tục: </w:t>
      </w:r>
      <w:r w:rsidRPr="0070599C">
        <w:rPr>
          <w:rFonts w:eastAsia="Times New Roman" w:cs="Times New Roman"/>
          <w:color w:val="1E2F41"/>
          <w:sz w:val="24"/>
          <w:szCs w:val="24"/>
        </w:rPr>
        <w:t>2.002481.000.00.00.H26</w:t>
      </w:r>
    </w:p>
    <w:p w:rsidR="00322889" w:rsidRPr="0070599C" w:rsidRDefault="00322889" w:rsidP="00322889">
      <w:pPr>
        <w:shd w:val="clear" w:color="auto" w:fill="FFFFFF"/>
        <w:spacing w:before="12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Số quyết định: </w:t>
      </w:r>
      <w:r w:rsidRPr="0070599C">
        <w:rPr>
          <w:rFonts w:eastAsia="Times New Roman" w:cs="Times New Roman"/>
          <w:color w:val="1E2F41"/>
          <w:sz w:val="24"/>
          <w:szCs w:val="24"/>
        </w:rPr>
        <w:t>1543/QĐ-UBND</w:t>
      </w:r>
    </w:p>
    <w:p w:rsidR="00322889" w:rsidRPr="0070599C" w:rsidRDefault="00322889" w:rsidP="00322889">
      <w:pPr>
        <w:shd w:val="clear" w:color="auto" w:fill="FFFFFF"/>
        <w:spacing w:before="12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Tên thủ tục: </w:t>
      </w:r>
      <w:r w:rsidRPr="0070599C">
        <w:rPr>
          <w:rFonts w:eastAsia="Times New Roman" w:cs="Times New Roman"/>
          <w:color w:val="1E2F41"/>
          <w:sz w:val="24"/>
          <w:szCs w:val="24"/>
        </w:rPr>
        <w:t>Chuyển trường đối với học sinh trung học cơ sở.</w:t>
      </w:r>
    </w:p>
    <w:p w:rsidR="00322889" w:rsidRPr="0070599C" w:rsidRDefault="00322889" w:rsidP="00322889">
      <w:pPr>
        <w:shd w:val="clear" w:color="auto" w:fill="FFFFFF"/>
        <w:spacing w:before="12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Cấp thực hiện: </w:t>
      </w:r>
      <w:r w:rsidRPr="0070599C">
        <w:rPr>
          <w:rFonts w:eastAsia="Times New Roman" w:cs="Times New Roman"/>
          <w:color w:val="1E2F41"/>
          <w:sz w:val="24"/>
          <w:szCs w:val="24"/>
        </w:rPr>
        <w:t>Cấp Huyện</w:t>
      </w:r>
    </w:p>
    <w:p w:rsidR="00322889" w:rsidRPr="006E071C" w:rsidRDefault="006E071C" w:rsidP="00322889">
      <w:pPr>
        <w:shd w:val="clear" w:color="auto" w:fill="FFFFFF"/>
        <w:spacing w:before="120" w:after="0" w:line="240" w:lineRule="auto"/>
        <w:rPr>
          <w:rFonts w:eastAsia="Times New Roman" w:cs="Times New Roman"/>
          <w:color w:val="333333"/>
          <w:sz w:val="24"/>
          <w:szCs w:val="24"/>
        </w:rPr>
      </w:pPr>
      <w:r>
        <w:rPr>
          <w:rFonts w:eastAsia="Times New Roman" w:cs="Times New Roman"/>
          <w:color w:val="333333"/>
          <w:sz w:val="24"/>
          <w:szCs w:val="24"/>
        </w:rPr>
        <w:t xml:space="preserve">Loại thủ tục:  </w:t>
      </w:r>
      <w:r w:rsidR="00322889" w:rsidRPr="0070599C">
        <w:rPr>
          <w:rFonts w:eastAsia="Times New Roman" w:cs="Times New Roman"/>
          <w:color w:val="1E2F41"/>
          <w:sz w:val="24"/>
          <w:szCs w:val="24"/>
        </w:rPr>
        <w:t>TTHC không được luật giao cho địa phương quy định hoặc quy định chi tiết</w:t>
      </w:r>
    </w:p>
    <w:p w:rsidR="00322889" w:rsidRPr="0070599C" w:rsidRDefault="00322889" w:rsidP="00322889">
      <w:pPr>
        <w:shd w:val="clear" w:color="auto" w:fill="FFFFFF"/>
        <w:spacing w:before="12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Lĩnh vực: </w:t>
      </w:r>
      <w:r w:rsidRPr="0070599C">
        <w:rPr>
          <w:rFonts w:eastAsia="Times New Roman" w:cs="Times New Roman"/>
          <w:color w:val="1E2F41"/>
          <w:sz w:val="24"/>
          <w:szCs w:val="24"/>
        </w:rPr>
        <w:t>Giáo dục trung học</w:t>
      </w:r>
    </w:p>
    <w:p w:rsidR="00322889" w:rsidRPr="0070599C" w:rsidRDefault="00322889" w:rsidP="00322889">
      <w:pPr>
        <w:shd w:val="clear" w:color="auto" w:fill="FFFFFF"/>
        <w:spacing w:before="120" w:after="0" w:line="240" w:lineRule="auto"/>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322889" w:rsidRPr="0070599C" w:rsidRDefault="00322889" w:rsidP="00322889">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a) Chuyển trường trong cùng tỉnh, thành phố: Hiệu trưởng nhà trường nơi đến tiếp nhận hồ sơ và xem xét, giải quyết theo quy định của Giám đốc Sở Giáo dục và Đào tạo. </w:t>
      </w:r>
    </w:p>
    <w:p w:rsidR="006E071C" w:rsidRDefault="00322889" w:rsidP="006E071C">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 Chuyển trường đến từ tỉnh, thành phố khác: Phòng Giáo dục và Đào tạo nơi đến tiếp nhận và giới thiệu về trường theo nơi cư trú, kèm theo hồ sơ đã được kiểm tra. Việc chuyển trường được thực hiện khi kết thúc học kỳ I của năm học hoặc trong thời gian hè trước khi khai giảng năm học mới. Trường hợp ngoại lệ về thời gian do Trưởng phòng Giáo dục và Đào tạo (đối với cấp trung học cơ sở</w:t>
      </w:r>
      <w:r w:rsidR="006E071C">
        <w:rPr>
          <w:rFonts w:eastAsia="Times New Roman" w:cs="Times New Roman"/>
          <w:color w:val="1E2F41"/>
          <w:sz w:val="24"/>
          <w:szCs w:val="24"/>
        </w:rPr>
        <w:t>) nơi đến xem xét, quyết định.</w:t>
      </w:r>
    </w:p>
    <w:p w:rsidR="00322889" w:rsidRPr="006E071C" w:rsidRDefault="00322889" w:rsidP="006E071C">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Cách thức thực hiện:</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0"/>
        <w:gridCol w:w="2371"/>
        <w:gridCol w:w="1326"/>
        <w:gridCol w:w="3685"/>
      </w:tblGrid>
      <w:tr w:rsidR="00322889" w:rsidRPr="0070599C" w:rsidTr="006E071C">
        <w:trPr>
          <w:tblHeader/>
        </w:trPr>
        <w:tc>
          <w:tcPr>
            <w:tcW w:w="1840" w:type="dxa"/>
            <w:shd w:val="clear" w:color="auto" w:fill="auto"/>
            <w:noWrap/>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6" w:type="dxa"/>
            <w:shd w:val="clear" w:color="auto" w:fill="auto"/>
            <w:noWrap/>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685" w:type="dxa"/>
            <w:shd w:val="clear" w:color="auto" w:fill="auto"/>
            <w:noWrap/>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color w:val="1E2F41"/>
                <w:sz w:val="24"/>
                <w:szCs w:val="24"/>
              </w:rPr>
            </w:pPr>
            <w:r w:rsidRPr="0070599C">
              <w:rPr>
                <w:rFonts w:eastAsia="Times New Roman" w:cs="Times New Roman"/>
                <w:color w:val="1E2F41"/>
                <w:sz w:val="24"/>
                <w:szCs w:val="24"/>
              </w:rPr>
              <w:t>Mô tả</w:t>
            </w:r>
          </w:p>
        </w:tc>
      </w:tr>
      <w:tr w:rsidR="00322889" w:rsidRPr="0070599C" w:rsidTr="006E071C">
        <w:tc>
          <w:tcPr>
            <w:tcW w:w="0" w:type="auto"/>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r w:rsidRPr="0070599C">
              <w:rPr>
                <w:rFonts w:eastAsia="Times New Roman" w:cs="Times New Roman"/>
                <w:sz w:val="24"/>
                <w:szCs w:val="24"/>
              </w:rPr>
              <w:t>Không quy định</w:t>
            </w:r>
          </w:p>
        </w:tc>
        <w:tc>
          <w:tcPr>
            <w:tcW w:w="1326" w:type="dxa"/>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p>
        </w:tc>
        <w:tc>
          <w:tcPr>
            <w:tcW w:w="3685" w:type="dxa"/>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p>
        </w:tc>
      </w:tr>
      <w:tr w:rsidR="00322889" w:rsidRPr="0070599C" w:rsidTr="006E071C">
        <w:tc>
          <w:tcPr>
            <w:tcW w:w="0" w:type="auto"/>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r w:rsidRPr="0070599C">
              <w:rPr>
                <w:rFonts w:eastAsia="Times New Roman" w:cs="Times New Roman"/>
                <w:sz w:val="24"/>
                <w:szCs w:val="24"/>
              </w:rPr>
              <w:t>Không quy định</w:t>
            </w:r>
          </w:p>
        </w:tc>
        <w:tc>
          <w:tcPr>
            <w:tcW w:w="1326" w:type="dxa"/>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p>
        </w:tc>
        <w:tc>
          <w:tcPr>
            <w:tcW w:w="3685" w:type="dxa"/>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p>
        </w:tc>
      </w:tr>
      <w:tr w:rsidR="00322889" w:rsidRPr="0070599C" w:rsidTr="006E071C">
        <w:tc>
          <w:tcPr>
            <w:tcW w:w="0" w:type="auto"/>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r w:rsidRPr="0070599C">
              <w:rPr>
                <w:rFonts w:eastAsia="Times New Roman" w:cs="Times New Roman"/>
                <w:sz w:val="24"/>
                <w:szCs w:val="24"/>
              </w:rPr>
              <w:t>Không quy định</w:t>
            </w:r>
          </w:p>
        </w:tc>
        <w:tc>
          <w:tcPr>
            <w:tcW w:w="1326" w:type="dxa"/>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p>
        </w:tc>
        <w:tc>
          <w:tcPr>
            <w:tcW w:w="3685" w:type="dxa"/>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p>
        </w:tc>
      </w:tr>
    </w:tbl>
    <w:p w:rsidR="00322889" w:rsidRPr="0070599C" w:rsidRDefault="00322889" w:rsidP="00322889">
      <w:pPr>
        <w:shd w:val="clear" w:color="auto" w:fill="FFFFFF"/>
        <w:spacing w:before="120" w:after="0" w:line="240" w:lineRule="auto"/>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95"/>
        <w:gridCol w:w="1985"/>
        <w:gridCol w:w="1842"/>
      </w:tblGrid>
      <w:tr w:rsidR="00322889" w:rsidRPr="0070599C" w:rsidTr="006E071C">
        <w:trPr>
          <w:tblHeader/>
        </w:trPr>
        <w:tc>
          <w:tcPr>
            <w:tcW w:w="5395" w:type="dxa"/>
            <w:shd w:val="clear" w:color="auto" w:fill="auto"/>
            <w:noWrap/>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1985" w:type="dxa"/>
            <w:shd w:val="clear" w:color="auto" w:fill="auto"/>
            <w:noWrap/>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842" w:type="dxa"/>
            <w:shd w:val="clear" w:color="auto" w:fill="auto"/>
            <w:noWrap/>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color w:val="1E2F41"/>
                <w:sz w:val="24"/>
                <w:szCs w:val="24"/>
              </w:rPr>
            </w:pPr>
            <w:r w:rsidRPr="0070599C">
              <w:rPr>
                <w:rFonts w:eastAsia="Times New Roman" w:cs="Times New Roman"/>
                <w:color w:val="1E2F41"/>
                <w:sz w:val="24"/>
                <w:szCs w:val="24"/>
              </w:rPr>
              <w:t>Số lượng</w:t>
            </w:r>
          </w:p>
        </w:tc>
      </w:tr>
      <w:tr w:rsidR="00322889" w:rsidRPr="0070599C" w:rsidTr="006E071C">
        <w:tc>
          <w:tcPr>
            <w:tcW w:w="5395" w:type="dxa"/>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r w:rsidRPr="0070599C">
              <w:rPr>
                <w:rFonts w:eastAsia="Times New Roman" w:cs="Times New Roman"/>
                <w:sz w:val="24"/>
                <w:szCs w:val="24"/>
              </w:rPr>
              <w:t>Đơn xin chuyển trường do cha hoặc mẹ hoặc người giám hộ kí</w:t>
            </w:r>
          </w:p>
        </w:tc>
        <w:tc>
          <w:tcPr>
            <w:tcW w:w="1985" w:type="dxa"/>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p>
        </w:tc>
        <w:tc>
          <w:tcPr>
            <w:tcW w:w="1842" w:type="dxa"/>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r w:rsidRPr="0070599C">
              <w:rPr>
                <w:rFonts w:eastAsia="Times New Roman" w:cs="Times New Roman"/>
                <w:sz w:val="24"/>
                <w:szCs w:val="24"/>
              </w:rPr>
              <w:t>Bản chính: 1</w:t>
            </w:r>
          </w:p>
          <w:p w:rsidR="00322889" w:rsidRPr="0070599C" w:rsidRDefault="00322889" w:rsidP="00322889">
            <w:pPr>
              <w:spacing w:before="120" w:after="0" w:line="240" w:lineRule="auto"/>
              <w:rPr>
                <w:rFonts w:eastAsia="Times New Roman" w:cs="Times New Roman"/>
                <w:sz w:val="24"/>
                <w:szCs w:val="24"/>
              </w:rPr>
            </w:pPr>
            <w:r w:rsidRPr="0070599C">
              <w:rPr>
                <w:rFonts w:eastAsia="Times New Roman" w:cs="Times New Roman"/>
                <w:sz w:val="24"/>
                <w:szCs w:val="24"/>
              </w:rPr>
              <w:t>Bản sao: 0</w:t>
            </w:r>
          </w:p>
        </w:tc>
      </w:tr>
      <w:tr w:rsidR="00322889" w:rsidRPr="0070599C" w:rsidTr="006E071C">
        <w:tc>
          <w:tcPr>
            <w:tcW w:w="5395" w:type="dxa"/>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r w:rsidRPr="0070599C">
              <w:rPr>
                <w:rFonts w:eastAsia="Times New Roman" w:cs="Times New Roman"/>
                <w:sz w:val="24"/>
                <w:szCs w:val="24"/>
              </w:rPr>
              <w:t>Học bạ (bản chính).</w:t>
            </w:r>
          </w:p>
        </w:tc>
        <w:tc>
          <w:tcPr>
            <w:tcW w:w="1985" w:type="dxa"/>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p>
        </w:tc>
        <w:tc>
          <w:tcPr>
            <w:tcW w:w="1842" w:type="dxa"/>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r w:rsidRPr="0070599C">
              <w:rPr>
                <w:rFonts w:eastAsia="Times New Roman" w:cs="Times New Roman"/>
                <w:sz w:val="24"/>
                <w:szCs w:val="24"/>
              </w:rPr>
              <w:t>Bản chính: 1</w:t>
            </w:r>
          </w:p>
          <w:p w:rsidR="00322889" w:rsidRPr="0070599C" w:rsidRDefault="00322889" w:rsidP="00322889">
            <w:pPr>
              <w:spacing w:before="120" w:after="0" w:line="240" w:lineRule="auto"/>
              <w:rPr>
                <w:rFonts w:eastAsia="Times New Roman" w:cs="Times New Roman"/>
                <w:sz w:val="24"/>
                <w:szCs w:val="24"/>
              </w:rPr>
            </w:pPr>
            <w:r w:rsidRPr="0070599C">
              <w:rPr>
                <w:rFonts w:eastAsia="Times New Roman" w:cs="Times New Roman"/>
                <w:sz w:val="24"/>
                <w:szCs w:val="24"/>
              </w:rPr>
              <w:t>Bản sao: 0</w:t>
            </w:r>
          </w:p>
        </w:tc>
      </w:tr>
      <w:tr w:rsidR="00322889" w:rsidRPr="0070599C" w:rsidTr="006E071C">
        <w:tc>
          <w:tcPr>
            <w:tcW w:w="5395" w:type="dxa"/>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r w:rsidRPr="0070599C">
              <w:rPr>
                <w:rFonts w:eastAsia="Times New Roman" w:cs="Times New Roman"/>
                <w:sz w:val="24"/>
                <w:szCs w:val="24"/>
              </w:rPr>
              <w:t>Giấy chứng nhận trúng tuyển vào lớp đầu cấp trung học phổ thông quy định cụ thể loại hình trường được tuyển (công lập hoặc tư thục).</w:t>
            </w:r>
          </w:p>
        </w:tc>
        <w:tc>
          <w:tcPr>
            <w:tcW w:w="1985" w:type="dxa"/>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p>
        </w:tc>
        <w:tc>
          <w:tcPr>
            <w:tcW w:w="1842" w:type="dxa"/>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r w:rsidRPr="0070599C">
              <w:rPr>
                <w:rFonts w:eastAsia="Times New Roman" w:cs="Times New Roman"/>
                <w:sz w:val="24"/>
                <w:szCs w:val="24"/>
              </w:rPr>
              <w:t>Bản chính: 1</w:t>
            </w:r>
          </w:p>
          <w:p w:rsidR="00322889" w:rsidRPr="0070599C" w:rsidRDefault="00322889" w:rsidP="00322889">
            <w:pPr>
              <w:spacing w:before="120" w:after="0" w:line="240" w:lineRule="auto"/>
              <w:rPr>
                <w:rFonts w:eastAsia="Times New Roman" w:cs="Times New Roman"/>
                <w:sz w:val="24"/>
                <w:szCs w:val="24"/>
              </w:rPr>
            </w:pPr>
            <w:r w:rsidRPr="0070599C">
              <w:rPr>
                <w:rFonts w:eastAsia="Times New Roman" w:cs="Times New Roman"/>
                <w:sz w:val="24"/>
                <w:szCs w:val="24"/>
              </w:rPr>
              <w:t>Bản sao: 0</w:t>
            </w:r>
          </w:p>
        </w:tc>
      </w:tr>
      <w:tr w:rsidR="00322889" w:rsidRPr="0070599C" w:rsidTr="006E071C">
        <w:tc>
          <w:tcPr>
            <w:tcW w:w="5395" w:type="dxa"/>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r w:rsidRPr="0070599C">
              <w:rPr>
                <w:rFonts w:eastAsia="Times New Roman" w:cs="Times New Roman"/>
                <w:sz w:val="24"/>
                <w:szCs w:val="24"/>
              </w:rPr>
              <w:t>Giấy giới thiệu chuyển trường do Hiệu trưởng nhà trường nơi đi cấp</w:t>
            </w:r>
          </w:p>
        </w:tc>
        <w:tc>
          <w:tcPr>
            <w:tcW w:w="1985" w:type="dxa"/>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p>
        </w:tc>
        <w:tc>
          <w:tcPr>
            <w:tcW w:w="1842" w:type="dxa"/>
            <w:shd w:val="clear" w:color="auto" w:fill="auto"/>
            <w:tcMar>
              <w:top w:w="150" w:type="dxa"/>
              <w:left w:w="150" w:type="dxa"/>
              <w:bottom w:w="150" w:type="dxa"/>
              <w:right w:w="150" w:type="dxa"/>
            </w:tcMar>
            <w:vAlign w:val="center"/>
            <w:hideMark/>
          </w:tcPr>
          <w:p w:rsidR="00322889" w:rsidRPr="0070599C" w:rsidRDefault="00322889" w:rsidP="006E071C">
            <w:pPr>
              <w:spacing w:after="0" w:line="240" w:lineRule="auto"/>
              <w:rPr>
                <w:rFonts w:eastAsia="Times New Roman" w:cs="Times New Roman"/>
                <w:sz w:val="24"/>
                <w:szCs w:val="24"/>
              </w:rPr>
            </w:pPr>
            <w:r w:rsidRPr="0070599C">
              <w:rPr>
                <w:rFonts w:eastAsia="Times New Roman" w:cs="Times New Roman"/>
                <w:sz w:val="24"/>
                <w:szCs w:val="24"/>
              </w:rPr>
              <w:t>Bản chính: 1</w:t>
            </w:r>
          </w:p>
          <w:p w:rsidR="00322889" w:rsidRPr="0070599C" w:rsidRDefault="00322889" w:rsidP="006E071C">
            <w:pPr>
              <w:spacing w:after="0" w:line="240" w:lineRule="auto"/>
              <w:rPr>
                <w:rFonts w:eastAsia="Times New Roman" w:cs="Times New Roman"/>
                <w:sz w:val="24"/>
                <w:szCs w:val="24"/>
              </w:rPr>
            </w:pPr>
            <w:r w:rsidRPr="0070599C">
              <w:rPr>
                <w:rFonts w:eastAsia="Times New Roman" w:cs="Times New Roman"/>
                <w:sz w:val="24"/>
                <w:szCs w:val="24"/>
              </w:rPr>
              <w:t>Bản sao: 0</w:t>
            </w:r>
          </w:p>
        </w:tc>
      </w:tr>
      <w:tr w:rsidR="00322889" w:rsidRPr="0070599C" w:rsidTr="006E071C">
        <w:tc>
          <w:tcPr>
            <w:tcW w:w="5395" w:type="dxa"/>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r w:rsidRPr="0070599C">
              <w:rPr>
                <w:rFonts w:eastAsia="Times New Roman" w:cs="Times New Roman"/>
                <w:sz w:val="24"/>
                <w:szCs w:val="24"/>
              </w:rPr>
              <w:lastRenderedPageBreak/>
              <w:t>Giấy giới thiệu chuyển trường do Trưởng phòng Giáo dục và Đào tạo (đối với cấp trung học cơ sở) nơi đi cấp (trường hợp xin chuyển đến từ tỉnh, thành phố khác).</w:t>
            </w:r>
          </w:p>
        </w:tc>
        <w:tc>
          <w:tcPr>
            <w:tcW w:w="1985" w:type="dxa"/>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p>
        </w:tc>
        <w:tc>
          <w:tcPr>
            <w:tcW w:w="1842" w:type="dxa"/>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r w:rsidRPr="0070599C">
              <w:rPr>
                <w:rFonts w:eastAsia="Times New Roman" w:cs="Times New Roman"/>
                <w:sz w:val="24"/>
                <w:szCs w:val="24"/>
              </w:rPr>
              <w:t>Bản chính: 1</w:t>
            </w:r>
          </w:p>
          <w:p w:rsidR="00322889" w:rsidRPr="0070599C" w:rsidRDefault="00322889" w:rsidP="00322889">
            <w:pPr>
              <w:spacing w:before="120" w:after="0" w:line="240" w:lineRule="auto"/>
              <w:rPr>
                <w:rFonts w:eastAsia="Times New Roman" w:cs="Times New Roman"/>
                <w:sz w:val="24"/>
                <w:szCs w:val="24"/>
              </w:rPr>
            </w:pPr>
            <w:r w:rsidRPr="0070599C">
              <w:rPr>
                <w:rFonts w:eastAsia="Times New Roman" w:cs="Times New Roman"/>
                <w:sz w:val="24"/>
                <w:szCs w:val="24"/>
              </w:rPr>
              <w:t>Bản sao: 0</w:t>
            </w:r>
          </w:p>
        </w:tc>
      </w:tr>
    </w:tbl>
    <w:p w:rsidR="00322889" w:rsidRPr="0070599C" w:rsidRDefault="00322889" w:rsidP="00322889">
      <w:pPr>
        <w:shd w:val="clear" w:color="auto" w:fill="FFFFFF"/>
        <w:spacing w:before="12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Đối tượng thực hiện: </w:t>
      </w:r>
      <w:r w:rsidRPr="0070599C">
        <w:rPr>
          <w:rFonts w:eastAsia="Times New Roman" w:cs="Times New Roman"/>
          <w:color w:val="1E2F41"/>
          <w:sz w:val="24"/>
          <w:szCs w:val="24"/>
        </w:rPr>
        <w:t>Công dân Việt Nam</w:t>
      </w:r>
    </w:p>
    <w:p w:rsidR="00322889" w:rsidRPr="0070599C" w:rsidRDefault="00322889" w:rsidP="00322889">
      <w:pPr>
        <w:shd w:val="clear" w:color="auto" w:fill="FFFFFF"/>
        <w:spacing w:before="12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Cơ quan thực hiện: </w:t>
      </w:r>
      <w:r w:rsidRPr="0070599C">
        <w:rPr>
          <w:rFonts w:eastAsia="Times New Roman" w:cs="Times New Roman"/>
          <w:color w:val="1E2F41"/>
          <w:sz w:val="24"/>
          <w:szCs w:val="24"/>
        </w:rPr>
        <w:t>Phòng Giáo dục &amp; Đào tạo</w:t>
      </w:r>
    </w:p>
    <w:p w:rsidR="00322889" w:rsidRPr="0070599C" w:rsidRDefault="00322889" w:rsidP="00322889">
      <w:pPr>
        <w:shd w:val="clear" w:color="auto" w:fill="FFFFFF"/>
        <w:spacing w:before="12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Cơ quan có thẩm quyền: </w:t>
      </w:r>
      <w:r w:rsidRPr="0070599C">
        <w:rPr>
          <w:rFonts w:eastAsia="Times New Roman" w:cs="Times New Roman"/>
          <w:color w:val="1E2F41"/>
          <w:sz w:val="24"/>
          <w:szCs w:val="24"/>
        </w:rPr>
        <w:t>Không có thông tin</w:t>
      </w:r>
    </w:p>
    <w:p w:rsidR="00322889" w:rsidRPr="0070599C" w:rsidRDefault="00322889" w:rsidP="00322889">
      <w:pPr>
        <w:shd w:val="clear" w:color="auto" w:fill="FFFFFF"/>
        <w:spacing w:before="12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Địa chỉ tiếp nhận HS: </w:t>
      </w:r>
      <w:r w:rsidRPr="0070599C">
        <w:rPr>
          <w:rFonts w:eastAsia="Times New Roman" w:cs="Times New Roman"/>
          <w:color w:val="1E2F41"/>
          <w:sz w:val="24"/>
          <w:szCs w:val="24"/>
        </w:rPr>
        <w:t>Bộ phận Một cửa của UBND cấp huyện</w:t>
      </w:r>
    </w:p>
    <w:p w:rsidR="00322889" w:rsidRPr="0070599C" w:rsidRDefault="00322889" w:rsidP="00322889">
      <w:pPr>
        <w:shd w:val="clear" w:color="auto" w:fill="FFFFFF"/>
        <w:spacing w:before="12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Cơ quan được ủy quyền: </w:t>
      </w:r>
      <w:r w:rsidRPr="0070599C">
        <w:rPr>
          <w:rFonts w:eastAsia="Times New Roman" w:cs="Times New Roman"/>
          <w:color w:val="1E2F41"/>
          <w:sz w:val="24"/>
          <w:szCs w:val="24"/>
        </w:rPr>
        <w:t>Không có thông tin</w:t>
      </w:r>
    </w:p>
    <w:p w:rsidR="00322889" w:rsidRPr="0070599C" w:rsidRDefault="00322889" w:rsidP="00322889">
      <w:pPr>
        <w:shd w:val="clear" w:color="auto" w:fill="FFFFFF"/>
        <w:spacing w:before="12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Cơ quan phối hợp: </w:t>
      </w:r>
      <w:r w:rsidRPr="0070599C">
        <w:rPr>
          <w:rFonts w:eastAsia="Times New Roman" w:cs="Times New Roman"/>
          <w:color w:val="1E2F41"/>
          <w:sz w:val="24"/>
          <w:szCs w:val="24"/>
        </w:rPr>
        <w:t>Không có thông tin</w:t>
      </w:r>
    </w:p>
    <w:p w:rsidR="00322889" w:rsidRPr="006E071C" w:rsidRDefault="006E071C" w:rsidP="00322889">
      <w:pPr>
        <w:shd w:val="clear" w:color="auto" w:fill="FFFFFF"/>
        <w:spacing w:before="120" w:after="0" w:line="240" w:lineRule="auto"/>
        <w:rPr>
          <w:rFonts w:eastAsia="Times New Roman" w:cs="Times New Roman"/>
          <w:color w:val="333333"/>
          <w:sz w:val="24"/>
          <w:szCs w:val="24"/>
        </w:rPr>
      </w:pPr>
      <w:r>
        <w:rPr>
          <w:rFonts w:eastAsia="Times New Roman" w:cs="Times New Roman"/>
          <w:color w:val="333333"/>
          <w:sz w:val="24"/>
          <w:szCs w:val="24"/>
        </w:rPr>
        <w:t xml:space="preserve">Kết quả thực hiện: </w:t>
      </w:r>
      <w:r w:rsidR="00322889" w:rsidRPr="0070599C">
        <w:rPr>
          <w:rFonts w:eastAsia="Times New Roman" w:cs="Times New Roman"/>
          <w:color w:val="1E2F41"/>
          <w:sz w:val="24"/>
          <w:szCs w:val="24"/>
        </w:rPr>
        <w:t>Học sinh được tiếp nhận, xếp vào lớp</w:t>
      </w:r>
    </w:p>
    <w:p w:rsidR="00322889" w:rsidRPr="0070599C" w:rsidRDefault="00322889" w:rsidP="00322889">
      <w:pPr>
        <w:shd w:val="clear" w:color="auto" w:fill="FFFFFF"/>
        <w:spacing w:before="120" w:after="0" w:line="240" w:lineRule="auto"/>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10"/>
        <w:gridCol w:w="3549"/>
        <w:gridCol w:w="1701"/>
        <w:gridCol w:w="2505"/>
      </w:tblGrid>
      <w:tr w:rsidR="00322889" w:rsidRPr="0070599C" w:rsidTr="006E071C">
        <w:trPr>
          <w:tblHeader/>
        </w:trPr>
        <w:tc>
          <w:tcPr>
            <w:tcW w:w="1710" w:type="dxa"/>
            <w:shd w:val="clear" w:color="auto" w:fill="auto"/>
            <w:noWrap/>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549" w:type="dxa"/>
            <w:shd w:val="clear" w:color="auto" w:fill="auto"/>
            <w:noWrap/>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color w:val="1E2F41"/>
                <w:sz w:val="24"/>
                <w:szCs w:val="24"/>
              </w:rPr>
            </w:pPr>
            <w:r w:rsidRPr="0070599C">
              <w:rPr>
                <w:rFonts w:eastAsia="Times New Roman" w:cs="Times New Roman"/>
                <w:color w:val="1E2F41"/>
                <w:sz w:val="24"/>
                <w:szCs w:val="24"/>
              </w:rPr>
              <w:t>Trích yếu</w:t>
            </w:r>
          </w:p>
        </w:tc>
        <w:tc>
          <w:tcPr>
            <w:tcW w:w="1701" w:type="dxa"/>
            <w:shd w:val="clear" w:color="auto" w:fill="auto"/>
            <w:noWrap/>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2505" w:type="dxa"/>
            <w:shd w:val="clear" w:color="auto" w:fill="auto"/>
            <w:noWrap/>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322889" w:rsidRPr="0070599C" w:rsidTr="006E071C">
        <w:tc>
          <w:tcPr>
            <w:tcW w:w="1710" w:type="dxa"/>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r w:rsidRPr="0070599C">
              <w:rPr>
                <w:rFonts w:eastAsia="Times New Roman" w:cs="Times New Roman"/>
                <w:sz w:val="24"/>
                <w:szCs w:val="24"/>
              </w:rPr>
              <w:t>51/2002/QĐ-BGDĐT</w:t>
            </w:r>
          </w:p>
        </w:tc>
        <w:tc>
          <w:tcPr>
            <w:tcW w:w="3549" w:type="dxa"/>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r w:rsidRPr="0070599C">
              <w:rPr>
                <w:rFonts w:eastAsia="Times New Roman" w:cs="Times New Roman"/>
                <w:sz w:val="24"/>
                <w:szCs w:val="24"/>
              </w:rPr>
              <w:t>Quyết định 51/2002/QĐ-BGDĐT</w:t>
            </w:r>
          </w:p>
        </w:tc>
        <w:tc>
          <w:tcPr>
            <w:tcW w:w="1701" w:type="dxa"/>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r w:rsidRPr="0070599C">
              <w:rPr>
                <w:rFonts w:eastAsia="Times New Roman" w:cs="Times New Roman"/>
                <w:sz w:val="24"/>
                <w:szCs w:val="24"/>
              </w:rPr>
              <w:t>25-12-2002</w:t>
            </w:r>
          </w:p>
        </w:tc>
        <w:tc>
          <w:tcPr>
            <w:tcW w:w="0" w:type="auto"/>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r w:rsidRPr="0070599C">
              <w:rPr>
                <w:rFonts w:eastAsia="Times New Roman" w:cs="Times New Roman"/>
                <w:sz w:val="24"/>
                <w:szCs w:val="24"/>
              </w:rPr>
              <w:t>Bộ Giáo dục và Đào tạo</w:t>
            </w:r>
          </w:p>
        </w:tc>
      </w:tr>
      <w:tr w:rsidR="006E071C" w:rsidRPr="0070599C" w:rsidTr="006E071C">
        <w:tc>
          <w:tcPr>
            <w:tcW w:w="1710" w:type="dxa"/>
            <w:shd w:val="clear" w:color="auto" w:fill="auto"/>
            <w:tcMar>
              <w:top w:w="150" w:type="dxa"/>
              <w:left w:w="150" w:type="dxa"/>
              <w:bottom w:w="150" w:type="dxa"/>
              <w:right w:w="150" w:type="dxa"/>
            </w:tcMar>
            <w:vAlign w:val="center"/>
            <w:hideMark/>
          </w:tcPr>
          <w:p w:rsidR="006E071C" w:rsidRPr="0070599C" w:rsidRDefault="006E071C" w:rsidP="006E071C">
            <w:pPr>
              <w:spacing w:before="120" w:after="0" w:line="240" w:lineRule="auto"/>
              <w:rPr>
                <w:rFonts w:eastAsia="Times New Roman" w:cs="Times New Roman"/>
                <w:sz w:val="24"/>
                <w:szCs w:val="24"/>
              </w:rPr>
            </w:pPr>
            <w:r w:rsidRPr="0070599C">
              <w:rPr>
                <w:rFonts w:eastAsia="Times New Roman" w:cs="Times New Roman"/>
                <w:sz w:val="24"/>
                <w:szCs w:val="24"/>
              </w:rPr>
              <w:t>50/2021/TT-BGDĐT</w:t>
            </w:r>
          </w:p>
        </w:tc>
        <w:tc>
          <w:tcPr>
            <w:tcW w:w="3549" w:type="dxa"/>
            <w:shd w:val="clear" w:color="auto" w:fill="auto"/>
            <w:tcMar>
              <w:top w:w="150" w:type="dxa"/>
              <w:left w:w="150" w:type="dxa"/>
              <w:bottom w:w="150" w:type="dxa"/>
              <w:right w:w="150" w:type="dxa"/>
            </w:tcMar>
            <w:vAlign w:val="center"/>
            <w:hideMark/>
          </w:tcPr>
          <w:p w:rsidR="006E071C" w:rsidRPr="0070599C" w:rsidRDefault="006E071C" w:rsidP="006E071C">
            <w:pPr>
              <w:spacing w:before="120" w:after="0" w:line="240" w:lineRule="auto"/>
              <w:rPr>
                <w:rFonts w:eastAsia="Times New Roman" w:cs="Times New Roman"/>
                <w:sz w:val="24"/>
                <w:szCs w:val="24"/>
              </w:rPr>
            </w:pPr>
            <w:r w:rsidRPr="0070599C">
              <w:rPr>
                <w:rFonts w:eastAsia="Times New Roman" w:cs="Times New Roman"/>
                <w:sz w:val="24"/>
                <w:szCs w:val="24"/>
              </w:rPr>
              <w:t>Thông tư 50/2021/TT-BGDĐT</w:t>
            </w:r>
          </w:p>
        </w:tc>
        <w:tc>
          <w:tcPr>
            <w:tcW w:w="1701" w:type="dxa"/>
            <w:shd w:val="clear" w:color="auto" w:fill="auto"/>
            <w:tcMar>
              <w:top w:w="150" w:type="dxa"/>
              <w:left w:w="150" w:type="dxa"/>
              <w:bottom w:w="150" w:type="dxa"/>
              <w:right w:w="150" w:type="dxa"/>
            </w:tcMar>
            <w:vAlign w:val="center"/>
            <w:hideMark/>
          </w:tcPr>
          <w:p w:rsidR="006E071C" w:rsidRPr="0070599C" w:rsidRDefault="006E071C" w:rsidP="006E071C">
            <w:pPr>
              <w:spacing w:before="120" w:after="0" w:line="240" w:lineRule="auto"/>
              <w:rPr>
                <w:rFonts w:eastAsia="Times New Roman" w:cs="Times New Roman"/>
                <w:sz w:val="24"/>
                <w:szCs w:val="24"/>
              </w:rPr>
            </w:pPr>
            <w:r w:rsidRPr="0070599C">
              <w:rPr>
                <w:rFonts w:eastAsia="Times New Roman" w:cs="Times New Roman"/>
                <w:sz w:val="24"/>
                <w:szCs w:val="24"/>
              </w:rPr>
              <w:t>31-12-2021</w:t>
            </w:r>
          </w:p>
        </w:tc>
        <w:tc>
          <w:tcPr>
            <w:tcW w:w="0" w:type="auto"/>
            <w:shd w:val="clear" w:color="auto" w:fill="auto"/>
            <w:tcMar>
              <w:top w:w="150" w:type="dxa"/>
              <w:left w:w="150" w:type="dxa"/>
              <w:bottom w:w="150" w:type="dxa"/>
              <w:right w:w="150" w:type="dxa"/>
            </w:tcMar>
            <w:vAlign w:val="center"/>
            <w:hideMark/>
          </w:tcPr>
          <w:p w:rsidR="006E071C" w:rsidRPr="0070599C" w:rsidRDefault="006E071C" w:rsidP="006E071C">
            <w:pPr>
              <w:spacing w:before="120" w:after="0" w:line="240" w:lineRule="auto"/>
              <w:rPr>
                <w:rFonts w:eastAsia="Times New Roman" w:cs="Times New Roman"/>
                <w:sz w:val="24"/>
                <w:szCs w:val="24"/>
              </w:rPr>
            </w:pPr>
            <w:r w:rsidRPr="0070599C">
              <w:rPr>
                <w:rFonts w:eastAsia="Times New Roman" w:cs="Times New Roman"/>
                <w:sz w:val="24"/>
                <w:szCs w:val="24"/>
              </w:rPr>
              <w:t>Bộ Giáo dục và Đào tạo</w:t>
            </w:r>
          </w:p>
        </w:tc>
      </w:tr>
    </w:tbl>
    <w:p w:rsidR="00322889" w:rsidRPr="0070599C" w:rsidRDefault="00322889" w:rsidP="00322889">
      <w:pPr>
        <w:shd w:val="clear" w:color="auto" w:fill="FFFFFF"/>
        <w:spacing w:before="12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Yêu cầu, điều kiện thực hiện: </w:t>
      </w:r>
      <w:r w:rsidRPr="0070599C">
        <w:rPr>
          <w:rFonts w:eastAsia="Times New Roman" w:cs="Times New Roman"/>
          <w:color w:val="1E2F41"/>
          <w:sz w:val="24"/>
          <w:szCs w:val="24"/>
        </w:rPr>
        <w:t>Không có thông tin</w:t>
      </w:r>
    </w:p>
    <w:p w:rsidR="00322889" w:rsidRPr="0070599C" w:rsidRDefault="00322889" w:rsidP="00322889">
      <w:pPr>
        <w:shd w:val="clear" w:color="auto" w:fill="FFFFFF"/>
        <w:spacing w:before="12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Từ khóa: </w:t>
      </w:r>
      <w:r w:rsidRPr="0070599C">
        <w:rPr>
          <w:rFonts w:eastAsia="Times New Roman" w:cs="Times New Roman"/>
          <w:color w:val="1E2F41"/>
          <w:sz w:val="24"/>
          <w:szCs w:val="24"/>
        </w:rPr>
        <w:t>Không có thông tin</w:t>
      </w:r>
    </w:p>
    <w:p w:rsidR="00322889" w:rsidRPr="0070599C" w:rsidRDefault="00322889" w:rsidP="00322889">
      <w:pPr>
        <w:shd w:val="clear" w:color="auto" w:fill="FFFFFF"/>
        <w:spacing w:before="12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Mô tả: </w:t>
      </w:r>
      <w:r w:rsidRPr="0070599C">
        <w:rPr>
          <w:rFonts w:eastAsia="Times New Roman" w:cs="Times New Roman"/>
          <w:color w:val="1E2F41"/>
          <w:sz w:val="24"/>
          <w:szCs w:val="24"/>
        </w:rPr>
        <w:t>Không có thông tin</w:t>
      </w:r>
    </w:p>
    <w:p w:rsidR="00322889" w:rsidRPr="0070599C" w:rsidRDefault="00322889" w:rsidP="00322889">
      <w:pPr>
        <w:spacing w:before="120" w:after="0" w:line="240" w:lineRule="auto"/>
        <w:jc w:val="both"/>
        <w:rPr>
          <w:rFonts w:cs="Times New Roman"/>
          <w:sz w:val="24"/>
          <w:szCs w:val="24"/>
        </w:rPr>
      </w:pPr>
    </w:p>
    <w:p w:rsidR="0011034F" w:rsidRPr="0070599C" w:rsidRDefault="0011034F">
      <w:pPr>
        <w:rPr>
          <w:rFonts w:cs="Times New Roman"/>
          <w:b/>
          <w:sz w:val="24"/>
          <w:szCs w:val="24"/>
        </w:rPr>
      </w:pPr>
      <w:r w:rsidRPr="0070599C">
        <w:rPr>
          <w:rFonts w:cs="Times New Roman"/>
          <w:b/>
          <w:sz w:val="24"/>
          <w:szCs w:val="24"/>
        </w:rPr>
        <w:br w:type="page"/>
      </w:r>
    </w:p>
    <w:p w:rsidR="00C22E1C" w:rsidRPr="0070599C" w:rsidRDefault="00182B44" w:rsidP="00C22E1C">
      <w:pPr>
        <w:shd w:val="clear" w:color="auto" w:fill="FFFFFF"/>
        <w:spacing w:before="120" w:after="0" w:line="240" w:lineRule="auto"/>
        <w:rPr>
          <w:rFonts w:eastAsia="Times New Roman" w:cs="Times New Roman"/>
          <w:b/>
          <w:color w:val="1E2F41"/>
          <w:sz w:val="24"/>
          <w:szCs w:val="24"/>
        </w:rPr>
      </w:pPr>
      <w:r w:rsidRPr="0070599C">
        <w:rPr>
          <w:rFonts w:cs="Times New Roman"/>
          <w:b/>
          <w:sz w:val="24"/>
          <w:szCs w:val="24"/>
        </w:rPr>
        <w:lastRenderedPageBreak/>
        <w:t>21</w:t>
      </w:r>
      <w:r w:rsidR="00C22E1C" w:rsidRPr="0070599C">
        <w:rPr>
          <w:rFonts w:cs="Times New Roman"/>
          <w:b/>
          <w:sz w:val="24"/>
          <w:szCs w:val="24"/>
        </w:rPr>
        <w:t>.</w:t>
      </w:r>
      <w:r w:rsidR="00C22E1C" w:rsidRPr="0070599C">
        <w:rPr>
          <w:rFonts w:eastAsia="Times New Roman" w:cs="Times New Roman"/>
          <w:b/>
          <w:color w:val="1E2F41"/>
          <w:sz w:val="24"/>
          <w:szCs w:val="24"/>
        </w:rPr>
        <w:t xml:space="preserve"> Tiếp nhận học sinh trung học cơ sở Việt Nam về nước</w:t>
      </w:r>
    </w:p>
    <w:p w:rsidR="00577B53" w:rsidRPr="0070599C" w:rsidRDefault="00577B53" w:rsidP="0011034F">
      <w:pPr>
        <w:shd w:val="clear" w:color="auto" w:fill="FFFFFF"/>
        <w:spacing w:before="60" w:after="0" w:line="240" w:lineRule="auto"/>
        <w:rPr>
          <w:rFonts w:eastAsia="Times New Roman" w:cs="Times New Roman"/>
          <w:color w:val="1E2F41"/>
          <w:sz w:val="24"/>
          <w:szCs w:val="24"/>
        </w:rPr>
      </w:pPr>
      <w:r w:rsidRPr="0070599C">
        <w:rPr>
          <w:rFonts w:eastAsia="Times New Roman" w:cs="Times New Roman"/>
          <w:color w:val="333333"/>
          <w:sz w:val="24"/>
          <w:szCs w:val="24"/>
        </w:rPr>
        <w:t>Mã thủ tục:</w:t>
      </w:r>
      <w:r w:rsidR="00C22E1C" w:rsidRPr="0070599C">
        <w:rPr>
          <w:rFonts w:eastAsia="Times New Roman" w:cs="Times New Roman"/>
          <w:color w:val="333333"/>
          <w:sz w:val="24"/>
          <w:szCs w:val="24"/>
        </w:rPr>
        <w:t xml:space="preserve"> </w:t>
      </w:r>
      <w:r w:rsidRPr="0070599C">
        <w:rPr>
          <w:rFonts w:eastAsia="Times New Roman" w:cs="Times New Roman"/>
          <w:color w:val="1E2F41"/>
          <w:sz w:val="24"/>
          <w:szCs w:val="24"/>
        </w:rPr>
        <w:t>2.002482.000.00.00.H26</w:t>
      </w:r>
    </w:p>
    <w:p w:rsidR="00577B53" w:rsidRPr="0070599C" w:rsidRDefault="00577B53" w:rsidP="0011034F">
      <w:pPr>
        <w:shd w:val="clear" w:color="auto" w:fill="FFFFFF"/>
        <w:spacing w:before="60" w:after="0" w:line="240" w:lineRule="auto"/>
        <w:rPr>
          <w:rFonts w:eastAsia="Times New Roman" w:cs="Times New Roman"/>
          <w:color w:val="1E2F41"/>
          <w:sz w:val="24"/>
          <w:szCs w:val="24"/>
        </w:rPr>
      </w:pPr>
      <w:r w:rsidRPr="0070599C">
        <w:rPr>
          <w:rFonts w:eastAsia="Times New Roman" w:cs="Times New Roman"/>
          <w:color w:val="333333"/>
          <w:sz w:val="24"/>
          <w:szCs w:val="24"/>
        </w:rPr>
        <w:t>Số quyết định:</w:t>
      </w:r>
      <w:r w:rsidR="00C22E1C" w:rsidRPr="0070599C">
        <w:rPr>
          <w:rFonts w:eastAsia="Times New Roman" w:cs="Times New Roman"/>
          <w:color w:val="333333"/>
          <w:sz w:val="24"/>
          <w:szCs w:val="24"/>
        </w:rPr>
        <w:t xml:space="preserve"> </w:t>
      </w:r>
      <w:r w:rsidRPr="0070599C">
        <w:rPr>
          <w:rFonts w:eastAsia="Times New Roman" w:cs="Times New Roman"/>
          <w:color w:val="1E2F41"/>
          <w:sz w:val="24"/>
          <w:szCs w:val="24"/>
        </w:rPr>
        <w:t>1543/QĐ-UBND</w:t>
      </w:r>
    </w:p>
    <w:p w:rsidR="00577B53" w:rsidRPr="0070599C" w:rsidRDefault="00577B53" w:rsidP="0011034F">
      <w:pPr>
        <w:shd w:val="clear" w:color="auto" w:fill="FFFFFF"/>
        <w:spacing w:before="60" w:after="0" w:line="240" w:lineRule="auto"/>
        <w:rPr>
          <w:rFonts w:eastAsia="Times New Roman" w:cs="Times New Roman"/>
          <w:color w:val="1E2F41"/>
          <w:sz w:val="24"/>
          <w:szCs w:val="24"/>
        </w:rPr>
      </w:pPr>
      <w:r w:rsidRPr="0070599C">
        <w:rPr>
          <w:rFonts w:eastAsia="Times New Roman" w:cs="Times New Roman"/>
          <w:color w:val="333333"/>
          <w:sz w:val="24"/>
          <w:szCs w:val="24"/>
        </w:rPr>
        <w:t>Cấp thực hiện:</w:t>
      </w:r>
      <w:r w:rsidR="00C22E1C" w:rsidRPr="0070599C">
        <w:rPr>
          <w:rFonts w:eastAsia="Times New Roman" w:cs="Times New Roman"/>
          <w:color w:val="333333"/>
          <w:sz w:val="24"/>
          <w:szCs w:val="24"/>
        </w:rPr>
        <w:t xml:space="preserve"> </w:t>
      </w:r>
      <w:r w:rsidRPr="0070599C">
        <w:rPr>
          <w:rFonts w:eastAsia="Times New Roman" w:cs="Times New Roman"/>
          <w:color w:val="1E2F41"/>
          <w:sz w:val="24"/>
          <w:szCs w:val="24"/>
        </w:rPr>
        <w:t>Cấp Huyện</w:t>
      </w:r>
    </w:p>
    <w:p w:rsidR="00577B53" w:rsidRPr="0070599C" w:rsidRDefault="00577B53" w:rsidP="0011034F">
      <w:pPr>
        <w:shd w:val="clear" w:color="auto" w:fill="FFFFFF"/>
        <w:spacing w:before="60" w:after="0" w:line="240" w:lineRule="auto"/>
        <w:rPr>
          <w:rFonts w:eastAsia="Times New Roman" w:cs="Times New Roman"/>
          <w:color w:val="1E2F41"/>
          <w:sz w:val="24"/>
          <w:szCs w:val="24"/>
        </w:rPr>
      </w:pPr>
      <w:r w:rsidRPr="0070599C">
        <w:rPr>
          <w:rFonts w:eastAsia="Times New Roman" w:cs="Times New Roman"/>
          <w:color w:val="333333"/>
          <w:sz w:val="24"/>
          <w:szCs w:val="24"/>
        </w:rPr>
        <w:t>Loại thủ tục:</w:t>
      </w:r>
      <w:r w:rsidR="00C22E1C" w:rsidRPr="0070599C">
        <w:rPr>
          <w:rFonts w:eastAsia="Times New Roman" w:cs="Times New Roman"/>
          <w:color w:val="333333"/>
          <w:sz w:val="24"/>
          <w:szCs w:val="24"/>
        </w:rPr>
        <w:t xml:space="preserve"> </w:t>
      </w:r>
      <w:r w:rsidRPr="0070599C">
        <w:rPr>
          <w:rFonts w:eastAsia="Times New Roman" w:cs="Times New Roman"/>
          <w:color w:val="1E2F41"/>
          <w:sz w:val="24"/>
          <w:szCs w:val="24"/>
        </w:rPr>
        <w:t>TTHC không được luật giao cho địa phương quy định hoặc quy định chi tiết</w:t>
      </w:r>
    </w:p>
    <w:p w:rsidR="00577B53" w:rsidRPr="0070599C" w:rsidRDefault="00577B53" w:rsidP="0011034F">
      <w:pPr>
        <w:shd w:val="clear" w:color="auto" w:fill="FFFFFF"/>
        <w:spacing w:before="60" w:after="0" w:line="240" w:lineRule="auto"/>
        <w:rPr>
          <w:rFonts w:eastAsia="Times New Roman" w:cs="Times New Roman"/>
          <w:color w:val="1E2F41"/>
          <w:sz w:val="24"/>
          <w:szCs w:val="24"/>
        </w:rPr>
      </w:pPr>
      <w:r w:rsidRPr="0070599C">
        <w:rPr>
          <w:rFonts w:eastAsia="Times New Roman" w:cs="Times New Roman"/>
          <w:color w:val="333333"/>
          <w:sz w:val="24"/>
          <w:szCs w:val="24"/>
        </w:rPr>
        <w:t>Lĩnh vực:</w:t>
      </w:r>
      <w:r w:rsidR="00C22E1C" w:rsidRPr="0070599C">
        <w:rPr>
          <w:rFonts w:eastAsia="Times New Roman" w:cs="Times New Roman"/>
          <w:color w:val="333333"/>
          <w:sz w:val="24"/>
          <w:szCs w:val="24"/>
        </w:rPr>
        <w:t xml:space="preserve"> </w:t>
      </w:r>
      <w:r w:rsidRPr="0070599C">
        <w:rPr>
          <w:rFonts w:eastAsia="Times New Roman" w:cs="Times New Roman"/>
          <w:color w:val="1E2F41"/>
          <w:sz w:val="24"/>
          <w:szCs w:val="24"/>
        </w:rPr>
        <w:t>Giáo dục trung học</w:t>
      </w:r>
    </w:p>
    <w:p w:rsidR="00577B53" w:rsidRPr="0070599C" w:rsidRDefault="00577B53" w:rsidP="00C22E1C">
      <w:pPr>
        <w:shd w:val="clear" w:color="auto" w:fill="FFFFFF"/>
        <w:spacing w:before="120" w:after="0" w:line="240" w:lineRule="auto"/>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5A1007" w:rsidRPr="0070599C" w:rsidRDefault="00577B53" w:rsidP="00C22E1C">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a) Phòng Giáo dục và Đào tạo tiếp nhận, kiểm tra hồ sơ và giới thiệu về trường. </w:t>
      </w:r>
    </w:p>
    <w:p w:rsidR="00C22E1C" w:rsidRPr="0070599C" w:rsidRDefault="00577B53" w:rsidP="00C22E1C">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 Đối với các học sinh quy định tại điểm b khoản 2 Điều 9 của Quyết định 51/2002/QĐ-BGDĐT thì nhà trường tổ chức kiểm tra trình độ học sinh. Với những môn học không có theo chương trình giáo dục của Việt Nam, yêu cầu học sinh phải hoàn thành nội dung của môn học đó và có kiểm tra sau khóa học.</w:t>
      </w:r>
    </w:p>
    <w:p w:rsidR="00577B53" w:rsidRPr="0070599C" w:rsidRDefault="00577B53" w:rsidP="00C22E1C">
      <w:pPr>
        <w:shd w:val="clear" w:color="auto" w:fill="FFFFFF"/>
        <w:spacing w:before="120" w:after="0" w:line="240" w:lineRule="auto"/>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0"/>
        <w:gridCol w:w="2371"/>
        <w:gridCol w:w="1326"/>
        <w:gridCol w:w="3907"/>
      </w:tblGrid>
      <w:tr w:rsidR="00577B53" w:rsidRPr="0070599C" w:rsidTr="006E071C">
        <w:trPr>
          <w:tblHeader/>
        </w:trPr>
        <w:tc>
          <w:tcPr>
            <w:tcW w:w="1840" w:type="dxa"/>
            <w:shd w:val="clear" w:color="auto" w:fill="auto"/>
            <w:noWrap/>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6" w:type="dxa"/>
            <w:shd w:val="clear" w:color="auto" w:fill="auto"/>
            <w:noWrap/>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07" w:type="dxa"/>
            <w:shd w:val="clear" w:color="auto" w:fill="auto"/>
            <w:noWrap/>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Mô tả</w:t>
            </w:r>
          </w:p>
        </w:tc>
      </w:tr>
      <w:tr w:rsidR="00577B53" w:rsidRPr="0070599C" w:rsidTr="006E071C">
        <w:tc>
          <w:tcPr>
            <w:tcW w:w="0" w:type="auto"/>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r w:rsidRPr="0070599C">
              <w:rPr>
                <w:rFonts w:eastAsia="Times New Roman" w:cs="Times New Roman"/>
                <w:sz w:val="24"/>
                <w:szCs w:val="24"/>
              </w:rPr>
              <w:t>Không quy định</w:t>
            </w:r>
          </w:p>
        </w:tc>
        <w:tc>
          <w:tcPr>
            <w:tcW w:w="1326" w:type="dxa"/>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p>
        </w:tc>
      </w:tr>
      <w:tr w:rsidR="00577B53" w:rsidRPr="0070599C" w:rsidTr="006E071C">
        <w:tc>
          <w:tcPr>
            <w:tcW w:w="0" w:type="auto"/>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r w:rsidRPr="0070599C">
              <w:rPr>
                <w:rFonts w:eastAsia="Times New Roman" w:cs="Times New Roman"/>
                <w:sz w:val="24"/>
                <w:szCs w:val="24"/>
              </w:rPr>
              <w:t>Không quy định</w:t>
            </w:r>
          </w:p>
        </w:tc>
        <w:tc>
          <w:tcPr>
            <w:tcW w:w="1326" w:type="dxa"/>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p>
        </w:tc>
      </w:tr>
      <w:tr w:rsidR="00577B53" w:rsidRPr="0070599C" w:rsidTr="006E071C">
        <w:tc>
          <w:tcPr>
            <w:tcW w:w="0" w:type="auto"/>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r w:rsidRPr="0070599C">
              <w:rPr>
                <w:rFonts w:eastAsia="Times New Roman" w:cs="Times New Roman"/>
                <w:sz w:val="24"/>
                <w:szCs w:val="24"/>
              </w:rPr>
              <w:t>Không quy định</w:t>
            </w:r>
          </w:p>
        </w:tc>
        <w:tc>
          <w:tcPr>
            <w:tcW w:w="1326" w:type="dxa"/>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p>
        </w:tc>
      </w:tr>
    </w:tbl>
    <w:p w:rsidR="00577B53" w:rsidRPr="0070599C" w:rsidRDefault="00577B53" w:rsidP="0011034F">
      <w:pPr>
        <w:shd w:val="clear" w:color="auto" w:fill="FFFFFF"/>
        <w:spacing w:after="0" w:line="240" w:lineRule="auto"/>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7"/>
        <w:gridCol w:w="1984"/>
        <w:gridCol w:w="1995"/>
      </w:tblGrid>
      <w:tr w:rsidR="00577B53" w:rsidRPr="0070599C" w:rsidTr="006E071C">
        <w:trPr>
          <w:tblHeader/>
        </w:trPr>
        <w:tc>
          <w:tcPr>
            <w:tcW w:w="5537" w:type="dxa"/>
            <w:shd w:val="clear" w:color="auto" w:fill="auto"/>
            <w:noWrap/>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1984" w:type="dxa"/>
            <w:shd w:val="clear" w:color="auto" w:fill="auto"/>
            <w:noWrap/>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995" w:type="dxa"/>
            <w:shd w:val="clear" w:color="auto" w:fill="auto"/>
            <w:noWrap/>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Số lượng</w:t>
            </w:r>
          </w:p>
        </w:tc>
      </w:tr>
      <w:tr w:rsidR="00577B53" w:rsidRPr="0070599C" w:rsidTr="006E071C">
        <w:tc>
          <w:tcPr>
            <w:tcW w:w="5537" w:type="dxa"/>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r w:rsidRPr="0070599C">
              <w:rPr>
                <w:rFonts w:eastAsia="Times New Roman" w:cs="Times New Roman"/>
                <w:sz w:val="24"/>
                <w:szCs w:val="24"/>
              </w:rPr>
              <w:t>Đơn xin học do cha hoặc mẹ hoặc người giám hộ ký</w:t>
            </w:r>
          </w:p>
        </w:tc>
        <w:tc>
          <w:tcPr>
            <w:tcW w:w="1984" w:type="dxa"/>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r w:rsidRPr="0070599C">
              <w:rPr>
                <w:rFonts w:eastAsia="Times New Roman" w:cs="Times New Roman"/>
                <w:sz w:val="24"/>
                <w:szCs w:val="24"/>
              </w:rPr>
              <w:t>Bản chính: 1</w:t>
            </w:r>
          </w:p>
          <w:p w:rsidR="00577B53" w:rsidRPr="0070599C" w:rsidRDefault="00577B53" w:rsidP="0011034F">
            <w:pPr>
              <w:spacing w:after="0" w:line="240" w:lineRule="auto"/>
              <w:rPr>
                <w:rFonts w:eastAsia="Times New Roman" w:cs="Times New Roman"/>
                <w:sz w:val="24"/>
                <w:szCs w:val="24"/>
              </w:rPr>
            </w:pPr>
            <w:r w:rsidRPr="0070599C">
              <w:rPr>
                <w:rFonts w:eastAsia="Times New Roman" w:cs="Times New Roman"/>
                <w:sz w:val="24"/>
                <w:szCs w:val="24"/>
              </w:rPr>
              <w:t>Bản sao: 0</w:t>
            </w:r>
          </w:p>
        </w:tc>
      </w:tr>
      <w:tr w:rsidR="00577B53" w:rsidRPr="0070599C" w:rsidTr="006E071C">
        <w:tc>
          <w:tcPr>
            <w:tcW w:w="5537" w:type="dxa"/>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r w:rsidRPr="0070599C">
              <w:rPr>
                <w:rFonts w:eastAsia="Times New Roman" w:cs="Times New Roman"/>
                <w:sz w:val="24"/>
                <w:szCs w:val="24"/>
              </w:rPr>
              <w:t>Học bạ hoặc giấy xác nhận của nhà trường về kết quả học tập các lớp học trước đó (bản dịch sang tiếng Việt có chứng thực).</w:t>
            </w:r>
          </w:p>
        </w:tc>
        <w:tc>
          <w:tcPr>
            <w:tcW w:w="1984" w:type="dxa"/>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r w:rsidRPr="0070599C">
              <w:rPr>
                <w:rFonts w:eastAsia="Times New Roman" w:cs="Times New Roman"/>
                <w:sz w:val="24"/>
                <w:szCs w:val="24"/>
              </w:rPr>
              <w:t>Bản chính: 1</w:t>
            </w:r>
          </w:p>
          <w:p w:rsidR="00577B53" w:rsidRPr="0070599C" w:rsidRDefault="00577B53" w:rsidP="0011034F">
            <w:pPr>
              <w:spacing w:after="0" w:line="240" w:lineRule="auto"/>
              <w:rPr>
                <w:rFonts w:eastAsia="Times New Roman" w:cs="Times New Roman"/>
                <w:sz w:val="24"/>
                <w:szCs w:val="24"/>
              </w:rPr>
            </w:pPr>
            <w:r w:rsidRPr="0070599C">
              <w:rPr>
                <w:rFonts w:eastAsia="Times New Roman" w:cs="Times New Roman"/>
                <w:sz w:val="24"/>
                <w:szCs w:val="24"/>
              </w:rPr>
              <w:t>Bản sao: 0</w:t>
            </w:r>
          </w:p>
        </w:tc>
      </w:tr>
      <w:tr w:rsidR="00577B53" w:rsidRPr="0070599C" w:rsidTr="006E071C">
        <w:tc>
          <w:tcPr>
            <w:tcW w:w="5537" w:type="dxa"/>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r w:rsidRPr="0070599C">
              <w:rPr>
                <w:rFonts w:eastAsia="Times New Roman" w:cs="Times New Roman"/>
                <w:sz w:val="24"/>
                <w:szCs w:val="24"/>
              </w:rPr>
              <w:t>Giấy chứng nhận tốt nghiệp của lớp hoặc bậc học dưới tại nước ngoài (bản gốc và bản dịch sang tiếng Việt).</w:t>
            </w:r>
          </w:p>
        </w:tc>
        <w:tc>
          <w:tcPr>
            <w:tcW w:w="1984" w:type="dxa"/>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r w:rsidRPr="0070599C">
              <w:rPr>
                <w:rFonts w:eastAsia="Times New Roman" w:cs="Times New Roman"/>
                <w:sz w:val="24"/>
                <w:szCs w:val="24"/>
              </w:rPr>
              <w:t>Bản chính: 1</w:t>
            </w:r>
          </w:p>
          <w:p w:rsidR="00577B53" w:rsidRPr="0070599C" w:rsidRDefault="00577B53" w:rsidP="0011034F">
            <w:pPr>
              <w:spacing w:after="0" w:line="240" w:lineRule="auto"/>
              <w:rPr>
                <w:rFonts w:eastAsia="Times New Roman" w:cs="Times New Roman"/>
                <w:sz w:val="24"/>
                <w:szCs w:val="24"/>
              </w:rPr>
            </w:pPr>
            <w:r w:rsidRPr="0070599C">
              <w:rPr>
                <w:rFonts w:eastAsia="Times New Roman" w:cs="Times New Roman"/>
                <w:sz w:val="24"/>
                <w:szCs w:val="24"/>
              </w:rPr>
              <w:t>Bản sao: 0</w:t>
            </w:r>
          </w:p>
        </w:tc>
      </w:tr>
      <w:tr w:rsidR="00577B53" w:rsidRPr="0070599C" w:rsidTr="006E071C">
        <w:tc>
          <w:tcPr>
            <w:tcW w:w="5537" w:type="dxa"/>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r w:rsidRPr="0070599C">
              <w:rPr>
                <w:rFonts w:eastAsia="Times New Roman" w:cs="Times New Roman"/>
                <w:sz w:val="24"/>
                <w:szCs w:val="24"/>
              </w:rPr>
              <w:t>Bằng tốt nghiệp bậc học dưới tại Việt Nam trước khi ra nước ngoài (nếu có).</w:t>
            </w:r>
          </w:p>
        </w:tc>
        <w:tc>
          <w:tcPr>
            <w:tcW w:w="1984" w:type="dxa"/>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r w:rsidRPr="0070599C">
              <w:rPr>
                <w:rFonts w:eastAsia="Times New Roman" w:cs="Times New Roman"/>
                <w:sz w:val="24"/>
                <w:szCs w:val="24"/>
              </w:rPr>
              <w:t>Bản chính: 1</w:t>
            </w:r>
          </w:p>
          <w:p w:rsidR="00577B53" w:rsidRPr="0070599C" w:rsidRDefault="00577B53" w:rsidP="0011034F">
            <w:pPr>
              <w:spacing w:after="0" w:line="240" w:lineRule="auto"/>
              <w:rPr>
                <w:rFonts w:eastAsia="Times New Roman" w:cs="Times New Roman"/>
                <w:sz w:val="24"/>
                <w:szCs w:val="24"/>
              </w:rPr>
            </w:pPr>
            <w:r w:rsidRPr="0070599C">
              <w:rPr>
                <w:rFonts w:eastAsia="Times New Roman" w:cs="Times New Roman"/>
                <w:sz w:val="24"/>
                <w:szCs w:val="24"/>
              </w:rPr>
              <w:t>Bản sao: 0</w:t>
            </w:r>
          </w:p>
        </w:tc>
      </w:tr>
      <w:tr w:rsidR="00577B53" w:rsidRPr="0070599C" w:rsidTr="006E071C">
        <w:tc>
          <w:tcPr>
            <w:tcW w:w="5537" w:type="dxa"/>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r w:rsidRPr="0070599C">
              <w:rPr>
                <w:rFonts w:eastAsia="Times New Roman" w:cs="Times New Roman"/>
                <w:sz w:val="24"/>
                <w:szCs w:val="24"/>
              </w:rPr>
              <w:t>Bản sao giấy khai sinh, kể cả học sinh được sinh ra ở nước ngoài.</w:t>
            </w:r>
          </w:p>
        </w:tc>
        <w:tc>
          <w:tcPr>
            <w:tcW w:w="1984" w:type="dxa"/>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r w:rsidRPr="0070599C">
              <w:rPr>
                <w:rFonts w:eastAsia="Times New Roman" w:cs="Times New Roman"/>
                <w:sz w:val="24"/>
                <w:szCs w:val="24"/>
              </w:rPr>
              <w:t>Bản chính: 1</w:t>
            </w:r>
          </w:p>
          <w:p w:rsidR="00577B53" w:rsidRPr="0070599C" w:rsidRDefault="00577B53" w:rsidP="0011034F">
            <w:pPr>
              <w:spacing w:after="0" w:line="240" w:lineRule="auto"/>
              <w:rPr>
                <w:rFonts w:eastAsia="Times New Roman" w:cs="Times New Roman"/>
                <w:sz w:val="24"/>
                <w:szCs w:val="24"/>
              </w:rPr>
            </w:pPr>
            <w:r w:rsidRPr="0070599C">
              <w:rPr>
                <w:rFonts w:eastAsia="Times New Roman" w:cs="Times New Roman"/>
                <w:sz w:val="24"/>
                <w:szCs w:val="24"/>
              </w:rPr>
              <w:t>Bản sao: 0</w:t>
            </w:r>
          </w:p>
        </w:tc>
      </w:tr>
    </w:tbl>
    <w:p w:rsidR="00577B53" w:rsidRPr="0070599C" w:rsidRDefault="00577B53" w:rsidP="0011034F">
      <w:pPr>
        <w:shd w:val="clear" w:color="auto" w:fill="FFFFFF"/>
        <w:spacing w:after="0" w:line="240" w:lineRule="auto"/>
        <w:rPr>
          <w:rFonts w:eastAsia="Times New Roman" w:cs="Times New Roman"/>
          <w:color w:val="1E2F41"/>
          <w:sz w:val="24"/>
          <w:szCs w:val="24"/>
        </w:rPr>
      </w:pPr>
      <w:r w:rsidRPr="0070599C">
        <w:rPr>
          <w:rFonts w:eastAsia="Times New Roman" w:cs="Times New Roman"/>
          <w:color w:val="333333"/>
          <w:sz w:val="24"/>
          <w:szCs w:val="24"/>
        </w:rPr>
        <w:t>Đối tượng thực hiện:</w:t>
      </w:r>
      <w:r w:rsidR="00C22E1C" w:rsidRPr="0070599C">
        <w:rPr>
          <w:rFonts w:eastAsia="Times New Roman" w:cs="Times New Roman"/>
          <w:color w:val="333333"/>
          <w:sz w:val="24"/>
          <w:szCs w:val="24"/>
        </w:rPr>
        <w:t xml:space="preserve"> </w:t>
      </w:r>
      <w:r w:rsidRPr="0070599C">
        <w:rPr>
          <w:rFonts w:eastAsia="Times New Roman" w:cs="Times New Roman"/>
          <w:color w:val="1E2F41"/>
          <w:sz w:val="24"/>
          <w:szCs w:val="24"/>
        </w:rPr>
        <w:t>Người Việt Nam định cư ở nước ngoài</w:t>
      </w:r>
    </w:p>
    <w:p w:rsidR="00577B53" w:rsidRPr="0070599C" w:rsidRDefault="00577B53" w:rsidP="0011034F">
      <w:pPr>
        <w:shd w:val="clear" w:color="auto" w:fill="FFFFFF"/>
        <w:spacing w:after="0" w:line="240" w:lineRule="auto"/>
        <w:rPr>
          <w:rFonts w:eastAsia="Times New Roman" w:cs="Times New Roman"/>
          <w:color w:val="1E2F41"/>
          <w:sz w:val="24"/>
          <w:szCs w:val="24"/>
        </w:rPr>
      </w:pPr>
      <w:r w:rsidRPr="0070599C">
        <w:rPr>
          <w:rFonts w:eastAsia="Times New Roman" w:cs="Times New Roman"/>
          <w:color w:val="333333"/>
          <w:sz w:val="24"/>
          <w:szCs w:val="24"/>
        </w:rPr>
        <w:t>Cơ quan thực hiện:</w:t>
      </w:r>
      <w:r w:rsidR="00C22E1C" w:rsidRPr="0070599C">
        <w:rPr>
          <w:rFonts w:eastAsia="Times New Roman" w:cs="Times New Roman"/>
          <w:color w:val="333333"/>
          <w:sz w:val="24"/>
          <w:szCs w:val="24"/>
        </w:rPr>
        <w:t xml:space="preserve"> </w:t>
      </w:r>
      <w:r w:rsidRPr="0070599C">
        <w:rPr>
          <w:rFonts w:eastAsia="Times New Roman" w:cs="Times New Roman"/>
          <w:color w:val="1E2F41"/>
          <w:sz w:val="24"/>
          <w:szCs w:val="24"/>
        </w:rPr>
        <w:t>Phòng Giáo dục &amp; Đào tạo</w:t>
      </w:r>
    </w:p>
    <w:p w:rsidR="00577B53" w:rsidRPr="0070599C" w:rsidRDefault="00577B53" w:rsidP="0011034F">
      <w:pPr>
        <w:shd w:val="clear" w:color="auto" w:fill="FFFFFF"/>
        <w:spacing w:after="0" w:line="240" w:lineRule="auto"/>
        <w:rPr>
          <w:rFonts w:eastAsia="Times New Roman" w:cs="Times New Roman"/>
          <w:color w:val="1E2F41"/>
          <w:sz w:val="24"/>
          <w:szCs w:val="24"/>
        </w:rPr>
      </w:pPr>
      <w:r w:rsidRPr="0070599C">
        <w:rPr>
          <w:rFonts w:eastAsia="Times New Roman" w:cs="Times New Roman"/>
          <w:color w:val="333333"/>
          <w:sz w:val="24"/>
          <w:szCs w:val="24"/>
        </w:rPr>
        <w:t>Cơ quan có thẩm quyền:</w:t>
      </w:r>
      <w:r w:rsidR="00C22E1C"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577B53" w:rsidRPr="0070599C" w:rsidRDefault="00577B53" w:rsidP="0011034F">
      <w:pPr>
        <w:shd w:val="clear" w:color="auto" w:fill="FFFFFF"/>
        <w:spacing w:after="0" w:line="240" w:lineRule="auto"/>
        <w:rPr>
          <w:rFonts w:eastAsia="Times New Roman" w:cs="Times New Roman"/>
          <w:color w:val="1E2F41"/>
          <w:sz w:val="24"/>
          <w:szCs w:val="24"/>
        </w:rPr>
      </w:pPr>
      <w:r w:rsidRPr="0070599C">
        <w:rPr>
          <w:rFonts w:eastAsia="Times New Roman" w:cs="Times New Roman"/>
          <w:color w:val="333333"/>
          <w:sz w:val="24"/>
          <w:szCs w:val="24"/>
        </w:rPr>
        <w:t>Địa chỉ tiếp nhận HS:</w:t>
      </w:r>
      <w:r w:rsidR="00C22E1C"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577B53" w:rsidRPr="0070599C" w:rsidRDefault="00577B53" w:rsidP="0011034F">
      <w:pPr>
        <w:shd w:val="clear" w:color="auto" w:fill="FFFFFF"/>
        <w:spacing w:after="0" w:line="240" w:lineRule="auto"/>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00C22E1C"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577B53" w:rsidRPr="0070599C" w:rsidRDefault="00577B53" w:rsidP="0011034F">
      <w:pPr>
        <w:shd w:val="clear" w:color="auto" w:fill="FFFFFF"/>
        <w:spacing w:after="0" w:line="240" w:lineRule="auto"/>
        <w:rPr>
          <w:rFonts w:eastAsia="Times New Roman" w:cs="Times New Roman"/>
          <w:color w:val="1E2F41"/>
          <w:sz w:val="24"/>
          <w:szCs w:val="24"/>
        </w:rPr>
      </w:pPr>
      <w:r w:rsidRPr="0070599C">
        <w:rPr>
          <w:rFonts w:eastAsia="Times New Roman" w:cs="Times New Roman"/>
          <w:color w:val="333333"/>
          <w:sz w:val="24"/>
          <w:szCs w:val="24"/>
        </w:rPr>
        <w:lastRenderedPageBreak/>
        <w:t>Cơ quan phối hợp:</w:t>
      </w:r>
      <w:r w:rsidR="00C22E1C"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577B53" w:rsidRPr="0070599C" w:rsidRDefault="00577B53" w:rsidP="0011034F">
      <w:pPr>
        <w:shd w:val="clear" w:color="auto" w:fill="FFFFFF"/>
        <w:spacing w:after="0" w:line="240" w:lineRule="auto"/>
        <w:rPr>
          <w:rFonts w:eastAsia="Times New Roman" w:cs="Times New Roman"/>
          <w:color w:val="1E2F41"/>
          <w:sz w:val="24"/>
          <w:szCs w:val="24"/>
        </w:rPr>
      </w:pPr>
      <w:r w:rsidRPr="0070599C">
        <w:rPr>
          <w:rFonts w:eastAsia="Times New Roman" w:cs="Times New Roman"/>
          <w:color w:val="333333"/>
          <w:sz w:val="24"/>
          <w:szCs w:val="24"/>
        </w:rPr>
        <w:t>Kết quả thực hiện:</w:t>
      </w:r>
      <w:r w:rsidR="00C22E1C" w:rsidRPr="0070599C">
        <w:rPr>
          <w:rFonts w:eastAsia="Times New Roman" w:cs="Times New Roman"/>
          <w:color w:val="333333"/>
          <w:sz w:val="24"/>
          <w:szCs w:val="24"/>
        </w:rPr>
        <w:t xml:space="preserve"> </w:t>
      </w:r>
      <w:r w:rsidRPr="0070599C">
        <w:rPr>
          <w:rFonts w:eastAsia="Times New Roman" w:cs="Times New Roman"/>
          <w:color w:val="1E2F41"/>
          <w:sz w:val="24"/>
          <w:szCs w:val="24"/>
        </w:rPr>
        <w:t>Học sinh được tiếp nhận, xếp vào lớp</w:t>
      </w:r>
    </w:p>
    <w:p w:rsidR="00577B53" w:rsidRPr="0070599C" w:rsidRDefault="00577B53" w:rsidP="0011034F">
      <w:pPr>
        <w:shd w:val="clear" w:color="auto" w:fill="FFFFFF"/>
        <w:spacing w:after="0" w:line="240" w:lineRule="auto"/>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8"/>
        <w:gridCol w:w="3549"/>
        <w:gridCol w:w="1843"/>
        <w:gridCol w:w="2158"/>
      </w:tblGrid>
      <w:tr w:rsidR="00577B53" w:rsidRPr="0070599C" w:rsidTr="006E071C">
        <w:trPr>
          <w:tblHeader/>
        </w:trPr>
        <w:tc>
          <w:tcPr>
            <w:tcW w:w="1988" w:type="dxa"/>
            <w:shd w:val="clear" w:color="auto" w:fill="auto"/>
            <w:noWrap/>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549" w:type="dxa"/>
            <w:shd w:val="clear" w:color="auto" w:fill="auto"/>
            <w:noWrap/>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Trích yếu</w:t>
            </w:r>
          </w:p>
        </w:tc>
        <w:tc>
          <w:tcPr>
            <w:tcW w:w="1843" w:type="dxa"/>
            <w:shd w:val="clear" w:color="auto" w:fill="auto"/>
            <w:noWrap/>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2158" w:type="dxa"/>
            <w:shd w:val="clear" w:color="auto" w:fill="auto"/>
            <w:noWrap/>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577B53" w:rsidRPr="0070599C" w:rsidTr="006E071C">
        <w:tc>
          <w:tcPr>
            <w:tcW w:w="0" w:type="auto"/>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r w:rsidRPr="0070599C">
              <w:rPr>
                <w:rFonts w:eastAsia="Times New Roman" w:cs="Times New Roman"/>
                <w:sz w:val="24"/>
                <w:szCs w:val="24"/>
              </w:rPr>
              <w:t>51/2002/QĐ-BGDĐT</w:t>
            </w:r>
          </w:p>
        </w:tc>
        <w:tc>
          <w:tcPr>
            <w:tcW w:w="3549" w:type="dxa"/>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r w:rsidRPr="0070599C">
              <w:rPr>
                <w:rFonts w:eastAsia="Times New Roman" w:cs="Times New Roman"/>
                <w:sz w:val="24"/>
                <w:szCs w:val="24"/>
              </w:rPr>
              <w:t>Quyết định 51/2002/QĐ-BGDĐT</w:t>
            </w:r>
          </w:p>
        </w:tc>
        <w:tc>
          <w:tcPr>
            <w:tcW w:w="1843" w:type="dxa"/>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r w:rsidRPr="0070599C">
              <w:rPr>
                <w:rFonts w:eastAsia="Times New Roman" w:cs="Times New Roman"/>
                <w:sz w:val="24"/>
                <w:szCs w:val="24"/>
              </w:rPr>
              <w:t>25-12-2002</w:t>
            </w:r>
          </w:p>
        </w:tc>
        <w:tc>
          <w:tcPr>
            <w:tcW w:w="2158" w:type="dxa"/>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r w:rsidRPr="0070599C">
              <w:rPr>
                <w:rFonts w:eastAsia="Times New Roman" w:cs="Times New Roman"/>
                <w:sz w:val="24"/>
                <w:szCs w:val="24"/>
              </w:rPr>
              <w:t>Bộ Giáo dục và Đào tạo</w:t>
            </w:r>
          </w:p>
        </w:tc>
      </w:tr>
      <w:tr w:rsidR="006E071C" w:rsidRPr="0070599C" w:rsidTr="006E071C">
        <w:tc>
          <w:tcPr>
            <w:tcW w:w="0" w:type="auto"/>
            <w:shd w:val="clear" w:color="auto" w:fill="auto"/>
            <w:tcMar>
              <w:top w:w="150" w:type="dxa"/>
              <w:left w:w="150" w:type="dxa"/>
              <w:bottom w:w="150" w:type="dxa"/>
              <w:right w:w="150" w:type="dxa"/>
            </w:tcMar>
            <w:vAlign w:val="center"/>
            <w:hideMark/>
          </w:tcPr>
          <w:p w:rsidR="006E071C" w:rsidRPr="0070599C" w:rsidRDefault="006E071C" w:rsidP="006E071C">
            <w:pPr>
              <w:spacing w:after="0" w:line="240" w:lineRule="auto"/>
              <w:rPr>
                <w:rFonts w:eastAsia="Times New Roman" w:cs="Times New Roman"/>
                <w:sz w:val="24"/>
                <w:szCs w:val="24"/>
              </w:rPr>
            </w:pPr>
            <w:r w:rsidRPr="0070599C">
              <w:rPr>
                <w:rFonts w:eastAsia="Times New Roman" w:cs="Times New Roman"/>
                <w:sz w:val="24"/>
                <w:szCs w:val="24"/>
              </w:rPr>
              <w:t>50/2021/TT-BGDĐT</w:t>
            </w:r>
          </w:p>
        </w:tc>
        <w:tc>
          <w:tcPr>
            <w:tcW w:w="3549" w:type="dxa"/>
            <w:shd w:val="clear" w:color="auto" w:fill="auto"/>
            <w:tcMar>
              <w:top w:w="150" w:type="dxa"/>
              <w:left w:w="150" w:type="dxa"/>
              <w:bottom w:w="150" w:type="dxa"/>
              <w:right w:w="150" w:type="dxa"/>
            </w:tcMar>
            <w:vAlign w:val="center"/>
            <w:hideMark/>
          </w:tcPr>
          <w:p w:rsidR="006E071C" w:rsidRPr="0070599C" w:rsidRDefault="006E071C" w:rsidP="006E071C">
            <w:pPr>
              <w:spacing w:after="0" w:line="240" w:lineRule="auto"/>
              <w:rPr>
                <w:rFonts w:eastAsia="Times New Roman" w:cs="Times New Roman"/>
                <w:sz w:val="24"/>
                <w:szCs w:val="24"/>
              </w:rPr>
            </w:pPr>
            <w:r w:rsidRPr="0070599C">
              <w:rPr>
                <w:rFonts w:eastAsia="Times New Roman" w:cs="Times New Roman"/>
                <w:sz w:val="24"/>
                <w:szCs w:val="24"/>
              </w:rPr>
              <w:t>Thông tư 50/2021/TT-BGDĐT</w:t>
            </w:r>
          </w:p>
        </w:tc>
        <w:tc>
          <w:tcPr>
            <w:tcW w:w="1843" w:type="dxa"/>
            <w:shd w:val="clear" w:color="auto" w:fill="auto"/>
            <w:tcMar>
              <w:top w:w="150" w:type="dxa"/>
              <w:left w:w="150" w:type="dxa"/>
              <w:bottom w:w="150" w:type="dxa"/>
              <w:right w:w="150" w:type="dxa"/>
            </w:tcMar>
            <w:vAlign w:val="center"/>
            <w:hideMark/>
          </w:tcPr>
          <w:p w:rsidR="006E071C" w:rsidRPr="0070599C" w:rsidRDefault="006E071C" w:rsidP="006E071C">
            <w:pPr>
              <w:spacing w:after="0" w:line="240" w:lineRule="auto"/>
              <w:rPr>
                <w:rFonts w:eastAsia="Times New Roman" w:cs="Times New Roman"/>
                <w:sz w:val="24"/>
                <w:szCs w:val="24"/>
              </w:rPr>
            </w:pPr>
            <w:r w:rsidRPr="0070599C">
              <w:rPr>
                <w:rFonts w:eastAsia="Times New Roman" w:cs="Times New Roman"/>
                <w:sz w:val="24"/>
                <w:szCs w:val="24"/>
              </w:rPr>
              <w:t>31-12-2021</w:t>
            </w:r>
          </w:p>
        </w:tc>
        <w:tc>
          <w:tcPr>
            <w:tcW w:w="2158" w:type="dxa"/>
            <w:shd w:val="clear" w:color="auto" w:fill="auto"/>
            <w:tcMar>
              <w:top w:w="150" w:type="dxa"/>
              <w:left w:w="150" w:type="dxa"/>
              <w:bottom w:w="150" w:type="dxa"/>
              <w:right w:w="150" w:type="dxa"/>
            </w:tcMar>
            <w:vAlign w:val="center"/>
            <w:hideMark/>
          </w:tcPr>
          <w:p w:rsidR="006E071C" w:rsidRPr="0070599C" w:rsidRDefault="006E071C" w:rsidP="006E071C">
            <w:pPr>
              <w:spacing w:before="120" w:after="0" w:line="240" w:lineRule="auto"/>
              <w:rPr>
                <w:rFonts w:eastAsia="Times New Roman" w:cs="Times New Roman"/>
                <w:sz w:val="24"/>
                <w:szCs w:val="24"/>
              </w:rPr>
            </w:pPr>
            <w:r w:rsidRPr="0070599C">
              <w:rPr>
                <w:rFonts w:eastAsia="Times New Roman" w:cs="Times New Roman"/>
                <w:sz w:val="24"/>
                <w:szCs w:val="24"/>
              </w:rPr>
              <w:t>Bộ Giáo dục và Đào tạo</w:t>
            </w:r>
          </w:p>
        </w:tc>
      </w:tr>
    </w:tbl>
    <w:p w:rsidR="00577B53" w:rsidRPr="0070599C" w:rsidRDefault="00577B53" w:rsidP="00C22E1C">
      <w:pPr>
        <w:shd w:val="clear" w:color="auto" w:fill="FFFFFF"/>
        <w:spacing w:before="120" w:after="0" w:line="240" w:lineRule="auto"/>
        <w:rPr>
          <w:rFonts w:eastAsia="Times New Roman" w:cs="Times New Roman"/>
          <w:color w:val="333333"/>
          <w:sz w:val="24"/>
          <w:szCs w:val="24"/>
        </w:rPr>
      </w:pPr>
      <w:r w:rsidRPr="0070599C">
        <w:rPr>
          <w:rFonts w:eastAsia="Times New Roman" w:cs="Times New Roman"/>
          <w:color w:val="333333"/>
          <w:sz w:val="24"/>
          <w:szCs w:val="24"/>
        </w:rPr>
        <w:t>Yêu cầu, điều kiện thực hiện:</w:t>
      </w:r>
    </w:p>
    <w:p w:rsidR="00C22E1C" w:rsidRPr="0070599C" w:rsidRDefault="00577B53" w:rsidP="00C22E1C">
      <w:pPr>
        <w:shd w:val="clear" w:color="auto" w:fill="FFFFFF"/>
        <w:spacing w:before="120" w:after="0" w:line="240" w:lineRule="auto"/>
        <w:rPr>
          <w:rFonts w:eastAsia="Times New Roman" w:cs="Times New Roman"/>
          <w:color w:val="1E2F41"/>
          <w:sz w:val="24"/>
          <w:szCs w:val="24"/>
        </w:rPr>
      </w:pPr>
      <w:r w:rsidRPr="0070599C">
        <w:rPr>
          <w:rFonts w:eastAsia="Times New Roman" w:cs="Times New Roman"/>
          <w:color w:val="1E2F41"/>
          <w:sz w:val="24"/>
          <w:szCs w:val="24"/>
        </w:rPr>
        <w:t xml:space="preserve">* Điều kiện văn bằng </w:t>
      </w:r>
    </w:p>
    <w:p w:rsidR="00C22E1C" w:rsidRPr="0070599C" w:rsidRDefault="00577B53" w:rsidP="00C22E1C">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a) Học sinh vào học tại trường trung học cơ sở phải có học bạ hoặc giấy xác nhận kết quả học tập các lớp học trước đó, cùng với xác nhận của nhà trường về việc được chuyển lên lớp học trên. </w:t>
      </w:r>
    </w:p>
    <w:p w:rsidR="00C22E1C" w:rsidRPr="0070599C" w:rsidRDefault="00577B53" w:rsidP="00C22E1C">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b) Học sinh đã học ở Việt Nam, sau thời gian học ở nước ngoài, khi về nước phải có bằng tốt nghiệp bậc học đã học ở Việt Nam. </w:t>
      </w:r>
    </w:p>
    <w:p w:rsidR="00C22E1C" w:rsidRPr="0070599C" w:rsidRDefault="00577B53" w:rsidP="00C22E1C">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Điều kiện về tuổi Học sinh Việt Nam ở nước ngoài về nước năm xin học được gia hạn thêm 03 tuổi so với tuổi quy định của từng cấp học. </w:t>
      </w:r>
    </w:p>
    <w:p w:rsidR="00C22E1C" w:rsidRPr="0070599C" w:rsidRDefault="00577B53" w:rsidP="00C22E1C">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Điều kiện chương trình học tập </w:t>
      </w:r>
    </w:p>
    <w:p w:rsidR="00C22E1C" w:rsidRPr="0070599C" w:rsidRDefault="00577B53" w:rsidP="00C22E1C">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a) Chương trình học tập ở nước ngoài phải có nội dung tương đương với chương trình giáo dục của Việt Nam với những môn học thuộc nhóm khoa học tự nhiên. Với những môn học thuộc nhóm khoa học xã hội và nhân văn, học sinh phải bổ túc thêm kiến thức cho phù hợp với chương trình giáo dục của Việt Nam. </w:t>
      </w:r>
    </w:p>
    <w:p w:rsidR="00C22E1C" w:rsidRPr="0070599C" w:rsidRDefault="00577B53" w:rsidP="00C22E1C">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b) Những học sinh đang học dở chương trình của một lớp học ở nước ngoài xin chuyển về học tiếp lớp học tương đương tại trường trung học cơ sở hoặc trung học phổ thông Việt Nam phải được nhà trường nơi tiếp nhận kiểm tra trình độ theo chương trình quy định của lớp học đó. </w:t>
      </w:r>
    </w:p>
    <w:p w:rsidR="00577B53" w:rsidRPr="0070599C" w:rsidRDefault="00577B53" w:rsidP="00C22E1C">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 Học sinh muốn vào học trường trung học chuyên biệt (phổ thông dân tộc nội trú, trường chuyên, trường năng khiếu) thực hiện theo quy chế của trường chuyên biệt đó.</w:t>
      </w:r>
    </w:p>
    <w:p w:rsidR="00577B53" w:rsidRPr="0070599C" w:rsidRDefault="00577B53" w:rsidP="00C22E1C">
      <w:pPr>
        <w:shd w:val="clear" w:color="auto" w:fill="FFFFFF"/>
        <w:spacing w:before="120" w:after="0" w:line="240" w:lineRule="auto"/>
        <w:rPr>
          <w:rFonts w:eastAsia="Times New Roman" w:cs="Times New Roman"/>
          <w:color w:val="1E2F41"/>
          <w:sz w:val="24"/>
          <w:szCs w:val="24"/>
        </w:rPr>
      </w:pPr>
      <w:r w:rsidRPr="0070599C">
        <w:rPr>
          <w:rFonts w:eastAsia="Times New Roman" w:cs="Times New Roman"/>
          <w:color w:val="333333"/>
          <w:sz w:val="24"/>
          <w:szCs w:val="24"/>
        </w:rPr>
        <w:t>Từ khóa:</w:t>
      </w:r>
      <w:r w:rsidR="00C22E1C"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577B53" w:rsidRPr="0070599C" w:rsidRDefault="00577B53" w:rsidP="00C22E1C">
      <w:pPr>
        <w:shd w:val="clear" w:color="auto" w:fill="FFFFFF"/>
        <w:spacing w:before="120" w:after="0" w:line="240" w:lineRule="auto"/>
        <w:rPr>
          <w:rFonts w:eastAsia="Times New Roman" w:cs="Times New Roman"/>
          <w:color w:val="1E2F41"/>
          <w:sz w:val="24"/>
          <w:szCs w:val="24"/>
        </w:rPr>
      </w:pPr>
      <w:r w:rsidRPr="0070599C">
        <w:rPr>
          <w:rFonts w:eastAsia="Times New Roman" w:cs="Times New Roman"/>
          <w:color w:val="333333"/>
          <w:sz w:val="24"/>
          <w:szCs w:val="24"/>
        </w:rPr>
        <w:t>Mô tả:</w:t>
      </w:r>
      <w:r w:rsidR="00C22E1C"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182B44" w:rsidRPr="0070599C" w:rsidRDefault="00182B44" w:rsidP="000D1104">
      <w:pPr>
        <w:spacing w:before="120" w:after="0" w:line="240" w:lineRule="auto"/>
        <w:jc w:val="both"/>
        <w:rPr>
          <w:rFonts w:cs="Times New Roman"/>
          <w:sz w:val="24"/>
          <w:szCs w:val="24"/>
        </w:rPr>
      </w:pPr>
    </w:p>
    <w:p w:rsidR="00620DCA" w:rsidRPr="0070599C" w:rsidRDefault="0011034F" w:rsidP="0011034F">
      <w:pPr>
        <w:rPr>
          <w:rFonts w:eastAsia="Times New Roman" w:cs="Times New Roman"/>
          <w:b/>
          <w:color w:val="1E2F41"/>
          <w:sz w:val="24"/>
          <w:szCs w:val="24"/>
        </w:rPr>
      </w:pPr>
      <w:r w:rsidRPr="0070599C">
        <w:rPr>
          <w:rFonts w:cs="Times New Roman"/>
          <w:b/>
          <w:sz w:val="24"/>
          <w:szCs w:val="24"/>
        </w:rPr>
        <w:br w:type="page"/>
      </w:r>
      <w:r w:rsidR="00182B44" w:rsidRPr="0070599C">
        <w:rPr>
          <w:rFonts w:cs="Times New Roman"/>
          <w:b/>
          <w:sz w:val="24"/>
          <w:szCs w:val="24"/>
        </w:rPr>
        <w:lastRenderedPageBreak/>
        <w:t>22</w:t>
      </w:r>
      <w:r w:rsidR="00620DCA" w:rsidRPr="0070599C">
        <w:rPr>
          <w:rFonts w:cs="Times New Roman"/>
          <w:b/>
          <w:sz w:val="24"/>
          <w:szCs w:val="24"/>
        </w:rPr>
        <w:t>.</w:t>
      </w:r>
      <w:r w:rsidR="00620DCA" w:rsidRPr="0070599C">
        <w:rPr>
          <w:rFonts w:eastAsia="Times New Roman" w:cs="Times New Roman"/>
          <w:b/>
          <w:color w:val="1E2F41"/>
          <w:sz w:val="24"/>
          <w:szCs w:val="24"/>
        </w:rPr>
        <w:t xml:space="preserve"> Tiếp nhận học sinh trung học cơ sở người nước ngoài</w:t>
      </w:r>
    </w:p>
    <w:p w:rsidR="00620DCA" w:rsidRPr="0070599C" w:rsidRDefault="00620DCA" w:rsidP="00C40596">
      <w:pPr>
        <w:shd w:val="clear" w:color="auto" w:fill="FFFFFF"/>
        <w:spacing w:before="6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Mã thủ tục: </w:t>
      </w:r>
      <w:r w:rsidRPr="0070599C">
        <w:rPr>
          <w:rFonts w:eastAsia="Times New Roman" w:cs="Times New Roman"/>
          <w:color w:val="1E2F41"/>
          <w:sz w:val="24"/>
          <w:szCs w:val="24"/>
        </w:rPr>
        <w:t>2.002483.000.00.00.H26</w:t>
      </w:r>
    </w:p>
    <w:p w:rsidR="00620DCA" w:rsidRPr="0070599C" w:rsidRDefault="00620DCA" w:rsidP="00C40596">
      <w:pPr>
        <w:shd w:val="clear" w:color="auto" w:fill="FFFFFF"/>
        <w:spacing w:before="6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Số quyết định: </w:t>
      </w:r>
      <w:r w:rsidRPr="0070599C">
        <w:rPr>
          <w:rFonts w:eastAsia="Times New Roman" w:cs="Times New Roman"/>
          <w:color w:val="1E2F41"/>
          <w:sz w:val="24"/>
          <w:szCs w:val="24"/>
        </w:rPr>
        <w:t>1543/QĐ-UBND</w:t>
      </w:r>
    </w:p>
    <w:p w:rsidR="00620DCA" w:rsidRPr="0070599C" w:rsidRDefault="00620DCA" w:rsidP="00C40596">
      <w:pPr>
        <w:shd w:val="clear" w:color="auto" w:fill="FFFFFF"/>
        <w:spacing w:before="6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Cấp thực hiện: </w:t>
      </w:r>
      <w:r w:rsidRPr="0070599C">
        <w:rPr>
          <w:rFonts w:eastAsia="Times New Roman" w:cs="Times New Roman"/>
          <w:color w:val="1E2F41"/>
          <w:sz w:val="24"/>
          <w:szCs w:val="24"/>
        </w:rPr>
        <w:t>Cấp Huyện</w:t>
      </w:r>
    </w:p>
    <w:p w:rsidR="00620DCA" w:rsidRPr="006E071C" w:rsidRDefault="006E071C" w:rsidP="00C40596">
      <w:pPr>
        <w:shd w:val="clear" w:color="auto" w:fill="FFFFFF"/>
        <w:spacing w:before="60" w:after="0" w:line="240" w:lineRule="auto"/>
        <w:rPr>
          <w:rFonts w:eastAsia="Times New Roman" w:cs="Times New Roman"/>
          <w:color w:val="333333"/>
          <w:sz w:val="24"/>
          <w:szCs w:val="24"/>
        </w:rPr>
      </w:pPr>
      <w:r>
        <w:rPr>
          <w:rFonts w:eastAsia="Times New Roman" w:cs="Times New Roman"/>
          <w:color w:val="333333"/>
          <w:sz w:val="24"/>
          <w:szCs w:val="24"/>
        </w:rPr>
        <w:t xml:space="preserve">Loại thủ tục: </w:t>
      </w:r>
      <w:r w:rsidR="00620DCA" w:rsidRPr="0070599C">
        <w:rPr>
          <w:rFonts w:eastAsia="Times New Roman" w:cs="Times New Roman"/>
          <w:color w:val="1E2F41"/>
          <w:sz w:val="24"/>
          <w:szCs w:val="24"/>
        </w:rPr>
        <w:t>TTHC không được luật giao cho địa phương quy định hoặc quy định chi tiết</w:t>
      </w:r>
    </w:p>
    <w:p w:rsidR="00620DCA" w:rsidRPr="0070599C" w:rsidRDefault="00620DCA" w:rsidP="00C40596">
      <w:pPr>
        <w:shd w:val="clear" w:color="auto" w:fill="FFFFFF"/>
        <w:spacing w:before="6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Lĩnh vực: </w:t>
      </w:r>
      <w:r w:rsidRPr="0070599C">
        <w:rPr>
          <w:rFonts w:eastAsia="Times New Roman" w:cs="Times New Roman"/>
          <w:color w:val="1E2F41"/>
          <w:sz w:val="24"/>
          <w:szCs w:val="24"/>
        </w:rPr>
        <w:t>Giáo dục trung học</w:t>
      </w:r>
    </w:p>
    <w:p w:rsidR="00620DCA" w:rsidRPr="0070599C" w:rsidRDefault="00620DCA" w:rsidP="00C40596">
      <w:pPr>
        <w:shd w:val="clear" w:color="auto" w:fill="FFFFFF"/>
        <w:spacing w:before="60" w:after="0" w:line="240" w:lineRule="auto"/>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620DCA" w:rsidRPr="0070599C" w:rsidRDefault="00620DCA" w:rsidP="00C40596">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a) Đối với học sinh được quy định tại khoản 1 Điều 12 của Quyết định 51/2002/QĐ-BGDĐT thì thực hiện theo Hiệp định đã được ký kết. </w:t>
      </w:r>
    </w:p>
    <w:p w:rsidR="00620DCA" w:rsidRPr="0070599C" w:rsidRDefault="00620DCA" w:rsidP="00C40596">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 Đối với học sinh được quy định tại khoản 2 và 3 Điều 12 của Quyết định 51/2002/QĐ-BGDĐT thì Sở Giáo dục và Đào tạo tiếp nhận, kiểm tra hồ sơ và giới thiệu về trường.</w:t>
      </w:r>
    </w:p>
    <w:p w:rsidR="00620DCA" w:rsidRPr="0070599C" w:rsidRDefault="00620DCA" w:rsidP="00C40596">
      <w:pPr>
        <w:shd w:val="clear" w:color="auto" w:fill="FFFFFF"/>
        <w:spacing w:before="60" w:after="0" w:line="240" w:lineRule="auto"/>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0"/>
        <w:gridCol w:w="2371"/>
        <w:gridCol w:w="1326"/>
        <w:gridCol w:w="3907"/>
      </w:tblGrid>
      <w:tr w:rsidR="00620DCA" w:rsidRPr="0070599C" w:rsidTr="006E071C">
        <w:trPr>
          <w:tblHeader/>
        </w:trPr>
        <w:tc>
          <w:tcPr>
            <w:tcW w:w="1840" w:type="dxa"/>
            <w:shd w:val="clear" w:color="auto" w:fill="auto"/>
            <w:noWrap/>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6" w:type="dxa"/>
            <w:shd w:val="clear" w:color="auto" w:fill="auto"/>
            <w:noWrap/>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07" w:type="dxa"/>
            <w:shd w:val="clear" w:color="auto" w:fill="auto"/>
            <w:noWrap/>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Mô tả</w:t>
            </w:r>
          </w:p>
        </w:tc>
      </w:tr>
      <w:tr w:rsidR="00620DCA" w:rsidRPr="0070599C" w:rsidTr="006E071C">
        <w:tc>
          <w:tcPr>
            <w:tcW w:w="0" w:type="auto"/>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r w:rsidRPr="0070599C">
              <w:rPr>
                <w:rFonts w:eastAsia="Times New Roman" w:cs="Times New Roman"/>
                <w:sz w:val="24"/>
                <w:szCs w:val="24"/>
              </w:rPr>
              <w:t>Không quy định</w:t>
            </w:r>
          </w:p>
        </w:tc>
        <w:tc>
          <w:tcPr>
            <w:tcW w:w="1326" w:type="dxa"/>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p>
        </w:tc>
      </w:tr>
      <w:tr w:rsidR="00620DCA" w:rsidRPr="0070599C" w:rsidTr="006E071C">
        <w:tc>
          <w:tcPr>
            <w:tcW w:w="0" w:type="auto"/>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r w:rsidRPr="0070599C">
              <w:rPr>
                <w:rFonts w:eastAsia="Times New Roman" w:cs="Times New Roman"/>
                <w:sz w:val="24"/>
                <w:szCs w:val="24"/>
              </w:rPr>
              <w:t>Không quy định</w:t>
            </w:r>
          </w:p>
        </w:tc>
        <w:tc>
          <w:tcPr>
            <w:tcW w:w="1326" w:type="dxa"/>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p>
        </w:tc>
      </w:tr>
      <w:tr w:rsidR="00620DCA" w:rsidRPr="0070599C" w:rsidTr="006E071C">
        <w:tc>
          <w:tcPr>
            <w:tcW w:w="0" w:type="auto"/>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r w:rsidRPr="0070599C">
              <w:rPr>
                <w:rFonts w:eastAsia="Times New Roman" w:cs="Times New Roman"/>
                <w:sz w:val="24"/>
                <w:szCs w:val="24"/>
              </w:rPr>
              <w:t>Không quy định</w:t>
            </w:r>
          </w:p>
        </w:tc>
        <w:tc>
          <w:tcPr>
            <w:tcW w:w="1326" w:type="dxa"/>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p>
        </w:tc>
      </w:tr>
    </w:tbl>
    <w:p w:rsidR="00620DCA" w:rsidRPr="0070599C" w:rsidRDefault="00620DCA" w:rsidP="00C40596">
      <w:pPr>
        <w:shd w:val="clear" w:color="auto" w:fill="FFFFFF"/>
        <w:spacing w:after="0" w:line="240" w:lineRule="auto"/>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20"/>
        <w:gridCol w:w="1560"/>
        <w:gridCol w:w="1991"/>
      </w:tblGrid>
      <w:tr w:rsidR="00620DCA" w:rsidRPr="0070599C" w:rsidTr="006E071C">
        <w:trPr>
          <w:tblHeader/>
        </w:trPr>
        <w:tc>
          <w:tcPr>
            <w:tcW w:w="5820" w:type="dxa"/>
            <w:shd w:val="clear" w:color="auto" w:fill="auto"/>
            <w:noWrap/>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1560" w:type="dxa"/>
            <w:shd w:val="clear" w:color="auto" w:fill="auto"/>
            <w:noWrap/>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991" w:type="dxa"/>
            <w:shd w:val="clear" w:color="auto" w:fill="auto"/>
            <w:noWrap/>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Số lượng</w:t>
            </w:r>
          </w:p>
        </w:tc>
      </w:tr>
      <w:tr w:rsidR="00620DCA" w:rsidRPr="0070599C" w:rsidTr="006E071C">
        <w:tc>
          <w:tcPr>
            <w:tcW w:w="5820" w:type="dxa"/>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r w:rsidRPr="0070599C">
              <w:rPr>
                <w:rFonts w:eastAsia="Times New Roman" w:cs="Times New Roman"/>
                <w:sz w:val="24"/>
                <w:szCs w:val="24"/>
              </w:rPr>
              <w:t>Đơn xin học do cha hoặc mẹ hoặc người giám hộ ký</w:t>
            </w:r>
          </w:p>
        </w:tc>
        <w:tc>
          <w:tcPr>
            <w:tcW w:w="1560" w:type="dxa"/>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r w:rsidRPr="0070599C">
              <w:rPr>
                <w:rFonts w:eastAsia="Times New Roman" w:cs="Times New Roman"/>
                <w:sz w:val="24"/>
                <w:szCs w:val="24"/>
              </w:rPr>
              <w:t>Bản chính: 1</w:t>
            </w:r>
          </w:p>
          <w:p w:rsidR="00620DCA" w:rsidRPr="0070599C" w:rsidRDefault="00620DCA" w:rsidP="00C40596">
            <w:pPr>
              <w:spacing w:after="0" w:line="240" w:lineRule="auto"/>
              <w:rPr>
                <w:rFonts w:eastAsia="Times New Roman" w:cs="Times New Roman"/>
                <w:sz w:val="24"/>
                <w:szCs w:val="24"/>
              </w:rPr>
            </w:pPr>
            <w:r w:rsidRPr="0070599C">
              <w:rPr>
                <w:rFonts w:eastAsia="Times New Roman" w:cs="Times New Roman"/>
                <w:sz w:val="24"/>
                <w:szCs w:val="24"/>
              </w:rPr>
              <w:t>Bản sao: 0</w:t>
            </w:r>
          </w:p>
        </w:tc>
      </w:tr>
      <w:tr w:rsidR="00620DCA" w:rsidRPr="0070599C" w:rsidTr="006E071C">
        <w:tc>
          <w:tcPr>
            <w:tcW w:w="5820" w:type="dxa"/>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r w:rsidRPr="0070599C">
              <w:rPr>
                <w:rFonts w:eastAsia="Times New Roman" w:cs="Times New Roman"/>
                <w:sz w:val="24"/>
                <w:szCs w:val="24"/>
              </w:rPr>
              <w:t>Bản tóm tắt lý lịch</w:t>
            </w:r>
          </w:p>
        </w:tc>
        <w:tc>
          <w:tcPr>
            <w:tcW w:w="1560" w:type="dxa"/>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r w:rsidRPr="0070599C">
              <w:rPr>
                <w:rFonts w:eastAsia="Times New Roman" w:cs="Times New Roman"/>
                <w:sz w:val="24"/>
                <w:szCs w:val="24"/>
              </w:rPr>
              <w:t>Bản chính: 1</w:t>
            </w:r>
          </w:p>
          <w:p w:rsidR="00620DCA" w:rsidRPr="0070599C" w:rsidRDefault="00620DCA" w:rsidP="00C40596">
            <w:pPr>
              <w:spacing w:after="0" w:line="240" w:lineRule="auto"/>
              <w:rPr>
                <w:rFonts w:eastAsia="Times New Roman" w:cs="Times New Roman"/>
                <w:sz w:val="24"/>
                <w:szCs w:val="24"/>
              </w:rPr>
            </w:pPr>
            <w:r w:rsidRPr="0070599C">
              <w:rPr>
                <w:rFonts w:eastAsia="Times New Roman" w:cs="Times New Roman"/>
                <w:sz w:val="24"/>
                <w:szCs w:val="24"/>
              </w:rPr>
              <w:t>Bản sao: 0</w:t>
            </w:r>
          </w:p>
        </w:tc>
      </w:tr>
      <w:tr w:rsidR="00620DCA" w:rsidRPr="0070599C" w:rsidTr="006E071C">
        <w:tc>
          <w:tcPr>
            <w:tcW w:w="5820" w:type="dxa"/>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r w:rsidRPr="0070599C">
              <w:rPr>
                <w:rFonts w:eastAsia="Times New Roman" w:cs="Times New Roman"/>
                <w:sz w:val="24"/>
                <w:szCs w:val="24"/>
              </w:rPr>
              <w:t>Bản sao và bản dịch sang tiếng Việt các giấy chứng nhận cần thiết theo quy định tại Điều 13 của Quyết định 51/2002/QĐ-BGDĐT (có công chứng hoặc xác nhận của cơ quan có thẩm quyền của nước gửi đào tạo).</w:t>
            </w:r>
          </w:p>
        </w:tc>
        <w:tc>
          <w:tcPr>
            <w:tcW w:w="1560" w:type="dxa"/>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r w:rsidRPr="0070599C">
              <w:rPr>
                <w:rFonts w:eastAsia="Times New Roman" w:cs="Times New Roman"/>
                <w:sz w:val="24"/>
                <w:szCs w:val="24"/>
              </w:rPr>
              <w:t>Bản chính: 1</w:t>
            </w:r>
          </w:p>
          <w:p w:rsidR="00620DCA" w:rsidRPr="0070599C" w:rsidRDefault="00620DCA" w:rsidP="00C40596">
            <w:pPr>
              <w:spacing w:after="0" w:line="240" w:lineRule="auto"/>
              <w:rPr>
                <w:rFonts w:eastAsia="Times New Roman" w:cs="Times New Roman"/>
                <w:sz w:val="24"/>
                <w:szCs w:val="24"/>
              </w:rPr>
            </w:pPr>
            <w:r w:rsidRPr="0070599C">
              <w:rPr>
                <w:rFonts w:eastAsia="Times New Roman" w:cs="Times New Roman"/>
                <w:sz w:val="24"/>
                <w:szCs w:val="24"/>
              </w:rPr>
              <w:t>Bản sao: 0</w:t>
            </w:r>
          </w:p>
        </w:tc>
      </w:tr>
      <w:tr w:rsidR="00620DCA" w:rsidRPr="0070599C" w:rsidTr="006E071C">
        <w:tc>
          <w:tcPr>
            <w:tcW w:w="5820" w:type="dxa"/>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r w:rsidRPr="0070599C">
              <w:rPr>
                <w:rFonts w:eastAsia="Times New Roman" w:cs="Times New Roman"/>
                <w:sz w:val="24"/>
                <w:szCs w:val="24"/>
              </w:rPr>
              <w:t>Học bạ hoặc giấy xác nhận của nhà trường về kết quả học tập các lớp học trước đó (bản dịch sang tiếng Việt có chứng thực</w:t>
            </w:r>
          </w:p>
        </w:tc>
        <w:tc>
          <w:tcPr>
            <w:tcW w:w="1560" w:type="dxa"/>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r w:rsidRPr="0070599C">
              <w:rPr>
                <w:rFonts w:eastAsia="Times New Roman" w:cs="Times New Roman"/>
                <w:sz w:val="24"/>
                <w:szCs w:val="24"/>
              </w:rPr>
              <w:t>Bản chính: 1</w:t>
            </w:r>
          </w:p>
          <w:p w:rsidR="00620DCA" w:rsidRPr="0070599C" w:rsidRDefault="00620DCA" w:rsidP="00C40596">
            <w:pPr>
              <w:spacing w:after="0" w:line="240" w:lineRule="auto"/>
              <w:rPr>
                <w:rFonts w:eastAsia="Times New Roman" w:cs="Times New Roman"/>
                <w:sz w:val="24"/>
                <w:szCs w:val="24"/>
              </w:rPr>
            </w:pPr>
            <w:r w:rsidRPr="0070599C">
              <w:rPr>
                <w:rFonts w:eastAsia="Times New Roman" w:cs="Times New Roman"/>
                <w:sz w:val="24"/>
                <w:szCs w:val="24"/>
              </w:rPr>
              <w:t>Bản sao: 0</w:t>
            </w:r>
          </w:p>
        </w:tc>
      </w:tr>
      <w:tr w:rsidR="00620DCA" w:rsidRPr="0070599C" w:rsidTr="006E071C">
        <w:tc>
          <w:tcPr>
            <w:tcW w:w="5820" w:type="dxa"/>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r w:rsidRPr="0070599C">
              <w:rPr>
                <w:rFonts w:eastAsia="Times New Roman" w:cs="Times New Roman"/>
                <w:sz w:val="24"/>
                <w:szCs w:val="24"/>
              </w:rPr>
              <w:t>Giấy chứng nhận sức khỏe (do cơ quan y tế có thẩm quyền của nước gửi đào tạo cấp trước khi đến Việt Nam không quá 6 tháng)</w:t>
            </w:r>
          </w:p>
        </w:tc>
        <w:tc>
          <w:tcPr>
            <w:tcW w:w="1560" w:type="dxa"/>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r w:rsidRPr="0070599C">
              <w:rPr>
                <w:rFonts w:eastAsia="Times New Roman" w:cs="Times New Roman"/>
                <w:sz w:val="24"/>
                <w:szCs w:val="24"/>
              </w:rPr>
              <w:t>Bản chính: 1</w:t>
            </w:r>
          </w:p>
          <w:p w:rsidR="00620DCA" w:rsidRPr="0070599C" w:rsidRDefault="00620DCA" w:rsidP="00C40596">
            <w:pPr>
              <w:spacing w:after="0" w:line="240" w:lineRule="auto"/>
              <w:rPr>
                <w:rFonts w:eastAsia="Times New Roman" w:cs="Times New Roman"/>
                <w:sz w:val="24"/>
                <w:szCs w:val="24"/>
              </w:rPr>
            </w:pPr>
            <w:r w:rsidRPr="0070599C">
              <w:rPr>
                <w:rFonts w:eastAsia="Times New Roman" w:cs="Times New Roman"/>
                <w:sz w:val="24"/>
                <w:szCs w:val="24"/>
              </w:rPr>
              <w:t>Bản sao: 0</w:t>
            </w:r>
          </w:p>
        </w:tc>
      </w:tr>
      <w:tr w:rsidR="00620DCA" w:rsidRPr="0070599C" w:rsidTr="006E071C">
        <w:tc>
          <w:tcPr>
            <w:tcW w:w="5820" w:type="dxa"/>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r w:rsidRPr="0070599C">
              <w:rPr>
                <w:rFonts w:eastAsia="Times New Roman" w:cs="Times New Roman"/>
                <w:sz w:val="24"/>
                <w:szCs w:val="24"/>
              </w:rPr>
              <w:t>Ảnh cỡ 4 x 6 cm (chụp không quá 6 tháng tính đến ngày nộp hồ sơ)</w:t>
            </w:r>
          </w:p>
        </w:tc>
        <w:tc>
          <w:tcPr>
            <w:tcW w:w="1560" w:type="dxa"/>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r w:rsidRPr="0070599C">
              <w:rPr>
                <w:rFonts w:eastAsia="Times New Roman" w:cs="Times New Roman"/>
                <w:sz w:val="24"/>
                <w:szCs w:val="24"/>
              </w:rPr>
              <w:t>Bản chính: 1</w:t>
            </w:r>
          </w:p>
          <w:p w:rsidR="00620DCA" w:rsidRPr="0070599C" w:rsidRDefault="00620DCA" w:rsidP="00C40596">
            <w:pPr>
              <w:spacing w:after="0" w:line="240" w:lineRule="auto"/>
              <w:rPr>
                <w:rFonts w:eastAsia="Times New Roman" w:cs="Times New Roman"/>
                <w:sz w:val="24"/>
                <w:szCs w:val="24"/>
              </w:rPr>
            </w:pPr>
            <w:r w:rsidRPr="0070599C">
              <w:rPr>
                <w:rFonts w:eastAsia="Times New Roman" w:cs="Times New Roman"/>
                <w:sz w:val="24"/>
                <w:szCs w:val="24"/>
              </w:rPr>
              <w:t>Bản sao: 0</w:t>
            </w:r>
          </w:p>
        </w:tc>
      </w:tr>
    </w:tbl>
    <w:p w:rsidR="00620DCA" w:rsidRPr="0070599C" w:rsidRDefault="00620DCA" w:rsidP="00C40596">
      <w:pPr>
        <w:shd w:val="clear" w:color="auto" w:fill="FFFFFF"/>
        <w:spacing w:before="60" w:after="0" w:line="240" w:lineRule="auto"/>
        <w:rPr>
          <w:rFonts w:eastAsia="Times New Roman" w:cs="Times New Roman"/>
          <w:color w:val="1E2F41"/>
          <w:sz w:val="24"/>
          <w:szCs w:val="24"/>
        </w:rPr>
      </w:pPr>
      <w:r w:rsidRPr="0070599C">
        <w:rPr>
          <w:rFonts w:eastAsia="Times New Roman" w:cs="Times New Roman"/>
          <w:color w:val="333333"/>
          <w:sz w:val="24"/>
          <w:szCs w:val="24"/>
        </w:rPr>
        <w:lastRenderedPageBreak/>
        <w:t xml:space="preserve">Đối tượng thực hiện: </w:t>
      </w:r>
      <w:r w:rsidRPr="0070599C">
        <w:rPr>
          <w:rFonts w:eastAsia="Times New Roman" w:cs="Times New Roman"/>
          <w:color w:val="1E2F41"/>
          <w:sz w:val="24"/>
          <w:szCs w:val="24"/>
        </w:rPr>
        <w:t>Người nước ngoài</w:t>
      </w:r>
    </w:p>
    <w:p w:rsidR="00620DCA" w:rsidRPr="0070599C" w:rsidRDefault="00620DCA" w:rsidP="00C40596">
      <w:pPr>
        <w:shd w:val="clear" w:color="auto" w:fill="FFFFFF"/>
        <w:spacing w:before="6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Cơ quan thực hiện: </w:t>
      </w:r>
      <w:r w:rsidRPr="0070599C">
        <w:rPr>
          <w:rFonts w:eastAsia="Times New Roman" w:cs="Times New Roman"/>
          <w:color w:val="1E2F41"/>
          <w:sz w:val="24"/>
          <w:szCs w:val="24"/>
        </w:rPr>
        <w:t>Phòng Giáo dục &amp; Đào tạo</w:t>
      </w:r>
    </w:p>
    <w:p w:rsidR="00620DCA" w:rsidRPr="0070599C" w:rsidRDefault="00620DCA" w:rsidP="00C40596">
      <w:pPr>
        <w:shd w:val="clear" w:color="auto" w:fill="FFFFFF"/>
        <w:spacing w:before="6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Cơ quan có thẩm quyền: </w:t>
      </w:r>
      <w:r w:rsidRPr="0070599C">
        <w:rPr>
          <w:rFonts w:eastAsia="Times New Roman" w:cs="Times New Roman"/>
          <w:color w:val="1E2F41"/>
          <w:sz w:val="24"/>
          <w:szCs w:val="24"/>
        </w:rPr>
        <w:t>Không có thông tin</w:t>
      </w:r>
    </w:p>
    <w:p w:rsidR="00620DCA" w:rsidRPr="0070599C" w:rsidRDefault="00620DCA" w:rsidP="00C40596">
      <w:pPr>
        <w:shd w:val="clear" w:color="auto" w:fill="FFFFFF"/>
        <w:spacing w:before="6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Địa chỉ tiếp nhận HS: </w:t>
      </w:r>
      <w:r w:rsidRPr="0070599C">
        <w:rPr>
          <w:rFonts w:eastAsia="Times New Roman" w:cs="Times New Roman"/>
          <w:color w:val="1E2F41"/>
          <w:sz w:val="24"/>
          <w:szCs w:val="24"/>
        </w:rPr>
        <w:t>Bộ phận Một cửa của UBND cấp huyện</w:t>
      </w:r>
    </w:p>
    <w:p w:rsidR="00620DCA" w:rsidRPr="0070599C" w:rsidRDefault="00620DCA" w:rsidP="00C40596">
      <w:pPr>
        <w:shd w:val="clear" w:color="auto" w:fill="FFFFFF"/>
        <w:spacing w:before="6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Cơ quan được ủy quyền: </w:t>
      </w:r>
      <w:r w:rsidRPr="0070599C">
        <w:rPr>
          <w:rFonts w:eastAsia="Times New Roman" w:cs="Times New Roman"/>
          <w:color w:val="1E2F41"/>
          <w:sz w:val="24"/>
          <w:szCs w:val="24"/>
        </w:rPr>
        <w:t>Không có thông tin</w:t>
      </w:r>
    </w:p>
    <w:p w:rsidR="00620DCA" w:rsidRPr="0070599C" w:rsidRDefault="00620DCA" w:rsidP="00C40596">
      <w:pPr>
        <w:shd w:val="clear" w:color="auto" w:fill="FFFFFF"/>
        <w:spacing w:before="6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Cơ quan phối hợp: </w:t>
      </w:r>
      <w:r w:rsidRPr="0070599C">
        <w:rPr>
          <w:rFonts w:eastAsia="Times New Roman" w:cs="Times New Roman"/>
          <w:color w:val="1E2F41"/>
          <w:sz w:val="24"/>
          <w:szCs w:val="24"/>
        </w:rPr>
        <w:t>Không có thông tin</w:t>
      </w:r>
    </w:p>
    <w:p w:rsidR="00620DCA" w:rsidRPr="006E071C" w:rsidRDefault="006E071C" w:rsidP="00C40596">
      <w:pPr>
        <w:shd w:val="clear" w:color="auto" w:fill="FFFFFF"/>
        <w:spacing w:before="60" w:after="0" w:line="240" w:lineRule="auto"/>
        <w:rPr>
          <w:rFonts w:eastAsia="Times New Roman" w:cs="Times New Roman"/>
          <w:color w:val="333333"/>
          <w:sz w:val="24"/>
          <w:szCs w:val="24"/>
        </w:rPr>
      </w:pPr>
      <w:r>
        <w:rPr>
          <w:rFonts w:eastAsia="Times New Roman" w:cs="Times New Roman"/>
          <w:color w:val="333333"/>
          <w:sz w:val="24"/>
          <w:szCs w:val="24"/>
        </w:rPr>
        <w:t xml:space="preserve">Kết quả thực hiện: </w:t>
      </w:r>
      <w:r w:rsidR="00620DCA" w:rsidRPr="0070599C">
        <w:rPr>
          <w:rFonts w:eastAsia="Times New Roman" w:cs="Times New Roman"/>
          <w:color w:val="1E2F41"/>
          <w:sz w:val="24"/>
          <w:szCs w:val="24"/>
        </w:rPr>
        <w:t>Học sinh được tiếp nhận, xếp vào lớp</w:t>
      </w:r>
    </w:p>
    <w:p w:rsidR="00620DCA" w:rsidRPr="0070599C" w:rsidRDefault="00620DCA" w:rsidP="00C40596">
      <w:pPr>
        <w:shd w:val="clear" w:color="auto" w:fill="FFFFFF"/>
        <w:spacing w:before="60" w:after="0" w:line="240" w:lineRule="auto"/>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8"/>
        <w:gridCol w:w="3549"/>
        <w:gridCol w:w="1953"/>
        <w:gridCol w:w="2016"/>
      </w:tblGrid>
      <w:tr w:rsidR="00620DCA" w:rsidRPr="0070599C" w:rsidTr="006E071C">
        <w:trPr>
          <w:tblHeader/>
        </w:trPr>
        <w:tc>
          <w:tcPr>
            <w:tcW w:w="1988" w:type="dxa"/>
            <w:shd w:val="clear" w:color="auto" w:fill="auto"/>
            <w:noWrap/>
            <w:tcMar>
              <w:top w:w="150" w:type="dxa"/>
              <w:left w:w="150" w:type="dxa"/>
              <w:bottom w:w="150" w:type="dxa"/>
              <w:right w:w="150" w:type="dxa"/>
            </w:tcMar>
            <w:vAlign w:val="center"/>
            <w:hideMark/>
          </w:tcPr>
          <w:p w:rsidR="00620DCA" w:rsidRPr="0070599C" w:rsidRDefault="00620DCA" w:rsidP="00C40596">
            <w:pPr>
              <w:spacing w:before="60" w:after="0" w:line="240" w:lineRule="auto"/>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549" w:type="dxa"/>
            <w:shd w:val="clear" w:color="auto" w:fill="auto"/>
            <w:noWrap/>
            <w:tcMar>
              <w:top w:w="150" w:type="dxa"/>
              <w:left w:w="150" w:type="dxa"/>
              <w:bottom w:w="150" w:type="dxa"/>
              <w:right w:w="150" w:type="dxa"/>
            </w:tcMar>
            <w:vAlign w:val="center"/>
            <w:hideMark/>
          </w:tcPr>
          <w:p w:rsidR="00620DCA" w:rsidRPr="0070599C" w:rsidRDefault="00620DCA" w:rsidP="00C40596">
            <w:pPr>
              <w:spacing w:before="60" w:after="0" w:line="240" w:lineRule="auto"/>
              <w:rPr>
                <w:rFonts w:eastAsia="Times New Roman" w:cs="Times New Roman"/>
                <w:color w:val="1E2F41"/>
                <w:sz w:val="24"/>
                <w:szCs w:val="24"/>
              </w:rPr>
            </w:pPr>
            <w:r w:rsidRPr="0070599C">
              <w:rPr>
                <w:rFonts w:eastAsia="Times New Roman" w:cs="Times New Roman"/>
                <w:color w:val="1E2F41"/>
                <w:sz w:val="24"/>
                <w:szCs w:val="24"/>
              </w:rPr>
              <w:t>Trích yếu</w:t>
            </w:r>
          </w:p>
        </w:tc>
        <w:tc>
          <w:tcPr>
            <w:tcW w:w="1953" w:type="dxa"/>
            <w:shd w:val="clear" w:color="auto" w:fill="auto"/>
            <w:noWrap/>
            <w:tcMar>
              <w:top w:w="150" w:type="dxa"/>
              <w:left w:w="150" w:type="dxa"/>
              <w:bottom w:w="150" w:type="dxa"/>
              <w:right w:w="150" w:type="dxa"/>
            </w:tcMar>
            <w:vAlign w:val="center"/>
            <w:hideMark/>
          </w:tcPr>
          <w:p w:rsidR="00620DCA" w:rsidRPr="0070599C" w:rsidRDefault="00620DCA" w:rsidP="00C40596">
            <w:pPr>
              <w:spacing w:before="60" w:after="0" w:line="240" w:lineRule="auto"/>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2016" w:type="dxa"/>
            <w:shd w:val="clear" w:color="auto" w:fill="auto"/>
            <w:noWrap/>
            <w:tcMar>
              <w:top w:w="150" w:type="dxa"/>
              <w:left w:w="150" w:type="dxa"/>
              <w:bottom w:w="150" w:type="dxa"/>
              <w:right w:w="150" w:type="dxa"/>
            </w:tcMar>
            <w:vAlign w:val="center"/>
            <w:hideMark/>
          </w:tcPr>
          <w:p w:rsidR="00620DCA" w:rsidRPr="0070599C" w:rsidRDefault="00620DCA" w:rsidP="00C40596">
            <w:pPr>
              <w:spacing w:before="60" w:after="0" w:line="240" w:lineRule="auto"/>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620DCA" w:rsidRPr="0070599C" w:rsidTr="006E071C">
        <w:tc>
          <w:tcPr>
            <w:tcW w:w="0" w:type="auto"/>
            <w:shd w:val="clear" w:color="auto" w:fill="auto"/>
            <w:tcMar>
              <w:top w:w="150" w:type="dxa"/>
              <w:left w:w="150" w:type="dxa"/>
              <w:bottom w:w="150" w:type="dxa"/>
              <w:right w:w="150" w:type="dxa"/>
            </w:tcMar>
            <w:vAlign w:val="center"/>
            <w:hideMark/>
          </w:tcPr>
          <w:p w:rsidR="00620DCA" w:rsidRPr="0070599C" w:rsidRDefault="00620DCA" w:rsidP="00C40596">
            <w:pPr>
              <w:spacing w:before="60" w:after="0" w:line="240" w:lineRule="auto"/>
              <w:rPr>
                <w:rFonts w:eastAsia="Times New Roman" w:cs="Times New Roman"/>
                <w:sz w:val="24"/>
                <w:szCs w:val="24"/>
              </w:rPr>
            </w:pPr>
            <w:r w:rsidRPr="0070599C">
              <w:rPr>
                <w:rFonts w:eastAsia="Times New Roman" w:cs="Times New Roman"/>
                <w:sz w:val="24"/>
                <w:szCs w:val="24"/>
              </w:rPr>
              <w:t>51/2002/QĐ-BGDĐT</w:t>
            </w:r>
          </w:p>
        </w:tc>
        <w:tc>
          <w:tcPr>
            <w:tcW w:w="3549" w:type="dxa"/>
            <w:shd w:val="clear" w:color="auto" w:fill="auto"/>
            <w:tcMar>
              <w:top w:w="150" w:type="dxa"/>
              <w:left w:w="150" w:type="dxa"/>
              <w:bottom w:w="150" w:type="dxa"/>
              <w:right w:w="150" w:type="dxa"/>
            </w:tcMar>
            <w:vAlign w:val="center"/>
            <w:hideMark/>
          </w:tcPr>
          <w:p w:rsidR="00620DCA" w:rsidRPr="0070599C" w:rsidRDefault="00620DCA" w:rsidP="00C40596">
            <w:pPr>
              <w:spacing w:before="60" w:after="0" w:line="240" w:lineRule="auto"/>
              <w:rPr>
                <w:rFonts w:eastAsia="Times New Roman" w:cs="Times New Roman"/>
                <w:sz w:val="24"/>
                <w:szCs w:val="24"/>
              </w:rPr>
            </w:pPr>
            <w:r w:rsidRPr="0070599C">
              <w:rPr>
                <w:rFonts w:eastAsia="Times New Roman" w:cs="Times New Roman"/>
                <w:sz w:val="24"/>
                <w:szCs w:val="24"/>
              </w:rPr>
              <w:t>Quyết định 51/2002/QĐ-BGDĐT</w:t>
            </w:r>
          </w:p>
        </w:tc>
        <w:tc>
          <w:tcPr>
            <w:tcW w:w="0" w:type="auto"/>
            <w:shd w:val="clear" w:color="auto" w:fill="auto"/>
            <w:tcMar>
              <w:top w:w="150" w:type="dxa"/>
              <w:left w:w="150" w:type="dxa"/>
              <w:bottom w:w="150" w:type="dxa"/>
              <w:right w:w="150" w:type="dxa"/>
            </w:tcMar>
            <w:vAlign w:val="center"/>
            <w:hideMark/>
          </w:tcPr>
          <w:p w:rsidR="00620DCA" w:rsidRPr="0070599C" w:rsidRDefault="00620DCA" w:rsidP="00C40596">
            <w:pPr>
              <w:spacing w:before="60" w:after="0" w:line="240" w:lineRule="auto"/>
              <w:rPr>
                <w:rFonts w:eastAsia="Times New Roman" w:cs="Times New Roman"/>
                <w:sz w:val="24"/>
                <w:szCs w:val="24"/>
              </w:rPr>
            </w:pPr>
            <w:r w:rsidRPr="0070599C">
              <w:rPr>
                <w:rFonts w:eastAsia="Times New Roman" w:cs="Times New Roman"/>
                <w:sz w:val="24"/>
                <w:szCs w:val="24"/>
              </w:rPr>
              <w:t>25-12-2002</w:t>
            </w:r>
          </w:p>
        </w:tc>
        <w:tc>
          <w:tcPr>
            <w:tcW w:w="2016" w:type="dxa"/>
            <w:shd w:val="clear" w:color="auto" w:fill="auto"/>
            <w:tcMar>
              <w:top w:w="150" w:type="dxa"/>
              <w:left w:w="150" w:type="dxa"/>
              <w:bottom w:w="150" w:type="dxa"/>
              <w:right w:w="150" w:type="dxa"/>
            </w:tcMar>
            <w:vAlign w:val="center"/>
            <w:hideMark/>
          </w:tcPr>
          <w:p w:rsidR="00620DCA" w:rsidRPr="0070599C" w:rsidRDefault="00620DCA" w:rsidP="00C40596">
            <w:pPr>
              <w:spacing w:before="60" w:after="0" w:line="240" w:lineRule="auto"/>
              <w:rPr>
                <w:rFonts w:eastAsia="Times New Roman" w:cs="Times New Roman"/>
                <w:sz w:val="24"/>
                <w:szCs w:val="24"/>
              </w:rPr>
            </w:pPr>
            <w:r w:rsidRPr="0070599C">
              <w:rPr>
                <w:rFonts w:eastAsia="Times New Roman" w:cs="Times New Roman"/>
                <w:sz w:val="24"/>
                <w:szCs w:val="24"/>
              </w:rPr>
              <w:t>Bộ Giáo dục và Đào tạo</w:t>
            </w:r>
          </w:p>
        </w:tc>
      </w:tr>
      <w:tr w:rsidR="00620DCA" w:rsidRPr="0070599C" w:rsidTr="006E071C">
        <w:tc>
          <w:tcPr>
            <w:tcW w:w="0" w:type="auto"/>
            <w:shd w:val="clear" w:color="auto" w:fill="auto"/>
            <w:tcMar>
              <w:top w:w="150" w:type="dxa"/>
              <w:left w:w="150" w:type="dxa"/>
              <w:bottom w:w="150" w:type="dxa"/>
              <w:right w:w="150" w:type="dxa"/>
            </w:tcMar>
            <w:vAlign w:val="center"/>
            <w:hideMark/>
          </w:tcPr>
          <w:p w:rsidR="00620DCA" w:rsidRPr="0070599C" w:rsidRDefault="00620DCA" w:rsidP="00C40596">
            <w:pPr>
              <w:spacing w:before="60" w:after="0" w:line="240" w:lineRule="auto"/>
              <w:rPr>
                <w:rFonts w:eastAsia="Times New Roman" w:cs="Times New Roman"/>
                <w:sz w:val="24"/>
                <w:szCs w:val="24"/>
              </w:rPr>
            </w:pPr>
            <w:r w:rsidRPr="0070599C">
              <w:rPr>
                <w:rFonts w:eastAsia="Times New Roman" w:cs="Times New Roman"/>
                <w:sz w:val="24"/>
                <w:szCs w:val="24"/>
              </w:rPr>
              <w:t>50/2021/TT-BGDĐT</w:t>
            </w:r>
          </w:p>
        </w:tc>
        <w:tc>
          <w:tcPr>
            <w:tcW w:w="3549" w:type="dxa"/>
            <w:shd w:val="clear" w:color="auto" w:fill="auto"/>
            <w:tcMar>
              <w:top w:w="150" w:type="dxa"/>
              <w:left w:w="150" w:type="dxa"/>
              <w:bottom w:w="150" w:type="dxa"/>
              <w:right w:w="150" w:type="dxa"/>
            </w:tcMar>
            <w:vAlign w:val="center"/>
            <w:hideMark/>
          </w:tcPr>
          <w:p w:rsidR="00620DCA" w:rsidRPr="0070599C" w:rsidRDefault="00620DCA" w:rsidP="00C40596">
            <w:pPr>
              <w:spacing w:before="60" w:after="0" w:line="240" w:lineRule="auto"/>
              <w:rPr>
                <w:rFonts w:eastAsia="Times New Roman" w:cs="Times New Roman"/>
                <w:sz w:val="24"/>
                <w:szCs w:val="24"/>
              </w:rPr>
            </w:pPr>
            <w:r w:rsidRPr="0070599C">
              <w:rPr>
                <w:rFonts w:eastAsia="Times New Roman" w:cs="Times New Roman"/>
                <w:sz w:val="24"/>
                <w:szCs w:val="24"/>
              </w:rPr>
              <w:t>Thông tư 50/2021/TT-BGDĐT</w:t>
            </w:r>
          </w:p>
        </w:tc>
        <w:tc>
          <w:tcPr>
            <w:tcW w:w="0" w:type="auto"/>
            <w:shd w:val="clear" w:color="auto" w:fill="auto"/>
            <w:tcMar>
              <w:top w:w="150" w:type="dxa"/>
              <w:left w:w="150" w:type="dxa"/>
              <w:bottom w:w="150" w:type="dxa"/>
              <w:right w:w="150" w:type="dxa"/>
            </w:tcMar>
            <w:vAlign w:val="center"/>
            <w:hideMark/>
          </w:tcPr>
          <w:p w:rsidR="00620DCA" w:rsidRPr="0070599C" w:rsidRDefault="00620DCA" w:rsidP="00C40596">
            <w:pPr>
              <w:spacing w:before="60" w:after="0" w:line="240" w:lineRule="auto"/>
              <w:rPr>
                <w:rFonts w:eastAsia="Times New Roman" w:cs="Times New Roman"/>
                <w:sz w:val="24"/>
                <w:szCs w:val="24"/>
              </w:rPr>
            </w:pPr>
            <w:r w:rsidRPr="0070599C">
              <w:rPr>
                <w:rFonts w:eastAsia="Times New Roman" w:cs="Times New Roman"/>
                <w:sz w:val="24"/>
                <w:szCs w:val="24"/>
              </w:rPr>
              <w:t>31-12-2021</w:t>
            </w:r>
          </w:p>
        </w:tc>
        <w:tc>
          <w:tcPr>
            <w:tcW w:w="2016" w:type="dxa"/>
            <w:shd w:val="clear" w:color="auto" w:fill="auto"/>
            <w:tcMar>
              <w:top w:w="150" w:type="dxa"/>
              <w:left w:w="150" w:type="dxa"/>
              <w:bottom w:w="150" w:type="dxa"/>
              <w:right w:w="150" w:type="dxa"/>
            </w:tcMar>
            <w:vAlign w:val="center"/>
            <w:hideMark/>
          </w:tcPr>
          <w:p w:rsidR="00620DCA" w:rsidRPr="0070599C" w:rsidRDefault="00620DCA" w:rsidP="00C40596">
            <w:pPr>
              <w:spacing w:before="60" w:after="0" w:line="240" w:lineRule="auto"/>
              <w:rPr>
                <w:rFonts w:eastAsia="Times New Roman" w:cs="Times New Roman"/>
                <w:sz w:val="24"/>
                <w:szCs w:val="24"/>
              </w:rPr>
            </w:pPr>
          </w:p>
        </w:tc>
      </w:tr>
    </w:tbl>
    <w:p w:rsidR="00620DCA" w:rsidRPr="0070599C" w:rsidRDefault="00620DCA" w:rsidP="00C40596">
      <w:pPr>
        <w:shd w:val="clear" w:color="auto" w:fill="FFFFFF"/>
        <w:spacing w:before="60" w:after="0" w:line="240" w:lineRule="auto"/>
        <w:rPr>
          <w:rFonts w:eastAsia="Times New Roman" w:cs="Times New Roman"/>
          <w:color w:val="333333"/>
          <w:sz w:val="24"/>
          <w:szCs w:val="24"/>
        </w:rPr>
      </w:pPr>
      <w:r w:rsidRPr="0070599C">
        <w:rPr>
          <w:rFonts w:eastAsia="Times New Roman" w:cs="Times New Roman"/>
          <w:color w:val="333333"/>
          <w:sz w:val="24"/>
          <w:szCs w:val="24"/>
        </w:rPr>
        <w:t>Yêu cầu, điều kiện thực hiện:</w:t>
      </w:r>
    </w:p>
    <w:p w:rsidR="00620DCA" w:rsidRPr="0070599C" w:rsidRDefault="00620DCA" w:rsidP="00C40596">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Điều kiện văn bằng Học sinh người nước ngoài có nguyện vọng vào học tại các trường trung học cơ sở hoặc trung học phổ thông phải có giấy chứng nhận tốt nghiệp tương đương bằng tốt nghiệp của Việt Nam được quy định tại Luật Giáo dục Việt Nam đôi với từng bậc học, cấp học. </w:t>
      </w:r>
    </w:p>
    <w:p w:rsidR="00620DCA" w:rsidRPr="0070599C" w:rsidRDefault="00620DCA" w:rsidP="00C40596">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Điều kiện sức khỏe </w:t>
      </w:r>
    </w:p>
    <w:p w:rsidR="00620DCA" w:rsidRPr="0070599C" w:rsidRDefault="00620DCA" w:rsidP="00C40596">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a) Học sinh phải được kiểm tra sức khỏe khi nhập học.</w:t>
      </w:r>
    </w:p>
    <w:p w:rsidR="00620DCA" w:rsidRPr="0070599C" w:rsidRDefault="00620DCA" w:rsidP="00C40596">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b) Trường hợp mắc các bệnh xã hội, bệnh truyền nhiễm nguy hiểm theo quy định của Bộ Y tế Việt Nam thì được trả ngay về nước. </w:t>
      </w:r>
    </w:p>
    <w:p w:rsidR="00620DCA" w:rsidRPr="0070599C" w:rsidRDefault="00620DCA" w:rsidP="00C40596">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c) Khi mắc các bệnh thông thường phải điều trị trong vòng 03 tháng, nếu không đủ sức khỏe cũng được trả về nước. </w:t>
      </w:r>
    </w:p>
    <w:p w:rsidR="00620DCA" w:rsidRPr="0070599C" w:rsidRDefault="00620DCA" w:rsidP="00C40596">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Điều kiện về tuổi Học sinh người nước ngoài trong năm xin học tại Việt Nam được gia hạn thêm 03 tuổi so với tuổi quy định của từng cấp học.</w:t>
      </w:r>
    </w:p>
    <w:p w:rsidR="00620DCA" w:rsidRPr="0070599C" w:rsidRDefault="00620DCA" w:rsidP="00C40596">
      <w:pPr>
        <w:shd w:val="clear" w:color="auto" w:fill="FFFFFF"/>
        <w:spacing w:before="6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Từ khóa: </w:t>
      </w:r>
      <w:r w:rsidRPr="0070599C">
        <w:rPr>
          <w:rFonts w:eastAsia="Times New Roman" w:cs="Times New Roman"/>
          <w:color w:val="1E2F41"/>
          <w:sz w:val="24"/>
          <w:szCs w:val="24"/>
        </w:rPr>
        <w:t>Không có thông tin</w:t>
      </w:r>
    </w:p>
    <w:p w:rsidR="00620DCA" w:rsidRPr="0070599C" w:rsidRDefault="00620DCA" w:rsidP="00C40596">
      <w:pPr>
        <w:shd w:val="clear" w:color="auto" w:fill="FFFFFF"/>
        <w:spacing w:before="6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Mô tả: </w:t>
      </w:r>
      <w:r w:rsidRPr="0070599C">
        <w:rPr>
          <w:rFonts w:eastAsia="Times New Roman" w:cs="Times New Roman"/>
          <w:color w:val="1E2F41"/>
          <w:sz w:val="24"/>
          <w:szCs w:val="24"/>
        </w:rPr>
        <w:t>Không có thông tin</w:t>
      </w:r>
    </w:p>
    <w:p w:rsidR="006E071C" w:rsidRDefault="006E071C" w:rsidP="000D1104">
      <w:pPr>
        <w:shd w:val="clear" w:color="auto" w:fill="FFFFFF"/>
        <w:spacing w:before="120" w:after="0" w:line="240" w:lineRule="auto"/>
        <w:jc w:val="both"/>
        <w:rPr>
          <w:rFonts w:cs="Times New Roman"/>
          <w:b/>
          <w:sz w:val="24"/>
          <w:szCs w:val="24"/>
        </w:rPr>
      </w:pPr>
    </w:p>
    <w:p w:rsidR="006E071C" w:rsidRDefault="006E071C" w:rsidP="000D1104">
      <w:pPr>
        <w:shd w:val="clear" w:color="auto" w:fill="FFFFFF"/>
        <w:spacing w:before="120" w:after="0" w:line="240" w:lineRule="auto"/>
        <w:jc w:val="both"/>
        <w:rPr>
          <w:rFonts w:cs="Times New Roman"/>
          <w:b/>
          <w:sz w:val="24"/>
          <w:szCs w:val="24"/>
        </w:rPr>
      </w:pPr>
    </w:p>
    <w:p w:rsidR="006E071C" w:rsidRDefault="006E071C" w:rsidP="000D1104">
      <w:pPr>
        <w:shd w:val="clear" w:color="auto" w:fill="FFFFFF"/>
        <w:spacing w:before="120" w:after="0" w:line="240" w:lineRule="auto"/>
        <w:jc w:val="both"/>
        <w:rPr>
          <w:rFonts w:cs="Times New Roman"/>
          <w:b/>
          <w:sz w:val="24"/>
          <w:szCs w:val="24"/>
        </w:rPr>
      </w:pPr>
    </w:p>
    <w:p w:rsidR="006E071C" w:rsidRDefault="006E071C" w:rsidP="000D1104">
      <w:pPr>
        <w:shd w:val="clear" w:color="auto" w:fill="FFFFFF"/>
        <w:spacing w:before="120" w:after="0" w:line="240" w:lineRule="auto"/>
        <w:jc w:val="both"/>
        <w:rPr>
          <w:rFonts w:cs="Times New Roman"/>
          <w:b/>
          <w:sz w:val="24"/>
          <w:szCs w:val="24"/>
        </w:rPr>
      </w:pPr>
    </w:p>
    <w:p w:rsidR="006E071C" w:rsidRDefault="006E071C" w:rsidP="000D1104">
      <w:pPr>
        <w:shd w:val="clear" w:color="auto" w:fill="FFFFFF"/>
        <w:spacing w:before="120" w:after="0" w:line="240" w:lineRule="auto"/>
        <w:jc w:val="both"/>
        <w:rPr>
          <w:rFonts w:cs="Times New Roman"/>
          <w:b/>
          <w:sz w:val="24"/>
          <w:szCs w:val="24"/>
        </w:rPr>
      </w:pPr>
    </w:p>
    <w:p w:rsidR="006E071C" w:rsidRDefault="006E071C" w:rsidP="000D1104">
      <w:pPr>
        <w:shd w:val="clear" w:color="auto" w:fill="FFFFFF"/>
        <w:spacing w:before="120" w:after="0" w:line="240" w:lineRule="auto"/>
        <w:jc w:val="both"/>
        <w:rPr>
          <w:rFonts w:cs="Times New Roman"/>
          <w:b/>
          <w:sz w:val="24"/>
          <w:szCs w:val="24"/>
        </w:rPr>
      </w:pPr>
    </w:p>
    <w:p w:rsidR="006E071C" w:rsidRDefault="006E071C" w:rsidP="000D1104">
      <w:pPr>
        <w:shd w:val="clear" w:color="auto" w:fill="FFFFFF"/>
        <w:spacing w:before="120" w:after="0" w:line="240" w:lineRule="auto"/>
        <w:jc w:val="both"/>
        <w:rPr>
          <w:rFonts w:cs="Times New Roman"/>
          <w:b/>
          <w:sz w:val="24"/>
          <w:szCs w:val="24"/>
        </w:rPr>
      </w:pPr>
    </w:p>
    <w:p w:rsidR="006E071C" w:rsidRDefault="006E071C" w:rsidP="000D1104">
      <w:pPr>
        <w:shd w:val="clear" w:color="auto" w:fill="FFFFFF"/>
        <w:spacing w:before="120" w:after="0" w:line="240" w:lineRule="auto"/>
        <w:jc w:val="both"/>
        <w:rPr>
          <w:rFonts w:cs="Times New Roman"/>
          <w:b/>
          <w:sz w:val="24"/>
          <w:szCs w:val="24"/>
        </w:rPr>
      </w:pPr>
    </w:p>
    <w:p w:rsidR="006E071C" w:rsidRDefault="006E071C" w:rsidP="000D1104">
      <w:pPr>
        <w:shd w:val="clear" w:color="auto" w:fill="FFFFFF"/>
        <w:spacing w:before="120" w:after="0" w:line="240" w:lineRule="auto"/>
        <w:jc w:val="both"/>
        <w:rPr>
          <w:rFonts w:cs="Times New Roman"/>
          <w:b/>
          <w:sz w:val="24"/>
          <w:szCs w:val="24"/>
        </w:rPr>
      </w:pPr>
    </w:p>
    <w:p w:rsidR="006E071C" w:rsidRDefault="006E071C" w:rsidP="000D1104">
      <w:pPr>
        <w:shd w:val="clear" w:color="auto" w:fill="FFFFFF"/>
        <w:spacing w:before="120" w:after="0" w:line="240" w:lineRule="auto"/>
        <w:jc w:val="both"/>
        <w:rPr>
          <w:rFonts w:cs="Times New Roman"/>
          <w:b/>
          <w:sz w:val="24"/>
          <w:szCs w:val="24"/>
        </w:rPr>
      </w:pPr>
    </w:p>
    <w:p w:rsidR="002C4BDB" w:rsidRPr="0070599C" w:rsidRDefault="00153766" w:rsidP="000D1104">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lastRenderedPageBreak/>
        <w:t>2</w:t>
      </w:r>
      <w:r w:rsidR="00182B44" w:rsidRPr="0070599C">
        <w:rPr>
          <w:rFonts w:cs="Times New Roman"/>
          <w:b/>
          <w:sz w:val="24"/>
          <w:szCs w:val="24"/>
        </w:rPr>
        <w:t>3</w:t>
      </w:r>
      <w:r w:rsidRPr="0070599C">
        <w:rPr>
          <w:rFonts w:cs="Times New Roman"/>
          <w:b/>
          <w:sz w:val="24"/>
          <w:szCs w:val="24"/>
        </w:rPr>
        <w:t>.</w:t>
      </w:r>
      <w:r w:rsidR="004C356D" w:rsidRPr="0070599C">
        <w:rPr>
          <w:rFonts w:cs="Times New Roman"/>
          <w:b/>
          <w:sz w:val="24"/>
          <w:szCs w:val="24"/>
        </w:rPr>
        <w:t xml:space="preserve"> </w:t>
      </w:r>
      <w:r w:rsidR="002C4BDB" w:rsidRPr="0070599C">
        <w:rPr>
          <w:rFonts w:eastAsia="Times New Roman" w:cs="Times New Roman"/>
          <w:b/>
          <w:color w:val="1E2F41"/>
          <w:sz w:val="24"/>
          <w:szCs w:val="24"/>
        </w:rPr>
        <w:t>Cho phép trường phổ thông dân tộc nội trú có cấp học cao nhất là trung học cơ sở hoạt động giáo dục</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Mã thủ tục:</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1.004496.000.00.00.H26</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Số quyết định:</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492/QĐ-UBND</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Cấp thực hiện:</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Cấp Huyện</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Loại thủ tục:</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TTHC được luật giao quy định chi tiết</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Lĩnh vực:</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Giáo dục dân tộc</w:t>
      </w:r>
    </w:p>
    <w:p w:rsidR="00153766" w:rsidRPr="0070599C" w:rsidRDefault="00153766"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2C4BDB"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a) Trường phổ thông dân tộc nội trú có cấp học cao nhất là trung học cơ sở gửi trực tiếp hoặc qua bưu điện 01 bộ hồ sơ đến Phòng Giáo dục và Đào tạo;</w:t>
      </w:r>
    </w:p>
    <w:p w:rsidR="002C4BDB"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 Phòng Giáo dục và Đào tạo nhận hồ sơ, xem xét điều kiện cho phép hoạt động giáo dục thực hiện. Nếu hồ sơ chưa đúng quy định thì thông báo bằng văn bản những nội dung cần chỉnh sửa, bổ sung cho nhà trường trong thời hạn 05 ngày làm việc, kể từ ngày nhận hồ sơ;</w:t>
      </w:r>
    </w:p>
    <w:p w:rsidR="00D70AAD"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 Trong thời hạn 17 ngày làm việc kể từ ngày nhận đủ hồ sơ hợp lệ, Trưởng Phòng Giáo dục và Đào tạo quyết định cho phép trường phổ thông dân tộc nội trú cấp có cấp học cao nhất là trung học cơ sở hoạt động giáo dục.Nếu chưa quyết định cho phép hoạt động giáo dục thì có văn bản thông báo cho nhà trường nêu</w:t>
      </w:r>
      <w:r w:rsidR="00D70AAD">
        <w:rPr>
          <w:rFonts w:eastAsia="Times New Roman" w:cs="Times New Roman"/>
          <w:color w:val="1E2F41"/>
          <w:sz w:val="24"/>
          <w:szCs w:val="24"/>
        </w:rPr>
        <w:t xml:space="preserve"> rõ lý do và hướng giải quyết.</w:t>
      </w:r>
    </w:p>
    <w:p w:rsidR="00153766" w:rsidRPr="00D70AAD"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Cách thức thực hiện:</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327"/>
        <w:gridCol w:w="3913"/>
      </w:tblGrid>
      <w:tr w:rsidR="00153766" w:rsidRPr="0070599C" w:rsidTr="00D70AAD">
        <w:trPr>
          <w:tblHeader/>
        </w:trPr>
        <w:tc>
          <w:tcPr>
            <w:tcW w:w="1839" w:type="dxa"/>
            <w:shd w:val="clear" w:color="auto" w:fill="auto"/>
            <w:noWrap/>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3" w:type="dxa"/>
            <w:shd w:val="clear" w:color="auto" w:fill="auto"/>
            <w:noWrap/>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153766" w:rsidRPr="0070599C" w:rsidTr="00D70AAD">
        <w:tc>
          <w:tcPr>
            <w:tcW w:w="0" w:type="auto"/>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hồ sơ và trả kết quả - UBND cấp huyện</w:t>
            </w:r>
          </w:p>
        </w:tc>
      </w:tr>
      <w:tr w:rsidR="00153766" w:rsidRPr="0070599C" w:rsidTr="00D70AAD">
        <w:tc>
          <w:tcPr>
            <w:tcW w:w="0" w:type="auto"/>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153766" w:rsidRPr="0070599C" w:rsidTr="00D70AAD">
        <w:tc>
          <w:tcPr>
            <w:tcW w:w="0" w:type="auto"/>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153766" w:rsidRPr="0070599C" w:rsidRDefault="00153766" w:rsidP="00C239C8">
      <w:pPr>
        <w:shd w:val="clear" w:color="auto" w:fill="FFFFFF"/>
        <w:spacing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62"/>
        <w:gridCol w:w="1559"/>
        <w:gridCol w:w="1995"/>
      </w:tblGrid>
      <w:tr w:rsidR="00153766" w:rsidRPr="0070599C" w:rsidTr="00D70AAD">
        <w:trPr>
          <w:tblHeader/>
        </w:trPr>
        <w:tc>
          <w:tcPr>
            <w:tcW w:w="5962" w:type="dxa"/>
            <w:shd w:val="clear" w:color="auto" w:fill="auto"/>
            <w:noWrap/>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1559" w:type="dxa"/>
            <w:shd w:val="clear" w:color="auto" w:fill="auto"/>
            <w:noWrap/>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995" w:type="dxa"/>
            <w:shd w:val="clear" w:color="auto" w:fill="auto"/>
            <w:noWrap/>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153766" w:rsidRPr="0070599C" w:rsidTr="00D70AAD">
        <w:tc>
          <w:tcPr>
            <w:tcW w:w="5962" w:type="dxa"/>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Tờ trình đề nghị cho phép nhà trường hoạt động giáo dục;</w:t>
            </w:r>
          </w:p>
        </w:tc>
        <w:tc>
          <w:tcPr>
            <w:tcW w:w="1559" w:type="dxa"/>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153766" w:rsidRPr="0070599C" w:rsidTr="00D70AAD">
        <w:tc>
          <w:tcPr>
            <w:tcW w:w="5962" w:type="dxa"/>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được cấp từ sổ gốc, bản sao được chứng thực từ bản chính hoặc bản sao kèm theo bản chính để đối chiếu quyết định thành lập hoặc quyết định cho phép thành lập trường</w:t>
            </w:r>
          </w:p>
        </w:tc>
        <w:tc>
          <w:tcPr>
            <w:tcW w:w="1559" w:type="dxa"/>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0</w:t>
            </w:r>
          </w:p>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1</w:t>
            </w:r>
          </w:p>
        </w:tc>
      </w:tr>
    </w:tbl>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Đối tượng thực hiện:</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Tổ chức (không bao gồm doanh nghiệp, HTX)</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thực hiện:</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Phòng Giáo dục và Đào tạo</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lastRenderedPageBreak/>
        <w:t>Cơ quan có thẩm quyền:</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Trưởng phòng giáo dục và đào tạo cấp huyện</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Địa chỉ tiếp nhận HS:</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Bộ phận Tiếp nhận hồ sơ và trả kết quả - UBND cấp huyện</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phối hợp:</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153766" w:rsidRPr="0070599C" w:rsidRDefault="00153766"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Kết quả thực hiện:</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Quyết định cho phép trường phổ thông dân tộc nội trú cấp huyện (có cấp trung học cơ sở) hoạt động giáo dục của Trưởng Phòng Giáo dục và Đào tạo</w:t>
      </w:r>
    </w:p>
    <w:p w:rsidR="00153766" w:rsidRPr="0070599C" w:rsidRDefault="00153766"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10"/>
        <w:gridCol w:w="3861"/>
        <w:gridCol w:w="1779"/>
        <w:gridCol w:w="1985"/>
      </w:tblGrid>
      <w:tr w:rsidR="00153766" w:rsidRPr="0070599C" w:rsidTr="00D70AAD">
        <w:trPr>
          <w:tblHeader/>
        </w:trPr>
        <w:tc>
          <w:tcPr>
            <w:tcW w:w="1710" w:type="dxa"/>
            <w:shd w:val="clear" w:color="auto" w:fill="auto"/>
            <w:noWrap/>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861" w:type="dxa"/>
            <w:shd w:val="clear" w:color="auto" w:fill="auto"/>
            <w:noWrap/>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779" w:type="dxa"/>
            <w:shd w:val="clear" w:color="auto" w:fill="auto"/>
            <w:noWrap/>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1985" w:type="dxa"/>
            <w:shd w:val="clear" w:color="auto" w:fill="auto"/>
            <w:noWrap/>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153766" w:rsidRPr="0070599C" w:rsidTr="00D70AAD">
        <w:tc>
          <w:tcPr>
            <w:tcW w:w="1710" w:type="dxa"/>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46/2017/NĐ-CP</w:t>
            </w:r>
          </w:p>
        </w:tc>
        <w:tc>
          <w:tcPr>
            <w:tcW w:w="0" w:type="auto"/>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Quy định về điều kiện đầu tư và hoạt động trong lĩnh vực giáo dục</w:t>
            </w:r>
          </w:p>
        </w:tc>
        <w:tc>
          <w:tcPr>
            <w:tcW w:w="1779" w:type="dxa"/>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21-04-2017</w:t>
            </w:r>
          </w:p>
        </w:tc>
        <w:tc>
          <w:tcPr>
            <w:tcW w:w="1985" w:type="dxa"/>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r w:rsidR="00153766" w:rsidRPr="0070599C" w:rsidTr="00D70AAD">
        <w:tc>
          <w:tcPr>
            <w:tcW w:w="1710" w:type="dxa"/>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135/2018/NĐ-CP</w:t>
            </w:r>
          </w:p>
        </w:tc>
        <w:tc>
          <w:tcPr>
            <w:tcW w:w="0" w:type="auto"/>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sửa đổi, bổ sung một số điều của Nghị định số 46/2017/NĐ-CP ngày 21/4/2017 của Chính phủ quy định về điều kiện đầu tư và hoạt động trong lĩnh vực giáo dục</w:t>
            </w:r>
          </w:p>
        </w:tc>
        <w:tc>
          <w:tcPr>
            <w:tcW w:w="1779" w:type="dxa"/>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04-10-2018</w:t>
            </w:r>
          </w:p>
        </w:tc>
        <w:tc>
          <w:tcPr>
            <w:tcW w:w="1985" w:type="dxa"/>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bl>
    <w:p w:rsidR="00153766" w:rsidRPr="0070599C" w:rsidRDefault="00153766"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Yêu cầu, điều kiện thực hiện:</w:t>
      </w:r>
    </w:p>
    <w:p w:rsidR="002C4BDB"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a) Có quyết định thành lập trường của Chủ tịch Ủy ban nhân dân cấp tỉnh. </w:t>
      </w:r>
    </w:p>
    <w:p w:rsidR="002C4BDB"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b) Có đất đai, cơ sở vật chất, thiết bị tương ứng với từng cấp học theo quy định tại Nghị định này và bảo đảm tiêu chí của trường chuẩn quốc gia, ngoài ra còn có thêm các điều kiện sau đây: </w:t>
      </w:r>
    </w:p>
    <w:p w:rsidR="002C4BDB"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Khu nội trú có diện tích sử dụng tối thiểu 06 m2/học sinh; </w:t>
      </w:r>
    </w:p>
    <w:p w:rsidR="002C4BDB"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Phòng ở nội trú, nhà ăn cho học sinh và các trang thiết bị kèm theo; </w:t>
      </w:r>
    </w:p>
    <w:p w:rsidR="002C4BDB"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Nhà công vụ cho giáo viên; </w:t>
      </w:r>
    </w:p>
    <w:p w:rsidR="002C4BDB"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Nhà sinh hoạt, giáo dục văn hóa dân tộc với các thiết bị kèm theo; </w:t>
      </w:r>
    </w:p>
    <w:p w:rsidR="002C4BDB"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Phòng học và thiết bị giáo dục hướng nghiệp, dạy nghề phổ thông, nghề truyền thống của các dân tộc phù hợp với địa phương. </w:t>
      </w:r>
    </w:p>
    <w:p w:rsidR="002C4BDB"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 Địa điểm của trường bảo đảm môi trường giáo dục, an toàn cho học sinh, giáo viên, cán bộ và nhân viên.</w:t>
      </w:r>
    </w:p>
    <w:p w:rsidR="002C4BDB"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d) Có chương trình giáo dục và tài liệu giảng dạy, học tập phù hợp với mỗi cấp học theo quy định. </w:t>
      </w:r>
    </w:p>
    <w:p w:rsidR="002C4BDB"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đ) Có đội ngũ giáo viên và cán bộ quản lý đạt tiêu chuẩn về phẩm chất và đạt trình độ chuẩn được đào tạo theo quy định phù hợp đối với cấp học; đủ về số lượng theo cơ cấu về loại hình giáo viên bảo đảm thực hiện chương trình giáo dục và tổ chức các hoạt động giáo dục. </w:t>
      </w:r>
    </w:p>
    <w:p w:rsidR="002C4BDB"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e) Có đủ nguồn lực tài chính theo quy định để bảo đảm duy trì và phát triển hoạt động giáo dục. </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g) Có quy chế tổ chức và hoạt động của trường</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lastRenderedPageBreak/>
        <w:t>Từ khóa:</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Mô tả:</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2C4BDB" w:rsidRPr="0070599C" w:rsidRDefault="002C4BDB" w:rsidP="000D1104">
      <w:pPr>
        <w:spacing w:before="120" w:after="0" w:line="240" w:lineRule="auto"/>
        <w:jc w:val="both"/>
        <w:rPr>
          <w:rFonts w:cs="Times New Roman"/>
          <w:sz w:val="24"/>
          <w:szCs w:val="24"/>
        </w:rPr>
      </w:pPr>
    </w:p>
    <w:p w:rsidR="00C239C8" w:rsidRPr="0070599C" w:rsidRDefault="00C239C8">
      <w:pPr>
        <w:rPr>
          <w:rFonts w:cs="Times New Roman"/>
          <w:b/>
          <w:sz w:val="24"/>
          <w:szCs w:val="24"/>
        </w:rPr>
      </w:pPr>
      <w:r w:rsidRPr="0070599C">
        <w:rPr>
          <w:rFonts w:cs="Times New Roman"/>
          <w:b/>
          <w:sz w:val="24"/>
          <w:szCs w:val="24"/>
        </w:rPr>
        <w:br w:type="page"/>
      </w:r>
    </w:p>
    <w:p w:rsidR="002C4BDB" w:rsidRPr="0070599C" w:rsidRDefault="00153766" w:rsidP="000D1104">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lastRenderedPageBreak/>
        <w:t>2</w:t>
      </w:r>
      <w:r w:rsidR="00182B44" w:rsidRPr="0070599C">
        <w:rPr>
          <w:rFonts w:cs="Times New Roman"/>
          <w:b/>
          <w:sz w:val="24"/>
          <w:szCs w:val="24"/>
        </w:rPr>
        <w:t>4</w:t>
      </w:r>
      <w:r w:rsidRPr="0070599C">
        <w:rPr>
          <w:rFonts w:cs="Times New Roman"/>
          <w:b/>
          <w:sz w:val="24"/>
          <w:szCs w:val="24"/>
        </w:rPr>
        <w:t>.</w:t>
      </w:r>
      <w:r w:rsidR="002C4BDB" w:rsidRPr="0070599C">
        <w:rPr>
          <w:rFonts w:cs="Times New Roman"/>
          <w:b/>
          <w:sz w:val="24"/>
          <w:szCs w:val="24"/>
        </w:rPr>
        <w:t xml:space="preserve"> </w:t>
      </w:r>
      <w:r w:rsidR="002C4BDB" w:rsidRPr="0070599C">
        <w:rPr>
          <w:rFonts w:eastAsia="Times New Roman" w:cs="Times New Roman"/>
          <w:b/>
          <w:color w:val="1E2F41"/>
          <w:sz w:val="24"/>
          <w:szCs w:val="24"/>
        </w:rPr>
        <w:t>Thành lập trường phổ thông dân tộc bán trú</w:t>
      </w:r>
    </w:p>
    <w:p w:rsidR="00153766" w:rsidRPr="0070599C" w:rsidRDefault="00153766" w:rsidP="00C239C8">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Mã thủ tục:</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1.004545.000.00.00.H26</w:t>
      </w:r>
    </w:p>
    <w:p w:rsidR="00153766" w:rsidRPr="0070599C" w:rsidRDefault="00153766" w:rsidP="00C239C8">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Số quyết định:</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492/QĐ-UBND</w:t>
      </w:r>
    </w:p>
    <w:p w:rsidR="00153766" w:rsidRPr="0070599C" w:rsidRDefault="00153766" w:rsidP="00C239C8">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Cấp thực hiện:</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Cấp Huyện</w:t>
      </w:r>
    </w:p>
    <w:p w:rsidR="00153766" w:rsidRPr="0070599C" w:rsidRDefault="00153766" w:rsidP="00C239C8">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Loại thủ tục:</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TTHC được luật giao quy định chi tiết</w:t>
      </w:r>
    </w:p>
    <w:p w:rsidR="00153766" w:rsidRPr="0070599C" w:rsidRDefault="00153766" w:rsidP="00C239C8">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Lĩnh vực:</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Giáo dục dân tộc</w:t>
      </w:r>
    </w:p>
    <w:p w:rsidR="00153766" w:rsidRPr="0070599C" w:rsidRDefault="00153766" w:rsidP="00C239C8">
      <w:pPr>
        <w:shd w:val="clear" w:color="auto" w:fill="FFFFFF"/>
        <w:spacing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2C4BDB"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a) Ủy ban nhân dân cấp xã (đối với trường phổ thông dân tộc bán trú thành lập mới), nhà trường (đối với trường phổ thông dân tộc bán trú được thành lập trên cơ sở trường phổ thông) gửi trực tiếp hoặc qua bưu điện 01 bộ hồ sơ đề nghị thành lập trường đến Phòng Giáo dục và Đào tạo;</w:t>
      </w:r>
    </w:p>
    <w:p w:rsidR="002C4BDB"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 Phòng Giáo dục và Đào tạo tiếp nhận hồ sơ, chủ trì, phối hợp với các cơ quan có liên quan ở cấp huyện tổ chức thẩm định theo nội dung của đề án thành lập trường trong thời hạn 12 ngày làm việc; trình Chủ tịch Ủy ban nhân dân cấp huyện xem xét, quyết định thành lập trường phổ thông dân tộc bán trú;</w:t>
      </w:r>
    </w:p>
    <w:p w:rsidR="00153766" w:rsidRPr="0070599C" w:rsidRDefault="00153766"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1E2F41"/>
          <w:sz w:val="24"/>
          <w:szCs w:val="24"/>
        </w:rPr>
        <w:t>c) Trong thời hạn 20 ngày làm việc, kể từ ngày nhận đủ hồ sơ hợp lệ, Chủ tịch Ủy ban nhân dân cấp huyện quyết định thành lập trường. Nếu chưa quyết định thành lập trường thì có văn bản thông báo cho Phòng Giáo dục và Đào tạo nêu rõ lý do và hướng giải quyết</w:t>
      </w:r>
      <w:r w:rsidRPr="0070599C">
        <w:rPr>
          <w:rFonts w:eastAsia="Times New Roman" w:cs="Times New Roman"/>
          <w:color w:val="1E2F41"/>
          <w:sz w:val="24"/>
          <w:szCs w:val="24"/>
        </w:rPr>
        <w:br/>
      </w:r>
      <w:r w:rsidRPr="0070599C">
        <w:rPr>
          <w:rFonts w:eastAsia="Times New Roman" w:cs="Times New Roman"/>
          <w:color w:val="333333"/>
          <w:sz w:val="24"/>
          <w:szCs w:val="24"/>
        </w:rPr>
        <w:t>Cách thức thực hiện:</w:t>
      </w:r>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280"/>
        <w:gridCol w:w="1327"/>
        <w:gridCol w:w="3913"/>
      </w:tblGrid>
      <w:tr w:rsidR="00153766" w:rsidRPr="0070599C" w:rsidTr="00D70AAD">
        <w:trPr>
          <w:tblHeader/>
        </w:trPr>
        <w:tc>
          <w:tcPr>
            <w:tcW w:w="1839" w:type="dxa"/>
            <w:shd w:val="clear" w:color="auto" w:fill="auto"/>
            <w:noWrap/>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280" w:type="dxa"/>
            <w:shd w:val="clear" w:color="auto" w:fill="auto"/>
            <w:noWrap/>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3" w:type="dxa"/>
            <w:shd w:val="clear" w:color="auto" w:fill="auto"/>
            <w:noWrap/>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153766" w:rsidRPr="0070599C" w:rsidTr="00D70AAD">
        <w:tc>
          <w:tcPr>
            <w:tcW w:w="0" w:type="auto"/>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2280" w:type="dxa"/>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35 Ngày làm việc</w:t>
            </w:r>
          </w:p>
        </w:tc>
        <w:tc>
          <w:tcPr>
            <w:tcW w:w="1327" w:type="dxa"/>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hồ sơ và trả kết quả - UBND cấp huyện</w:t>
            </w:r>
          </w:p>
        </w:tc>
      </w:tr>
      <w:tr w:rsidR="00153766" w:rsidRPr="0070599C" w:rsidTr="00D70AAD">
        <w:tc>
          <w:tcPr>
            <w:tcW w:w="0" w:type="auto"/>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2280" w:type="dxa"/>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35 Ngày làm việc</w:t>
            </w:r>
          </w:p>
        </w:tc>
        <w:tc>
          <w:tcPr>
            <w:tcW w:w="1327" w:type="dxa"/>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153766" w:rsidRPr="0070599C" w:rsidTr="00D70AAD">
        <w:tc>
          <w:tcPr>
            <w:tcW w:w="0" w:type="auto"/>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2280" w:type="dxa"/>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35 Ngày làm việc</w:t>
            </w:r>
          </w:p>
        </w:tc>
        <w:tc>
          <w:tcPr>
            <w:tcW w:w="1327" w:type="dxa"/>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153766" w:rsidRPr="0070599C" w:rsidRDefault="00153766" w:rsidP="00C239C8">
      <w:pPr>
        <w:shd w:val="clear" w:color="auto" w:fill="FFFFFF"/>
        <w:spacing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7"/>
        <w:gridCol w:w="2098"/>
        <w:gridCol w:w="1729"/>
      </w:tblGrid>
      <w:tr w:rsidR="00153766" w:rsidRPr="0070599C" w:rsidTr="00D70AAD">
        <w:trPr>
          <w:tblHeader/>
        </w:trPr>
        <w:tc>
          <w:tcPr>
            <w:tcW w:w="5537" w:type="dxa"/>
            <w:shd w:val="clear" w:color="auto" w:fill="auto"/>
            <w:noWrap/>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2098" w:type="dxa"/>
            <w:shd w:val="clear" w:color="auto" w:fill="auto"/>
            <w:noWrap/>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729" w:type="dxa"/>
            <w:shd w:val="clear" w:color="auto" w:fill="auto"/>
            <w:noWrap/>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153766" w:rsidRPr="0070599C" w:rsidTr="00D70AAD">
        <w:tc>
          <w:tcPr>
            <w:tcW w:w="5537" w:type="dxa"/>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Tờ trình đề nghị thành lập trường phổ thông dân tộc bán trú</w:t>
            </w:r>
          </w:p>
        </w:tc>
        <w:tc>
          <w:tcPr>
            <w:tcW w:w="0" w:type="auto"/>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p>
        </w:tc>
        <w:tc>
          <w:tcPr>
            <w:tcW w:w="1729" w:type="dxa"/>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153766" w:rsidRPr="0070599C" w:rsidTr="00D70AAD">
        <w:tc>
          <w:tcPr>
            <w:tcW w:w="5537" w:type="dxa"/>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Đề án thành lập trường theo quy định.</w:t>
            </w:r>
          </w:p>
        </w:tc>
        <w:tc>
          <w:tcPr>
            <w:tcW w:w="0" w:type="auto"/>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p>
        </w:tc>
        <w:tc>
          <w:tcPr>
            <w:tcW w:w="1729" w:type="dxa"/>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bl>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Đối tượng thực hiện:</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Doanh nghiệp, Doanh nghiệp có vốn đầu tư nước ngoài, Tổ chức (không bao gồm doanh nghiệp, HTX)</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thực hiện:</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Trưởng phòng giáo dục và đào tạo cấp huyện, Ủy ban nhân dân cấp Huyện</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có thẩm quyền:</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Chủ tịch Ủy ban nhân dân cấp huyện</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Địa chỉ tiếp nhận HS:</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Bộ phận Tiếp nhận hồ sơ và trả kết quả - UBND cấp huyện</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lastRenderedPageBreak/>
        <w:t>Cơ quan được ủy quyền:</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phối hợp:</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Kết quả thực hiện:</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Quyết định thành lập trường phổ thông dân tộc bán trú của Chủ tịch Ủy ban nhân dân cấp huyện.</w:t>
      </w:r>
    </w:p>
    <w:p w:rsidR="00153766" w:rsidRPr="0070599C" w:rsidRDefault="00153766"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10"/>
        <w:gridCol w:w="3861"/>
        <w:gridCol w:w="1667"/>
        <w:gridCol w:w="2502"/>
      </w:tblGrid>
      <w:tr w:rsidR="00153766" w:rsidRPr="0070599C" w:rsidTr="00D70AAD">
        <w:trPr>
          <w:tblHeader/>
        </w:trPr>
        <w:tc>
          <w:tcPr>
            <w:tcW w:w="1710" w:type="dxa"/>
            <w:shd w:val="clear" w:color="auto" w:fill="auto"/>
            <w:noWrap/>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861" w:type="dxa"/>
            <w:shd w:val="clear" w:color="auto" w:fill="auto"/>
            <w:noWrap/>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667" w:type="dxa"/>
            <w:shd w:val="clear" w:color="auto" w:fill="auto"/>
            <w:noWrap/>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2502" w:type="dxa"/>
            <w:shd w:val="clear" w:color="auto" w:fill="auto"/>
            <w:noWrap/>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153766" w:rsidRPr="0070599C" w:rsidTr="00D70AAD">
        <w:tc>
          <w:tcPr>
            <w:tcW w:w="1710" w:type="dxa"/>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46/2017/NĐ-CP</w:t>
            </w:r>
          </w:p>
        </w:tc>
        <w:tc>
          <w:tcPr>
            <w:tcW w:w="0" w:type="auto"/>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Quy định về điều kiện đầu tư và hoạt động trong lĩnh vực giáo dục</w:t>
            </w:r>
          </w:p>
        </w:tc>
        <w:tc>
          <w:tcPr>
            <w:tcW w:w="1667" w:type="dxa"/>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21-04-2017</w:t>
            </w:r>
          </w:p>
        </w:tc>
        <w:tc>
          <w:tcPr>
            <w:tcW w:w="0" w:type="auto"/>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r w:rsidR="00153766" w:rsidRPr="0070599C" w:rsidTr="00D70AAD">
        <w:tc>
          <w:tcPr>
            <w:tcW w:w="1710" w:type="dxa"/>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135/2018/NĐ-CP</w:t>
            </w:r>
          </w:p>
        </w:tc>
        <w:tc>
          <w:tcPr>
            <w:tcW w:w="0" w:type="auto"/>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sửa đổi, bổ sung một số điều của Nghị định số 46/2017/NĐ-CP ngày 21/4/2017 của Chính phủ quy định về điều kiện đầu tư và hoạt động trong lĩnh vực giáo dục</w:t>
            </w:r>
          </w:p>
        </w:tc>
        <w:tc>
          <w:tcPr>
            <w:tcW w:w="1667" w:type="dxa"/>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04-10-2018</w:t>
            </w:r>
          </w:p>
        </w:tc>
        <w:tc>
          <w:tcPr>
            <w:tcW w:w="0" w:type="auto"/>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bl>
    <w:p w:rsidR="00153766" w:rsidRPr="0070599C" w:rsidRDefault="00153766"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Yêu cầu, điều kiện thực hiện:</w:t>
      </w:r>
    </w:p>
    <w:p w:rsidR="002C4BDB"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a) Có đề án phù hợp với quy hoạch phát triển kinh tế - xã hội và quy hoạch mạng lưới cơ sở giáo dục của địa phương đã được cơ quan quản lý nhà nước có thẩm quyền phê duyệt.</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 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xây dựng và phát triển trường. Trong phương hướng xây dựng và phát triển trường cần bảo đảm ổn định tỷ lệ học sinh là người dân tộc thiểu số và tỷ lệ học sinh bán trú theo hướng dẫn của Bộ Giáo dục và Đào tạo</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Từ khóa:</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Mô tả:</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153766" w:rsidRPr="0070599C" w:rsidRDefault="00153766" w:rsidP="000D1104">
      <w:pPr>
        <w:spacing w:before="120" w:after="0" w:line="240" w:lineRule="auto"/>
        <w:jc w:val="both"/>
        <w:rPr>
          <w:rFonts w:cs="Times New Roman"/>
          <w:sz w:val="24"/>
          <w:szCs w:val="24"/>
        </w:rPr>
      </w:pPr>
    </w:p>
    <w:p w:rsidR="00C239C8" w:rsidRPr="0070599C" w:rsidRDefault="00C239C8">
      <w:pPr>
        <w:rPr>
          <w:rFonts w:cs="Times New Roman"/>
          <w:b/>
          <w:sz w:val="24"/>
          <w:szCs w:val="24"/>
        </w:rPr>
      </w:pPr>
      <w:r w:rsidRPr="0070599C">
        <w:rPr>
          <w:rFonts w:cs="Times New Roman"/>
          <w:b/>
          <w:sz w:val="24"/>
          <w:szCs w:val="24"/>
        </w:rPr>
        <w:br w:type="page"/>
      </w:r>
    </w:p>
    <w:p w:rsidR="002C4BDB" w:rsidRPr="0070599C" w:rsidRDefault="00182B44" w:rsidP="000D1104">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lastRenderedPageBreak/>
        <w:t>25.</w:t>
      </w:r>
      <w:r w:rsidR="002C4BDB" w:rsidRPr="0070599C">
        <w:rPr>
          <w:rFonts w:cs="Times New Roman"/>
          <w:b/>
          <w:sz w:val="24"/>
          <w:szCs w:val="24"/>
        </w:rPr>
        <w:t xml:space="preserve"> </w:t>
      </w:r>
      <w:r w:rsidR="002C4BDB" w:rsidRPr="0070599C">
        <w:rPr>
          <w:rFonts w:eastAsia="Times New Roman" w:cs="Times New Roman"/>
          <w:b/>
          <w:color w:val="1E2F41"/>
          <w:sz w:val="24"/>
          <w:szCs w:val="24"/>
        </w:rPr>
        <w:t>Cho phép trường phổ thông dân tộc bán trú hoạt động giáo dục</w:t>
      </w:r>
    </w:p>
    <w:p w:rsidR="00182B44" w:rsidRPr="0070599C" w:rsidRDefault="00182B44"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Mã thủ tục:</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2.001839.000.00.00.H26</w:t>
      </w:r>
    </w:p>
    <w:p w:rsidR="00182B44" w:rsidRPr="0070599C" w:rsidRDefault="00182B44"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Số quyết định:</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492/QĐ-UBND</w:t>
      </w:r>
    </w:p>
    <w:p w:rsidR="00182B44" w:rsidRPr="0070599C" w:rsidRDefault="00182B44"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Cấp thực hiện:</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Cấp Huyện</w:t>
      </w:r>
    </w:p>
    <w:p w:rsidR="00182B44" w:rsidRPr="0070599C" w:rsidRDefault="00182B44"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Loại thủ tục:</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TTHC không được luật giao cho địa phương quy định hoặc quy định chi tiết</w:t>
      </w:r>
    </w:p>
    <w:p w:rsidR="00182B44" w:rsidRPr="0070599C" w:rsidRDefault="00182B44"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Lĩnh vực:</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Giáo dục dân tộc</w:t>
      </w:r>
    </w:p>
    <w:p w:rsidR="00182B44" w:rsidRPr="0070599C" w:rsidRDefault="00182B44"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2C4BDB" w:rsidRPr="0070599C" w:rsidRDefault="00182B44"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Phòng Giáo dục và Đào tạo xem xét điều kiện cho phép hoạt động giáo dục. Trong thời hạn 20 ngày làm việc kể từ ngày nhận đủ hồ sơ hợp lệ, Trưởng Phòng Giáo dục và Đào tạo quyết định cho phép hoạt động giáo dục. Nếu chưa quyết định cho phép hoạt động giáo dục thì có văn bản thông báo cho nhà trường nêu rõ lý do và hướng giải quyết.</w:t>
      </w:r>
    </w:p>
    <w:p w:rsidR="002C4BDB" w:rsidRPr="0070599C" w:rsidRDefault="002C4BD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w:t>
      </w:r>
      <w:r w:rsidR="00182B44" w:rsidRPr="0070599C">
        <w:rPr>
          <w:rFonts w:eastAsia="Times New Roman" w:cs="Times New Roman"/>
          <w:color w:val="1E2F41"/>
          <w:sz w:val="24"/>
          <w:szCs w:val="24"/>
        </w:rPr>
        <w:t xml:space="preserve"> Trường phổ thông dân tộc bán trú gửi tờ trình đề nghị cho phép hoạt động giáo dục đến Phòng Giáo dục và Đào tạo xem xét, quyết định;</w:t>
      </w:r>
    </w:p>
    <w:p w:rsidR="00182B44" w:rsidRPr="0070599C" w:rsidRDefault="00182B44"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469"/>
        <w:gridCol w:w="3543"/>
      </w:tblGrid>
      <w:tr w:rsidR="00182B44" w:rsidRPr="0070599C" w:rsidTr="00D70AAD">
        <w:trPr>
          <w:tblHeader/>
        </w:trPr>
        <w:tc>
          <w:tcPr>
            <w:tcW w:w="1839" w:type="dxa"/>
            <w:shd w:val="clear" w:color="auto" w:fill="auto"/>
            <w:noWrap/>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469" w:type="dxa"/>
            <w:shd w:val="clear" w:color="auto" w:fill="auto"/>
            <w:noWrap/>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543" w:type="dxa"/>
            <w:shd w:val="clear" w:color="auto" w:fill="auto"/>
            <w:noWrap/>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182B44" w:rsidRPr="0070599C" w:rsidTr="00D70AAD">
        <w:tc>
          <w:tcPr>
            <w:tcW w:w="0" w:type="auto"/>
            <w:shd w:val="clear" w:color="auto" w:fill="auto"/>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469" w:type="dxa"/>
            <w:shd w:val="clear" w:color="auto" w:fill="auto"/>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sz w:val="24"/>
                <w:szCs w:val="24"/>
              </w:rPr>
            </w:pPr>
          </w:p>
        </w:tc>
        <w:tc>
          <w:tcPr>
            <w:tcW w:w="3543" w:type="dxa"/>
            <w:shd w:val="clear" w:color="auto" w:fill="auto"/>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hồ sơ và trả kết quả - UBND cấp huyện</w:t>
            </w:r>
          </w:p>
        </w:tc>
      </w:tr>
      <w:tr w:rsidR="00182B44" w:rsidRPr="0070599C" w:rsidTr="00D70AAD">
        <w:tc>
          <w:tcPr>
            <w:tcW w:w="0" w:type="auto"/>
            <w:shd w:val="clear" w:color="auto" w:fill="auto"/>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17 Ngày làm việc</w:t>
            </w:r>
          </w:p>
        </w:tc>
        <w:tc>
          <w:tcPr>
            <w:tcW w:w="1469" w:type="dxa"/>
            <w:shd w:val="clear" w:color="auto" w:fill="auto"/>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sz w:val="24"/>
                <w:szCs w:val="24"/>
              </w:rPr>
            </w:pPr>
          </w:p>
        </w:tc>
        <w:tc>
          <w:tcPr>
            <w:tcW w:w="3543" w:type="dxa"/>
            <w:shd w:val="clear" w:color="auto" w:fill="auto"/>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182B44" w:rsidRPr="0070599C" w:rsidTr="00D70AAD">
        <w:tc>
          <w:tcPr>
            <w:tcW w:w="0" w:type="auto"/>
            <w:shd w:val="clear" w:color="auto" w:fill="auto"/>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17 Ngày làm việc</w:t>
            </w:r>
          </w:p>
        </w:tc>
        <w:tc>
          <w:tcPr>
            <w:tcW w:w="1469" w:type="dxa"/>
            <w:shd w:val="clear" w:color="auto" w:fill="auto"/>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sz w:val="24"/>
                <w:szCs w:val="24"/>
              </w:rPr>
            </w:pPr>
          </w:p>
        </w:tc>
        <w:tc>
          <w:tcPr>
            <w:tcW w:w="3543" w:type="dxa"/>
            <w:shd w:val="clear" w:color="auto" w:fill="auto"/>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182B44" w:rsidRPr="0070599C" w:rsidRDefault="00182B44"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7"/>
        <w:gridCol w:w="1984"/>
        <w:gridCol w:w="1701"/>
      </w:tblGrid>
      <w:tr w:rsidR="00182B44" w:rsidRPr="0070599C" w:rsidTr="00D70AAD">
        <w:trPr>
          <w:tblHeader/>
        </w:trPr>
        <w:tc>
          <w:tcPr>
            <w:tcW w:w="5537" w:type="dxa"/>
            <w:shd w:val="clear" w:color="auto" w:fill="auto"/>
            <w:noWrap/>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1984" w:type="dxa"/>
            <w:shd w:val="clear" w:color="auto" w:fill="auto"/>
            <w:noWrap/>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701" w:type="dxa"/>
            <w:shd w:val="clear" w:color="auto" w:fill="auto"/>
            <w:noWrap/>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182B44" w:rsidRPr="0070599C" w:rsidTr="00D70AAD">
        <w:tc>
          <w:tcPr>
            <w:tcW w:w="5537" w:type="dxa"/>
            <w:shd w:val="clear" w:color="auto" w:fill="auto"/>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 Tờ trình đề nghị cho phép hoạt động giáo dục trở lại;</w:t>
            </w:r>
          </w:p>
        </w:tc>
        <w:tc>
          <w:tcPr>
            <w:tcW w:w="1984" w:type="dxa"/>
            <w:shd w:val="clear" w:color="auto" w:fill="auto"/>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sz w:val="24"/>
                <w:szCs w:val="24"/>
              </w:rPr>
            </w:pPr>
          </w:p>
        </w:tc>
        <w:tc>
          <w:tcPr>
            <w:tcW w:w="1701" w:type="dxa"/>
            <w:shd w:val="clear" w:color="auto" w:fill="auto"/>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182B44" w:rsidRPr="0070599C" w:rsidRDefault="00182B44"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bl>
    <w:p w:rsidR="00182B44" w:rsidRPr="0070599C" w:rsidRDefault="00182B44"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Đối tượng thực hiện:</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Tổ chức (không bao gồm doanh nghiệp, HTX)</w:t>
      </w:r>
    </w:p>
    <w:p w:rsidR="00182B44" w:rsidRPr="0070599C" w:rsidRDefault="00182B44"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thực hiện:</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Phòng Giáo dục và Đào tạo</w:t>
      </w:r>
    </w:p>
    <w:p w:rsidR="00182B44" w:rsidRPr="0070599C" w:rsidRDefault="00182B44"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có thẩm quyền:</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Trưởng phòng giáo dục và đào tạo cấp huyện</w:t>
      </w:r>
    </w:p>
    <w:p w:rsidR="00182B44" w:rsidRPr="0070599C" w:rsidRDefault="00182B44"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Địa chỉ tiếp nhận HS:</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Bộ phận Tiếp nhận hồ sơ và trả kết quả - UBND cấp huyện</w:t>
      </w:r>
    </w:p>
    <w:p w:rsidR="00182B44" w:rsidRPr="0070599C" w:rsidRDefault="00182B44"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182B44" w:rsidRPr="0070599C" w:rsidRDefault="00182B44"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phối hợp:</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182B44" w:rsidRPr="0070599C" w:rsidRDefault="00182B44"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Kết quả thực hiện:</w:t>
      </w:r>
    </w:p>
    <w:p w:rsidR="00182B44" w:rsidRPr="0070599C" w:rsidRDefault="00182B44"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lastRenderedPageBreak/>
        <w:t>Quyết định cho phép trường phổ thông dân tộc bán trú hoạt động giáo dục của Trưởng Phòng Giáo dục và Đào tạo.</w:t>
      </w:r>
    </w:p>
    <w:p w:rsidR="00182B44" w:rsidRPr="0070599C" w:rsidRDefault="00182B44"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10"/>
        <w:gridCol w:w="3875"/>
        <w:gridCol w:w="1509"/>
        <w:gridCol w:w="2128"/>
      </w:tblGrid>
      <w:tr w:rsidR="00182B44" w:rsidRPr="0070599C" w:rsidTr="00D70AAD">
        <w:trPr>
          <w:tblHeader/>
        </w:trPr>
        <w:tc>
          <w:tcPr>
            <w:tcW w:w="1710" w:type="dxa"/>
            <w:shd w:val="clear" w:color="auto" w:fill="auto"/>
            <w:noWrap/>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875" w:type="dxa"/>
            <w:shd w:val="clear" w:color="auto" w:fill="auto"/>
            <w:noWrap/>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509" w:type="dxa"/>
            <w:shd w:val="clear" w:color="auto" w:fill="auto"/>
            <w:noWrap/>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2128" w:type="dxa"/>
            <w:shd w:val="clear" w:color="auto" w:fill="auto"/>
            <w:noWrap/>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182B44" w:rsidRPr="0070599C" w:rsidTr="00D70AAD">
        <w:tc>
          <w:tcPr>
            <w:tcW w:w="1710" w:type="dxa"/>
            <w:shd w:val="clear" w:color="auto" w:fill="auto"/>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46/2017/NĐ-CP</w:t>
            </w:r>
          </w:p>
        </w:tc>
        <w:tc>
          <w:tcPr>
            <w:tcW w:w="0" w:type="auto"/>
            <w:shd w:val="clear" w:color="auto" w:fill="auto"/>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Quy định về điều kiện đầu tư và hoạt động trong lĩnh vực giáo dục</w:t>
            </w:r>
          </w:p>
        </w:tc>
        <w:tc>
          <w:tcPr>
            <w:tcW w:w="1509" w:type="dxa"/>
            <w:shd w:val="clear" w:color="auto" w:fill="auto"/>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21-04-2017</w:t>
            </w:r>
          </w:p>
        </w:tc>
        <w:tc>
          <w:tcPr>
            <w:tcW w:w="2128" w:type="dxa"/>
            <w:shd w:val="clear" w:color="auto" w:fill="auto"/>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bl>
    <w:p w:rsidR="00182B44" w:rsidRPr="0070599C" w:rsidRDefault="00182B44"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Yêu cầu, điều kiện thực hiện:</w:t>
      </w:r>
    </w:p>
    <w:p w:rsidR="002C4BDB" w:rsidRPr="0070599C" w:rsidRDefault="00182B44"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Có quyết định thành lập trường của Chủ tịch Ủy ban nhân dân cấp huyện. </w:t>
      </w:r>
    </w:p>
    <w:p w:rsidR="002C4BDB" w:rsidRPr="0070599C" w:rsidRDefault="00182B44"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Có đất đai, cơ sở vật chất, thiết bị đáp ứng yêu cầu hoạt động giáo dục tương ứng với từng cấp học theo quy định tại Nghị định này và có thêm các điều kiện sau đây: </w:t>
      </w:r>
    </w:p>
    <w:p w:rsidR="002C4BDB" w:rsidRPr="0070599C" w:rsidRDefault="00182B44"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Cơ sở vật chất bảo đảm cho việc tổ chức dạy học 2 buổi/ngày; </w:t>
      </w:r>
    </w:p>
    <w:p w:rsidR="002C4BDB" w:rsidRPr="0070599C" w:rsidRDefault="00182B44"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Có các công trình phục vụ cho quản lý, chăm sóc và nuôi dưỡng học sinh bán trú: Phòng trực nội trú, nhà ở nội trú; nhà bếp, nhà ăn, nhà tắm; công trình vệ sinh, nước sạch và các trang thiết bị kèm theo công trình; </w:t>
      </w:r>
    </w:p>
    <w:p w:rsidR="002C4BDB" w:rsidRPr="0070599C" w:rsidRDefault="00182B44"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Các dụng cụ, thiết bị phục vụ hoạt động giáo dục văn hóa dân tộc, thể dục thể thao, vui chơi, giải trí cho học sinh bán trú. </w:t>
      </w:r>
    </w:p>
    <w:p w:rsidR="002C4BDB" w:rsidRPr="0070599C" w:rsidRDefault="00182B44"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Địa điểm xây dựng trường bảo đảm môi trường giáo dục an toàn và thuận lợi cho học sinh, giáo viên, cán bộ quản lý và nhân viên. </w:t>
      </w:r>
    </w:p>
    <w:p w:rsidR="002C4BDB" w:rsidRPr="0070599C" w:rsidRDefault="00182B44"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Có chương trình giáo dục và tài liệu giảng dạy, học tập theo quy định phù hợp với mỗi cấp học tương ứng. </w:t>
      </w:r>
    </w:p>
    <w:p w:rsidR="002C4BDB" w:rsidRPr="0070599C" w:rsidRDefault="00182B44"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Có đội ngũ giáo viên và cán bộ quản lý đạt tiêu chuẩn, đủ về số lượng, đồng bộ về cơ cấu bảo đảm thực hiện chương trình giáo dục và tổ chức các hoạt động giáo dục ở trường phổ thông dân tộc bán trú. </w:t>
      </w:r>
    </w:p>
    <w:p w:rsidR="002C4BDB" w:rsidRPr="0070599C" w:rsidRDefault="00182B44"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Có đủ nguồn lực tài chính theo quy định để bảo đảm duy trì và phát triển hoạt động giáo dục của trường phổ thông dân tộc bán trú. </w:t>
      </w:r>
    </w:p>
    <w:p w:rsidR="00182B44" w:rsidRPr="0070599C" w:rsidRDefault="00182B44"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Có quy định về tổ chức hoạt động bán trú của trường.</w:t>
      </w:r>
    </w:p>
    <w:p w:rsidR="00182B44" w:rsidRPr="0070599C" w:rsidRDefault="00182B44"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Từ khóa:</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182B44" w:rsidRPr="0070599C" w:rsidRDefault="00182B44"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Mô tả:</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D70AAD" w:rsidRDefault="00D70AAD" w:rsidP="000D1104">
      <w:pPr>
        <w:shd w:val="clear" w:color="auto" w:fill="FFFFFF"/>
        <w:spacing w:before="120" w:after="0" w:line="240" w:lineRule="auto"/>
        <w:jc w:val="both"/>
        <w:rPr>
          <w:rFonts w:cs="Times New Roman"/>
          <w:b/>
          <w:sz w:val="24"/>
          <w:szCs w:val="24"/>
        </w:rPr>
      </w:pPr>
    </w:p>
    <w:p w:rsidR="00D70AAD" w:rsidRDefault="00D70AAD" w:rsidP="000D1104">
      <w:pPr>
        <w:shd w:val="clear" w:color="auto" w:fill="FFFFFF"/>
        <w:spacing w:before="120" w:after="0" w:line="240" w:lineRule="auto"/>
        <w:jc w:val="both"/>
        <w:rPr>
          <w:rFonts w:cs="Times New Roman"/>
          <w:b/>
          <w:sz w:val="24"/>
          <w:szCs w:val="24"/>
        </w:rPr>
      </w:pPr>
    </w:p>
    <w:p w:rsidR="00D70AAD" w:rsidRDefault="00D70AAD" w:rsidP="000D1104">
      <w:pPr>
        <w:shd w:val="clear" w:color="auto" w:fill="FFFFFF"/>
        <w:spacing w:before="120" w:after="0" w:line="240" w:lineRule="auto"/>
        <w:jc w:val="both"/>
        <w:rPr>
          <w:rFonts w:cs="Times New Roman"/>
          <w:b/>
          <w:sz w:val="24"/>
          <w:szCs w:val="24"/>
        </w:rPr>
      </w:pPr>
    </w:p>
    <w:p w:rsidR="00D70AAD" w:rsidRDefault="00D70AAD" w:rsidP="000D1104">
      <w:pPr>
        <w:shd w:val="clear" w:color="auto" w:fill="FFFFFF"/>
        <w:spacing w:before="120" w:after="0" w:line="240" w:lineRule="auto"/>
        <w:jc w:val="both"/>
        <w:rPr>
          <w:rFonts w:cs="Times New Roman"/>
          <w:b/>
          <w:sz w:val="24"/>
          <w:szCs w:val="24"/>
        </w:rPr>
      </w:pPr>
    </w:p>
    <w:p w:rsidR="00D70AAD" w:rsidRDefault="00D70AAD" w:rsidP="000D1104">
      <w:pPr>
        <w:shd w:val="clear" w:color="auto" w:fill="FFFFFF"/>
        <w:spacing w:before="120" w:after="0" w:line="240" w:lineRule="auto"/>
        <w:jc w:val="both"/>
        <w:rPr>
          <w:rFonts w:cs="Times New Roman"/>
          <w:b/>
          <w:sz w:val="24"/>
          <w:szCs w:val="24"/>
        </w:rPr>
      </w:pPr>
    </w:p>
    <w:p w:rsidR="00D70AAD" w:rsidRDefault="00D70AAD" w:rsidP="000D1104">
      <w:pPr>
        <w:shd w:val="clear" w:color="auto" w:fill="FFFFFF"/>
        <w:spacing w:before="120" w:after="0" w:line="240" w:lineRule="auto"/>
        <w:jc w:val="both"/>
        <w:rPr>
          <w:rFonts w:cs="Times New Roman"/>
          <w:b/>
          <w:sz w:val="24"/>
          <w:szCs w:val="24"/>
        </w:rPr>
      </w:pPr>
    </w:p>
    <w:p w:rsidR="00D70AAD" w:rsidRDefault="00D70AAD" w:rsidP="000D1104">
      <w:pPr>
        <w:shd w:val="clear" w:color="auto" w:fill="FFFFFF"/>
        <w:spacing w:before="120" w:after="0" w:line="240" w:lineRule="auto"/>
        <w:jc w:val="both"/>
        <w:rPr>
          <w:rFonts w:cs="Times New Roman"/>
          <w:b/>
          <w:sz w:val="24"/>
          <w:szCs w:val="24"/>
        </w:rPr>
      </w:pPr>
    </w:p>
    <w:p w:rsidR="00D70AAD" w:rsidRDefault="00D70AAD" w:rsidP="000D1104">
      <w:pPr>
        <w:shd w:val="clear" w:color="auto" w:fill="FFFFFF"/>
        <w:spacing w:before="120" w:after="0" w:line="240" w:lineRule="auto"/>
        <w:jc w:val="both"/>
        <w:rPr>
          <w:rFonts w:cs="Times New Roman"/>
          <w:b/>
          <w:sz w:val="24"/>
          <w:szCs w:val="24"/>
        </w:rPr>
      </w:pPr>
    </w:p>
    <w:p w:rsidR="00D70AAD" w:rsidRDefault="00D70AAD" w:rsidP="000D1104">
      <w:pPr>
        <w:shd w:val="clear" w:color="auto" w:fill="FFFFFF"/>
        <w:spacing w:before="120" w:after="0" w:line="240" w:lineRule="auto"/>
        <w:jc w:val="both"/>
        <w:rPr>
          <w:rFonts w:cs="Times New Roman"/>
          <w:b/>
          <w:sz w:val="24"/>
          <w:szCs w:val="24"/>
        </w:rPr>
      </w:pPr>
    </w:p>
    <w:p w:rsidR="002C4BDB" w:rsidRPr="0070599C" w:rsidRDefault="00C30BEB" w:rsidP="000D1104">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lastRenderedPageBreak/>
        <w:t>26.</w:t>
      </w:r>
      <w:r w:rsidR="002C4BDB" w:rsidRPr="0070599C">
        <w:rPr>
          <w:rFonts w:cs="Times New Roman"/>
          <w:b/>
          <w:sz w:val="24"/>
          <w:szCs w:val="24"/>
        </w:rPr>
        <w:t xml:space="preserve"> </w:t>
      </w:r>
      <w:r w:rsidR="002C4BDB" w:rsidRPr="0070599C">
        <w:rPr>
          <w:rFonts w:eastAsia="Times New Roman" w:cs="Times New Roman"/>
          <w:b/>
          <w:color w:val="1E2F41"/>
          <w:sz w:val="24"/>
          <w:szCs w:val="24"/>
        </w:rPr>
        <w:t>Sáp nhập, chia tách trường phổ thông dân tộc nội trú</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Mã thủ tục:</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1.005079.000.00.00.H26</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Số quyết định:</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492/QĐ-UBND</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Cấp thực hiện:</w:t>
      </w:r>
      <w:r w:rsidR="002C4BDB" w:rsidRPr="0070599C">
        <w:rPr>
          <w:rFonts w:eastAsia="Times New Roman" w:cs="Times New Roman"/>
          <w:color w:val="333333"/>
          <w:sz w:val="24"/>
          <w:szCs w:val="24"/>
        </w:rPr>
        <w:t xml:space="preserve"> </w:t>
      </w:r>
      <w:r w:rsidR="00D70AAD">
        <w:rPr>
          <w:rFonts w:eastAsia="Times New Roman" w:cs="Times New Roman"/>
          <w:color w:val="1E2F41"/>
          <w:sz w:val="24"/>
          <w:szCs w:val="24"/>
        </w:rPr>
        <w:t>Cấp huyện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Loại thủ tục:</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TTHC được luật giao quy định chi tiết</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Lĩnh vực:</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Giáo dục dân tộc</w:t>
      </w:r>
    </w:p>
    <w:p w:rsidR="00C30BEB" w:rsidRPr="0070599C" w:rsidRDefault="00C30BE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2C4BD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a) Ủy ban nhân dân cấp huyện đối với trường phổ thông dân tộc nội trú cấp huyện; tổ chức hoặc cá nhân đối với trường phổ thông dân tộc nội trú cấp tỉnh gửi trực tiếp hoặc qua bưu điện 01 bộ hồ sơ đến Sở Giáo dục và Đào tạo;</w:t>
      </w:r>
    </w:p>
    <w:p w:rsidR="005A1007"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 Sở Giáo dục và Đào tạo tiếp nhận hồ sơ. Trong thời hạn 20 ngày làm việc, kể từ ngày nhận đủ hồ sơ hợp lệ, nếu đủ điều kiện, Sở Giáo dục và Đào tạo chủ trì, phối hợp với các phòng chuyên môn có liên quan thẩm định hồ sơ và thẩm định thực tế điều kiện sáp nhập, chia, tách trường trung học; nếu đủ điều kiện thì có ý kiến bằng văn bản và gửi hồ sơ đề nghị sáp nhập, chia, tách hoặc cho phép sáp nhập, chia, tách trường đến Chủ tịch Ủy ban nhân dân cấp tỉnh; nếu chưa đủ điều kiện thì có văn bản thông báo cho Ủy ban nhân dân cấp huyện hoặc tổ chức, cá nhân đề nghị thành lập trường nêu rõ lý do;</w:t>
      </w:r>
    </w:p>
    <w:p w:rsidR="002C4BD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 Trong thời hạn 05 ngày làm việc, kể từ ngày nhận đủ hồ sơ hợp lệ, Chủ tịch Ủy ban nhân dân cấp tỉnh quyết định sáp nhập, chia, tách hoặc cho phép sáp nhập, chia, tách trường; nếu chưa quyết định sáp nhập, chia, tách hoặc cho phép sáp nhập, chia, tách trường thì có văn bản thông báo cho Sở Giáo dục và Đào tạo và tổ chức, cá nhân đề nghị sáp nhập, chia, tách trường và nêu rõ lý do</w:t>
      </w:r>
    </w:p>
    <w:p w:rsidR="00C30BEB" w:rsidRPr="0070599C" w:rsidRDefault="00C30BE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327"/>
        <w:gridCol w:w="3915"/>
      </w:tblGrid>
      <w:tr w:rsidR="00C30BEB" w:rsidRPr="0070599C" w:rsidTr="00D70AAD">
        <w:trPr>
          <w:tblHeader/>
        </w:trPr>
        <w:tc>
          <w:tcPr>
            <w:tcW w:w="1839"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5"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C30BEB" w:rsidRPr="0070599C" w:rsidTr="00D70AAD">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25 Ngày làm việc</w:t>
            </w:r>
          </w:p>
        </w:tc>
        <w:tc>
          <w:tcPr>
            <w:tcW w:w="1327"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và trả kết quả - Sở Giáo dục và Đào tạo Hà Nội tại số 23A Quang Trung, Hoàn Kiếm, Hà Nội</w:t>
            </w:r>
          </w:p>
        </w:tc>
      </w:tr>
      <w:tr w:rsidR="00C30BEB" w:rsidRPr="0070599C" w:rsidTr="00D70AAD">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25 Ngày làm việc</w:t>
            </w:r>
          </w:p>
        </w:tc>
        <w:tc>
          <w:tcPr>
            <w:tcW w:w="1327"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C30BEB" w:rsidRPr="0070599C" w:rsidTr="00D70AAD">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25 Ngày làm việc</w:t>
            </w:r>
          </w:p>
        </w:tc>
        <w:tc>
          <w:tcPr>
            <w:tcW w:w="1327"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và trả kết quả - Sở Giáo dục và Đào tạo Hà Nội tại số 23A Quang Trung, Hoàn Kiếm, Hà Nội</w:t>
            </w:r>
          </w:p>
        </w:tc>
      </w:tr>
    </w:tbl>
    <w:p w:rsidR="00C30BEB" w:rsidRPr="0070599C" w:rsidRDefault="00C30BE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95"/>
        <w:gridCol w:w="2098"/>
        <w:gridCol w:w="1729"/>
      </w:tblGrid>
      <w:tr w:rsidR="00C30BEB" w:rsidRPr="0070599C" w:rsidTr="00D70AAD">
        <w:trPr>
          <w:tblHeader/>
        </w:trPr>
        <w:tc>
          <w:tcPr>
            <w:tcW w:w="5395"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2098"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729"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C30BEB" w:rsidRPr="0070599C" w:rsidTr="00D70AAD">
        <w:tc>
          <w:tcPr>
            <w:tcW w:w="5395"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lastRenderedPageBreak/>
              <w:t>Tờ trình về việc sáp nhập, chia, tách; - Đề án sáp nhập, chia, tách, trong đó có phương án bảo đảm quyền, lợi ích hợp pháp của học sinh, giáo viên, cán bộ quản lý và nhân viên</w:t>
            </w: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p>
        </w:tc>
        <w:tc>
          <w:tcPr>
            <w:tcW w:w="1729"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C30BEB" w:rsidRPr="0070599C" w:rsidTr="00D70AAD">
        <w:tc>
          <w:tcPr>
            <w:tcW w:w="5395"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Các văn bản xác nhận về tài chính, tài sản, đất đai, các khoản vay, nợ phải trả và các vấn đề khác có liên quan</w:t>
            </w: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p>
        </w:tc>
        <w:tc>
          <w:tcPr>
            <w:tcW w:w="1729"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bl>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Đối tượng thực hiện:</w:t>
      </w:r>
      <w:r w:rsidR="005A1007" w:rsidRPr="0070599C">
        <w:rPr>
          <w:rFonts w:eastAsia="Times New Roman" w:cs="Times New Roman"/>
          <w:color w:val="333333"/>
          <w:sz w:val="24"/>
          <w:szCs w:val="24"/>
        </w:rPr>
        <w:t xml:space="preserve"> </w:t>
      </w:r>
      <w:r w:rsidRPr="0070599C">
        <w:rPr>
          <w:rFonts w:eastAsia="Times New Roman" w:cs="Times New Roman"/>
          <w:color w:val="1E2F41"/>
          <w:sz w:val="24"/>
          <w:szCs w:val="24"/>
        </w:rPr>
        <w:t>Công dân Việt Nam, Cán bộ, công chức, viên chức, Tổ chức (không bao gồm doanh nghiệp, HTX)</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thực hiện:</w:t>
      </w:r>
      <w:r w:rsidR="002C4BDB" w:rsidRPr="0070599C">
        <w:rPr>
          <w:rFonts w:eastAsia="Times New Roman" w:cs="Times New Roman"/>
          <w:color w:val="333333"/>
          <w:sz w:val="24"/>
          <w:szCs w:val="24"/>
        </w:rPr>
        <w:t xml:space="preserve"> </w:t>
      </w:r>
      <w:r w:rsidR="00D70AAD">
        <w:rPr>
          <w:rFonts w:eastAsia="Times New Roman" w:cs="Times New Roman"/>
          <w:color w:val="1E2F41"/>
          <w:sz w:val="24"/>
          <w:szCs w:val="24"/>
        </w:rPr>
        <w:t>Ủy ban nhân dân cấp huyện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có thẩm quyền:</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 xml:space="preserve">Chủ tịch ủy ban nhân dân cấp </w:t>
      </w:r>
      <w:r w:rsidR="00D70AAD">
        <w:rPr>
          <w:rFonts w:eastAsia="Times New Roman" w:cs="Times New Roman"/>
          <w:color w:val="1E2F41"/>
          <w:sz w:val="24"/>
          <w:szCs w:val="24"/>
        </w:rPr>
        <w:t>huyện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Địa chỉ tiếp nhận HS:</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Bộ phận Tiếp nhận và Trả kết quả của Sở Giáo dục và Đào tạo Hà Nội - Số 23A Quang Trung, Hoàn Kiếm, Hà Nội</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phối hợp:</w:t>
      </w:r>
      <w:r w:rsidR="002C4BDB" w:rsidRPr="0070599C">
        <w:rPr>
          <w:rFonts w:eastAsia="Times New Roman" w:cs="Times New Roman"/>
          <w:color w:val="333333"/>
          <w:sz w:val="24"/>
          <w:szCs w:val="24"/>
        </w:rPr>
        <w:t xml:space="preserve"> </w:t>
      </w:r>
      <w:r w:rsidRPr="0070599C">
        <w:rPr>
          <w:rFonts w:eastAsia="Times New Roman" w:cs="Times New Roman"/>
          <w:color w:val="1E2F41"/>
          <w:sz w:val="24"/>
          <w:szCs w:val="24"/>
        </w:rPr>
        <w:t>Sở Giáo dục và Đào tạo</w:t>
      </w:r>
    </w:p>
    <w:p w:rsidR="00C30BEB" w:rsidRPr="0070599C" w:rsidRDefault="00C30BE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Kết quả thực hiện: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Quyết định sáp nhập, chia, tách trường phổ thông dân tộc nội trú của Chủ tịch Uỷ ban nhân dân cấp tỉnh</w:t>
      </w:r>
    </w:p>
    <w:p w:rsidR="00C30BEB" w:rsidRPr="0070599C" w:rsidRDefault="00C30BE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3"/>
        <w:gridCol w:w="3861"/>
        <w:gridCol w:w="1953"/>
        <w:gridCol w:w="2502"/>
      </w:tblGrid>
      <w:tr w:rsidR="00C30BEB" w:rsidRPr="0070599C" w:rsidTr="004E0CE2">
        <w:trPr>
          <w:tblHeader/>
        </w:trPr>
        <w:tc>
          <w:tcPr>
            <w:tcW w:w="2023"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861"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953"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2502"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C30BEB" w:rsidRPr="0070599C" w:rsidTr="004E0CE2">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46/2017/NĐ-CP</w:t>
            </w: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Quy định về điều kiện đầu tư và hoạt động trong lĩnh vực giáo dục</w:t>
            </w: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21-04-2017</w:t>
            </w: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Chính phủ</w:t>
            </w:r>
          </w:p>
        </w:tc>
      </w:tr>
      <w:tr w:rsidR="00C30BEB" w:rsidRPr="0070599C" w:rsidTr="004E0CE2">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135/2018/NĐ-CP</w:t>
            </w: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sửa đổi, bổ sung một số điều của Nghị định số 46/2017/NĐ-CP ngày 21/4/2017 của Chính phủ quy định về điều kiện đầu tư và hoạt động trong lĩnh vực giáo dục</w:t>
            </w: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04-10-2018</w:t>
            </w: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Chính phủ</w:t>
            </w:r>
          </w:p>
        </w:tc>
      </w:tr>
    </w:tbl>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Yêu cầu, điều kiện thực hiện:</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Từ khóa:</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Mô tả:</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C30BEB" w:rsidRDefault="00C30BEB" w:rsidP="000D1104">
      <w:pPr>
        <w:spacing w:before="120" w:after="0" w:line="240" w:lineRule="auto"/>
        <w:jc w:val="both"/>
        <w:rPr>
          <w:rFonts w:cs="Times New Roman"/>
          <w:sz w:val="24"/>
          <w:szCs w:val="24"/>
        </w:rPr>
      </w:pPr>
    </w:p>
    <w:p w:rsidR="00D70AAD" w:rsidRDefault="00D70AAD" w:rsidP="000D1104">
      <w:pPr>
        <w:spacing w:before="120" w:after="0" w:line="240" w:lineRule="auto"/>
        <w:jc w:val="both"/>
        <w:rPr>
          <w:rFonts w:cs="Times New Roman"/>
          <w:sz w:val="24"/>
          <w:szCs w:val="24"/>
        </w:rPr>
      </w:pPr>
    </w:p>
    <w:p w:rsidR="00D70AAD" w:rsidRDefault="00D70AAD" w:rsidP="000D1104">
      <w:pPr>
        <w:spacing w:before="120" w:after="0" w:line="240" w:lineRule="auto"/>
        <w:jc w:val="both"/>
        <w:rPr>
          <w:rFonts w:cs="Times New Roman"/>
          <w:sz w:val="24"/>
          <w:szCs w:val="24"/>
        </w:rPr>
      </w:pPr>
    </w:p>
    <w:p w:rsidR="00D70AAD" w:rsidRPr="0070599C" w:rsidRDefault="00D70AAD" w:rsidP="000D1104">
      <w:pPr>
        <w:spacing w:before="120" w:after="0" w:line="240" w:lineRule="auto"/>
        <w:jc w:val="both"/>
        <w:rPr>
          <w:rFonts w:cs="Times New Roman"/>
          <w:sz w:val="24"/>
          <w:szCs w:val="24"/>
        </w:rPr>
      </w:pPr>
    </w:p>
    <w:p w:rsidR="004E0CE2" w:rsidRPr="0070599C" w:rsidRDefault="00C30BEB" w:rsidP="000D1104">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lastRenderedPageBreak/>
        <w:t>27.</w:t>
      </w:r>
      <w:r w:rsidR="004E0CE2" w:rsidRPr="0070599C">
        <w:rPr>
          <w:rFonts w:cs="Times New Roman"/>
          <w:b/>
          <w:sz w:val="24"/>
          <w:szCs w:val="24"/>
        </w:rPr>
        <w:t xml:space="preserve"> </w:t>
      </w:r>
      <w:r w:rsidR="004E0CE2" w:rsidRPr="0070599C">
        <w:rPr>
          <w:rFonts w:eastAsia="Times New Roman" w:cs="Times New Roman"/>
          <w:b/>
          <w:color w:val="1E2F41"/>
          <w:sz w:val="24"/>
          <w:szCs w:val="24"/>
        </w:rPr>
        <w:t>Chuyển đổi trường phổ thông dân tộc bán trú</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Mã thủ tục:</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2.001824.000.00.00.H26</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Số quyết định:</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492/QĐ-UBND</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Cấp thực hiện:</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Cấp Huyện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Loại thủ tục:</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TTHC không được luật giao cho địa phương quy định hoặc quy định chi tiết</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Lĩnh vực:</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Giáo dục dân tộc</w:t>
      </w:r>
    </w:p>
    <w:p w:rsidR="00C30BEB" w:rsidRPr="0070599C" w:rsidRDefault="00C30BE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4E0CE2"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Phòng Giáo dục và Đào tạo tiếp nhận hồ sơ, chủ trì phối hợp với các cơ quan có liên quan ở cấp huyện thẩm định và đề nghị Chủ tịch Ủy ban nhân dân cấp huyện ra quyết định chuyển đổi trường phổ thông dân tộc bán trú thành trường phổ thông công lập.</w:t>
      </w:r>
    </w:p>
    <w:p w:rsidR="004E0CE2"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Trường phổ thông dân tộc bán trú gửi tờ trình đề nghị cho phép chuyển đổi đến Phòng Giáo dục và Đào tạo. Trong tờ trình cần nêu rõ phương án sử dụng cơ sở vật chất của trường, chế độ chính sách đối với học sinh, giáo viên, cán bộ quản lý, nhân viên sau khi trường chuyển đổi;</w:t>
      </w:r>
    </w:p>
    <w:p w:rsidR="00C30BEB" w:rsidRPr="0070599C" w:rsidRDefault="00C30BE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280"/>
        <w:gridCol w:w="1327"/>
        <w:gridCol w:w="3913"/>
      </w:tblGrid>
      <w:tr w:rsidR="00C30BEB" w:rsidRPr="0070599C" w:rsidTr="00D70AAD">
        <w:trPr>
          <w:tblHeader/>
        </w:trPr>
        <w:tc>
          <w:tcPr>
            <w:tcW w:w="1839"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280"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3"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C30BEB" w:rsidRPr="0070599C" w:rsidTr="00D70AAD">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2280"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Không quy định</w:t>
            </w:r>
          </w:p>
        </w:tc>
        <w:tc>
          <w:tcPr>
            <w:tcW w:w="1327"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hồ sơ và trả kết quả - UBND cấp huyện</w:t>
            </w:r>
          </w:p>
        </w:tc>
      </w:tr>
      <w:tr w:rsidR="00C30BEB" w:rsidRPr="0070599C" w:rsidTr="00D70AAD">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2280"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Không quy định</w:t>
            </w:r>
          </w:p>
        </w:tc>
        <w:tc>
          <w:tcPr>
            <w:tcW w:w="1327"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C30BEB" w:rsidRPr="0070599C" w:rsidTr="00D70AAD">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2280"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Không quy định</w:t>
            </w:r>
          </w:p>
        </w:tc>
        <w:tc>
          <w:tcPr>
            <w:tcW w:w="1327"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C30BEB" w:rsidRPr="0070599C" w:rsidRDefault="00C30BE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7"/>
        <w:gridCol w:w="2098"/>
        <w:gridCol w:w="1729"/>
      </w:tblGrid>
      <w:tr w:rsidR="00C30BEB" w:rsidRPr="0070599C" w:rsidTr="00D70AAD">
        <w:trPr>
          <w:tblHeader/>
        </w:trPr>
        <w:tc>
          <w:tcPr>
            <w:tcW w:w="5537"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2098"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729"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C30BEB" w:rsidRPr="0070599C" w:rsidTr="00D70AAD">
        <w:tc>
          <w:tcPr>
            <w:tcW w:w="5537"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Tờ trình đề nghị cho phép chuyển đổi. Tờ trình cần nêu rõ phương án sử dụng cơ sở vật chất của trường, chế độ chính sách đối với học sinh, giáo viên, cán bộ quản lý, nhân viên sau khi trường chuyển đổi.</w:t>
            </w: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p>
        </w:tc>
        <w:tc>
          <w:tcPr>
            <w:tcW w:w="1729"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bl>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Đối tượng thực hiện:</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Tổ chức (không bao gồm doanh nghiệp, HTX)</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thực hiện:</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Phòng Giáo dục và Đào tạo</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có thẩm quyền:</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Chủ tịch Ủy ban nhân dân cấp huyện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Địa chỉ tiếp nhận HS:</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Bộ phận Tiếp nhận hồ sơ và trả kết quả - UBND cấp huyện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lastRenderedPageBreak/>
        <w:t>Cơ quan phối hợp:</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C30BEB" w:rsidRPr="0070599C" w:rsidRDefault="00C30BE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Kết quả thực hiện: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Quyết định chuyển đổi trường phổ thông dân tộc bán trú thành trường phổ thông công lập của Chủ tịch Ủy ban nhân dân cấp huyện.</w:t>
      </w:r>
    </w:p>
    <w:p w:rsidR="00C30BEB" w:rsidRPr="0070599C" w:rsidRDefault="00C30BE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6"/>
        <w:gridCol w:w="3541"/>
        <w:gridCol w:w="1843"/>
        <w:gridCol w:w="1984"/>
      </w:tblGrid>
      <w:tr w:rsidR="00C30BEB" w:rsidRPr="0070599C" w:rsidTr="00D70AAD">
        <w:trPr>
          <w:tblHeader/>
        </w:trPr>
        <w:tc>
          <w:tcPr>
            <w:tcW w:w="1996"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541"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843"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1984"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C30BEB" w:rsidRPr="0070599C" w:rsidTr="00D70AAD">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46/2017/NĐ-CP</w:t>
            </w:r>
          </w:p>
        </w:tc>
        <w:tc>
          <w:tcPr>
            <w:tcW w:w="3541"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Quy định về điều kiện đầu tư và hoạt động trong lĩnh vực giáo dục</w:t>
            </w:r>
          </w:p>
        </w:tc>
        <w:tc>
          <w:tcPr>
            <w:tcW w:w="1843"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21-04-2017</w:t>
            </w:r>
          </w:p>
        </w:tc>
        <w:tc>
          <w:tcPr>
            <w:tcW w:w="1984"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bl>
    <w:p w:rsidR="00C30BEB" w:rsidRPr="0070599C" w:rsidRDefault="00C30BE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Yêu cầu, điều kiện thực hiện: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Trường phổ thông dân tộc bán trú không bảo đảm tỷ lệ học sinh dân tộc và tỷ lệ học sinh bán trú theo quy định trong 03 năm liền thì chuyển thành trường phổ thông công lập.</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Từ khóa:</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Mô tả:</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4E0CE2" w:rsidRPr="0070599C" w:rsidRDefault="004E0CE2" w:rsidP="000D1104">
      <w:pPr>
        <w:spacing w:before="120" w:after="0" w:line="240" w:lineRule="auto"/>
        <w:jc w:val="both"/>
        <w:rPr>
          <w:rFonts w:cs="Times New Roman"/>
          <w:sz w:val="24"/>
          <w:szCs w:val="24"/>
        </w:rPr>
      </w:pPr>
    </w:p>
    <w:p w:rsidR="00C239C8" w:rsidRPr="0070599C" w:rsidRDefault="00C239C8">
      <w:pPr>
        <w:rPr>
          <w:rFonts w:cs="Times New Roman"/>
          <w:b/>
          <w:sz w:val="24"/>
          <w:szCs w:val="24"/>
        </w:rPr>
      </w:pPr>
      <w:r w:rsidRPr="0070599C">
        <w:rPr>
          <w:rFonts w:cs="Times New Roman"/>
          <w:b/>
          <w:sz w:val="24"/>
          <w:szCs w:val="24"/>
        </w:rPr>
        <w:br w:type="page"/>
      </w:r>
    </w:p>
    <w:p w:rsidR="004E0CE2" w:rsidRPr="0070599C" w:rsidRDefault="00C30BEB" w:rsidP="000D1104">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lastRenderedPageBreak/>
        <w:t>28.</w:t>
      </w:r>
      <w:r w:rsidR="004E0CE2" w:rsidRPr="0070599C">
        <w:rPr>
          <w:rFonts w:cs="Times New Roman"/>
          <w:b/>
          <w:sz w:val="24"/>
          <w:szCs w:val="24"/>
        </w:rPr>
        <w:t xml:space="preserve"> </w:t>
      </w:r>
      <w:r w:rsidR="004E0CE2" w:rsidRPr="0070599C">
        <w:rPr>
          <w:rFonts w:eastAsia="Times New Roman" w:cs="Times New Roman"/>
          <w:b/>
          <w:color w:val="1E2F41"/>
          <w:sz w:val="24"/>
          <w:szCs w:val="24"/>
        </w:rPr>
        <w:t>Thành lập trung tâm học tập cộng đồng</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Mã thủ tục:</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1.004439.000.00.00.H26</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Số quyết định:</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492/QĐ-UBND</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Cấp thực hiện:</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Cấp Huyện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Loại thủ tục:</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TTHC được luật giao quy định chi tiết</w:t>
      </w:r>
    </w:p>
    <w:p w:rsidR="00C30BEB" w:rsidRPr="0070599C" w:rsidRDefault="00C30BE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Lĩnh vực:</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Các cơ sở giáo dục khác</w:t>
      </w:r>
    </w:p>
    <w:p w:rsidR="00C30BEB" w:rsidRPr="0070599C" w:rsidRDefault="00C30BE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4E0CE2"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a) Ủy ban nhân dân cấp xã hoặc tổ chức, cá nhân đề nghị thành lập trung tâm học tập cộng đồng gửi trực tiếp hoặc qua bưu điện 01 bộ hồ sơ theo quy định đến Phòng Giáo dục và Đào tạo;</w:t>
      </w:r>
    </w:p>
    <w:p w:rsidR="004E0CE2"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 Trong thời hạn 7 ngày làm việc, Phòng giáo dục và đào tạo tiếp nhận hồ sơ, tổ chức thẩm định các điều kiện trình Chủ tịch Ủy ban nhân dân cấp huyện xem xét, quyết định;</w:t>
      </w:r>
      <w:r w:rsidRPr="0070599C">
        <w:rPr>
          <w:rFonts w:eastAsia="Times New Roman" w:cs="Times New Roman"/>
          <w:color w:val="1E2F41"/>
          <w:sz w:val="24"/>
          <w:szCs w:val="24"/>
        </w:rPr>
        <w:br/>
      </w:r>
      <w:r w:rsidRPr="0070599C">
        <w:rPr>
          <w:rFonts w:eastAsia="Times New Roman" w:cs="Times New Roman"/>
          <w:color w:val="1E2F41"/>
          <w:sz w:val="24"/>
          <w:szCs w:val="24"/>
        </w:rPr>
        <w:br/>
        <w:t>c) Trong thời hạn 05 ngày làm việc, kể từ ngày nhận đủ hồ sơ hợp lệ, Chủ tịch Ủy ban nhân dân cấp huyện quyết định thành lập. Nếu chưa cho phép hoạt động giáo dục thì có văn bản thông báo cho Ủy ban nhân dân cấp xã hoặc tổ chức, cá nhân đề nghị thành lập và Phòng Giáo dục và Đào tạo nêu rõ lý do và hướng giải quyết</w:t>
      </w:r>
      <w:r w:rsidR="004E0CE2" w:rsidRPr="0070599C">
        <w:rPr>
          <w:rFonts w:eastAsia="Times New Roman" w:cs="Times New Roman"/>
          <w:color w:val="1E2F41"/>
          <w:sz w:val="24"/>
          <w:szCs w:val="24"/>
        </w:rPr>
        <w:t>.</w:t>
      </w:r>
    </w:p>
    <w:p w:rsidR="00C30BEB" w:rsidRPr="0070599C" w:rsidRDefault="00C30BE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280"/>
        <w:gridCol w:w="1327"/>
        <w:gridCol w:w="3913"/>
      </w:tblGrid>
      <w:tr w:rsidR="00C30BEB" w:rsidRPr="0070599C" w:rsidTr="00D70AAD">
        <w:trPr>
          <w:tblHeader/>
        </w:trPr>
        <w:tc>
          <w:tcPr>
            <w:tcW w:w="1839" w:type="dxa"/>
            <w:shd w:val="clear" w:color="auto" w:fill="auto"/>
            <w:noWrap/>
            <w:tcMar>
              <w:top w:w="150" w:type="dxa"/>
              <w:left w:w="150" w:type="dxa"/>
              <w:bottom w:w="150" w:type="dxa"/>
              <w:right w:w="150" w:type="dxa"/>
            </w:tcMar>
            <w:vAlign w:val="center"/>
            <w:hideMark/>
          </w:tcPr>
          <w:p w:rsidR="00C30BEB" w:rsidRPr="0070599C" w:rsidRDefault="00C30BEB" w:rsidP="00C239C8">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280" w:type="dxa"/>
            <w:shd w:val="clear" w:color="auto" w:fill="auto"/>
            <w:noWrap/>
            <w:tcMar>
              <w:top w:w="150" w:type="dxa"/>
              <w:left w:w="150" w:type="dxa"/>
              <w:bottom w:w="150" w:type="dxa"/>
              <w:right w:w="150" w:type="dxa"/>
            </w:tcMar>
            <w:vAlign w:val="center"/>
            <w:hideMark/>
          </w:tcPr>
          <w:p w:rsidR="00C30BEB" w:rsidRPr="0070599C" w:rsidRDefault="00C30BEB" w:rsidP="00C239C8">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C30BEB" w:rsidRPr="0070599C" w:rsidRDefault="00C30BEB" w:rsidP="00C239C8">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3" w:type="dxa"/>
            <w:shd w:val="clear" w:color="auto" w:fill="auto"/>
            <w:noWrap/>
            <w:tcMar>
              <w:top w:w="150" w:type="dxa"/>
              <w:left w:w="150" w:type="dxa"/>
              <w:bottom w:w="150" w:type="dxa"/>
              <w:right w:w="150" w:type="dxa"/>
            </w:tcMar>
            <w:vAlign w:val="center"/>
            <w:hideMark/>
          </w:tcPr>
          <w:p w:rsidR="00C30BEB" w:rsidRPr="0070599C" w:rsidRDefault="00C30BEB" w:rsidP="00C239C8">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C30BEB" w:rsidRPr="0070599C" w:rsidTr="00D70AAD">
        <w:tc>
          <w:tcPr>
            <w:tcW w:w="0" w:type="auto"/>
            <w:shd w:val="clear" w:color="auto" w:fill="auto"/>
            <w:tcMar>
              <w:top w:w="150" w:type="dxa"/>
              <w:left w:w="150" w:type="dxa"/>
              <w:bottom w:w="150" w:type="dxa"/>
              <w:right w:w="150" w:type="dxa"/>
            </w:tcMar>
            <w:vAlign w:val="center"/>
            <w:hideMark/>
          </w:tcPr>
          <w:p w:rsidR="00C30BEB" w:rsidRPr="0070599C" w:rsidRDefault="00C30BEB" w:rsidP="00C239C8">
            <w:pPr>
              <w:spacing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2280" w:type="dxa"/>
            <w:shd w:val="clear" w:color="auto" w:fill="auto"/>
            <w:tcMar>
              <w:top w:w="150" w:type="dxa"/>
              <w:left w:w="150" w:type="dxa"/>
              <w:bottom w:w="150" w:type="dxa"/>
              <w:right w:w="150" w:type="dxa"/>
            </w:tcMar>
            <w:vAlign w:val="center"/>
            <w:hideMark/>
          </w:tcPr>
          <w:p w:rsidR="00C30BEB" w:rsidRPr="0070599C" w:rsidRDefault="00C30BEB" w:rsidP="00C239C8">
            <w:pPr>
              <w:spacing w:after="0" w:line="240" w:lineRule="auto"/>
              <w:jc w:val="both"/>
              <w:rPr>
                <w:rFonts w:eastAsia="Times New Roman" w:cs="Times New Roman"/>
                <w:sz w:val="24"/>
                <w:szCs w:val="24"/>
              </w:rPr>
            </w:pPr>
            <w:r w:rsidRPr="0070599C">
              <w:rPr>
                <w:rFonts w:eastAsia="Times New Roman" w:cs="Times New Roman"/>
                <w:sz w:val="24"/>
                <w:szCs w:val="24"/>
              </w:rPr>
              <w:t>15 Ngày làm việc</w:t>
            </w:r>
          </w:p>
        </w:tc>
        <w:tc>
          <w:tcPr>
            <w:tcW w:w="1327" w:type="dxa"/>
            <w:shd w:val="clear" w:color="auto" w:fill="auto"/>
            <w:tcMar>
              <w:top w:w="150" w:type="dxa"/>
              <w:left w:w="150" w:type="dxa"/>
              <w:bottom w:w="150" w:type="dxa"/>
              <w:right w:w="150" w:type="dxa"/>
            </w:tcMar>
            <w:vAlign w:val="center"/>
            <w:hideMark/>
          </w:tcPr>
          <w:p w:rsidR="00C30BEB" w:rsidRPr="0070599C" w:rsidRDefault="00C30BEB" w:rsidP="00C239C8">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C30BEB" w:rsidRPr="0070599C" w:rsidRDefault="00C30BEB" w:rsidP="00C239C8">
            <w:pPr>
              <w:spacing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hồ sơ và trả kết quả - UBND cấp huyện</w:t>
            </w:r>
          </w:p>
        </w:tc>
      </w:tr>
      <w:tr w:rsidR="00C30BEB" w:rsidRPr="0070599C" w:rsidTr="00D70AAD">
        <w:tc>
          <w:tcPr>
            <w:tcW w:w="0" w:type="auto"/>
            <w:shd w:val="clear" w:color="auto" w:fill="auto"/>
            <w:tcMar>
              <w:top w:w="150" w:type="dxa"/>
              <w:left w:w="150" w:type="dxa"/>
              <w:bottom w:w="150" w:type="dxa"/>
              <w:right w:w="150" w:type="dxa"/>
            </w:tcMar>
            <w:vAlign w:val="center"/>
            <w:hideMark/>
          </w:tcPr>
          <w:p w:rsidR="00C30BEB" w:rsidRPr="0070599C" w:rsidRDefault="00C30BEB" w:rsidP="00C239C8">
            <w:pPr>
              <w:spacing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2280" w:type="dxa"/>
            <w:shd w:val="clear" w:color="auto" w:fill="auto"/>
            <w:tcMar>
              <w:top w:w="150" w:type="dxa"/>
              <w:left w:w="150" w:type="dxa"/>
              <w:bottom w:w="150" w:type="dxa"/>
              <w:right w:w="150" w:type="dxa"/>
            </w:tcMar>
            <w:vAlign w:val="center"/>
            <w:hideMark/>
          </w:tcPr>
          <w:p w:rsidR="00C30BEB" w:rsidRPr="0070599C" w:rsidRDefault="00C30BEB" w:rsidP="00C239C8">
            <w:pPr>
              <w:spacing w:after="0" w:line="240" w:lineRule="auto"/>
              <w:jc w:val="both"/>
              <w:rPr>
                <w:rFonts w:eastAsia="Times New Roman" w:cs="Times New Roman"/>
                <w:sz w:val="24"/>
                <w:szCs w:val="24"/>
              </w:rPr>
            </w:pPr>
            <w:r w:rsidRPr="0070599C">
              <w:rPr>
                <w:rFonts w:eastAsia="Times New Roman" w:cs="Times New Roman"/>
                <w:sz w:val="24"/>
                <w:szCs w:val="24"/>
              </w:rPr>
              <w:t>15 Ngày làm việc</w:t>
            </w:r>
          </w:p>
        </w:tc>
        <w:tc>
          <w:tcPr>
            <w:tcW w:w="1327" w:type="dxa"/>
            <w:shd w:val="clear" w:color="auto" w:fill="auto"/>
            <w:tcMar>
              <w:top w:w="150" w:type="dxa"/>
              <w:left w:w="150" w:type="dxa"/>
              <w:bottom w:w="150" w:type="dxa"/>
              <w:right w:w="150" w:type="dxa"/>
            </w:tcMar>
            <w:vAlign w:val="center"/>
            <w:hideMark/>
          </w:tcPr>
          <w:p w:rsidR="00C30BEB" w:rsidRPr="0070599C" w:rsidRDefault="00C30BEB" w:rsidP="00C239C8">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C30BEB" w:rsidRPr="0070599C" w:rsidRDefault="00C30BEB" w:rsidP="00C239C8">
            <w:pPr>
              <w:spacing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C30BEB" w:rsidRPr="0070599C" w:rsidTr="00D70AAD">
        <w:tc>
          <w:tcPr>
            <w:tcW w:w="0" w:type="auto"/>
            <w:shd w:val="clear" w:color="auto" w:fill="auto"/>
            <w:tcMar>
              <w:top w:w="150" w:type="dxa"/>
              <w:left w:w="150" w:type="dxa"/>
              <w:bottom w:w="150" w:type="dxa"/>
              <w:right w:w="150" w:type="dxa"/>
            </w:tcMar>
            <w:vAlign w:val="center"/>
            <w:hideMark/>
          </w:tcPr>
          <w:p w:rsidR="00C30BEB" w:rsidRPr="0070599C" w:rsidRDefault="00C30BEB" w:rsidP="00C239C8">
            <w:pPr>
              <w:spacing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2280" w:type="dxa"/>
            <w:shd w:val="clear" w:color="auto" w:fill="auto"/>
            <w:tcMar>
              <w:top w:w="150" w:type="dxa"/>
              <w:left w:w="150" w:type="dxa"/>
              <w:bottom w:w="150" w:type="dxa"/>
              <w:right w:w="150" w:type="dxa"/>
            </w:tcMar>
            <w:vAlign w:val="center"/>
            <w:hideMark/>
          </w:tcPr>
          <w:p w:rsidR="00C30BEB" w:rsidRPr="0070599C" w:rsidRDefault="00C30BEB" w:rsidP="00C239C8">
            <w:pPr>
              <w:spacing w:after="0" w:line="240" w:lineRule="auto"/>
              <w:jc w:val="both"/>
              <w:rPr>
                <w:rFonts w:eastAsia="Times New Roman" w:cs="Times New Roman"/>
                <w:sz w:val="24"/>
                <w:szCs w:val="24"/>
              </w:rPr>
            </w:pPr>
            <w:r w:rsidRPr="0070599C">
              <w:rPr>
                <w:rFonts w:eastAsia="Times New Roman" w:cs="Times New Roman"/>
                <w:sz w:val="24"/>
                <w:szCs w:val="24"/>
              </w:rPr>
              <w:t>15 Ngày làm việc</w:t>
            </w:r>
          </w:p>
        </w:tc>
        <w:tc>
          <w:tcPr>
            <w:tcW w:w="1327" w:type="dxa"/>
            <w:shd w:val="clear" w:color="auto" w:fill="auto"/>
            <w:tcMar>
              <w:top w:w="150" w:type="dxa"/>
              <w:left w:w="150" w:type="dxa"/>
              <w:bottom w:w="150" w:type="dxa"/>
              <w:right w:w="150" w:type="dxa"/>
            </w:tcMar>
            <w:vAlign w:val="center"/>
            <w:hideMark/>
          </w:tcPr>
          <w:p w:rsidR="00C30BEB" w:rsidRPr="0070599C" w:rsidRDefault="00C30BEB" w:rsidP="00C239C8">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C30BEB" w:rsidRPr="0070599C" w:rsidRDefault="00C30BEB" w:rsidP="00C239C8">
            <w:pPr>
              <w:spacing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C30BEB" w:rsidRPr="0070599C" w:rsidRDefault="00C30BEB" w:rsidP="00C239C8">
      <w:pPr>
        <w:shd w:val="clear" w:color="auto" w:fill="FFFFFF"/>
        <w:spacing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7"/>
        <w:gridCol w:w="2098"/>
        <w:gridCol w:w="1729"/>
      </w:tblGrid>
      <w:tr w:rsidR="00C30BEB" w:rsidRPr="0070599C" w:rsidTr="00D70AAD">
        <w:trPr>
          <w:tblHeader/>
        </w:trPr>
        <w:tc>
          <w:tcPr>
            <w:tcW w:w="5537" w:type="dxa"/>
            <w:shd w:val="clear" w:color="auto" w:fill="auto"/>
            <w:noWrap/>
            <w:tcMar>
              <w:top w:w="150" w:type="dxa"/>
              <w:left w:w="150" w:type="dxa"/>
              <w:bottom w:w="150" w:type="dxa"/>
              <w:right w:w="150" w:type="dxa"/>
            </w:tcMar>
            <w:vAlign w:val="center"/>
            <w:hideMark/>
          </w:tcPr>
          <w:p w:rsidR="00C30BEB" w:rsidRPr="0070599C" w:rsidRDefault="00C30BEB" w:rsidP="00C239C8">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2098" w:type="dxa"/>
            <w:shd w:val="clear" w:color="auto" w:fill="auto"/>
            <w:noWrap/>
            <w:tcMar>
              <w:top w:w="150" w:type="dxa"/>
              <w:left w:w="150" w:type="dxa"/>
              <w:bottom w:w="150" w:type="dxa"/>
              <w:right w:w="150" w:type="dxa"/>
            </w:tcMar>
            <w:vAlign w:val="center"/>
            <w:hideMark/>
          </w:tcPr>
          <w:p w:rsidR="00C30BEB" w:rsidRPr="0070599C" w:rsidRDefault="00C30BEB" w:rsidP="00C239C8">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729" w:type="dxa"/>
            <w:shd w:val="clear" w:color="auto" w:fill="auto"/>
            <w:noWrap/>
            <w:tcMar>
              <w:top w:w="150" w:type="dxa"/>
              <w:left w:w="150" w:type="dxa"/>
              <w:bottom w:w="150" w:type="dxa"/>
              <w:right w:w="150" w:type="dxa"/>
            </w:tcMar>
            <w:vAlign w:val="center"/>
            <w:hideMark/>
          </w:tcPr>
          <w:p w:rsidR="00C30BEB" w:rsidRPr="0070599C" w:rsidRDefault="00C30BEB" w:rsidP="00C239C8">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C30BEB" w:rsidRPr="0070599C" w:rsidTr="00D70AAD">
        <w:tc>
          <w:tcPr>
            <w:tcW w:w="5537" w:type="dxa"/>
            <w:shd w:val="clear" w:color="auto" w:fill="auto"/>
            <w:tcMar>
              <w:top w:w="150" w:type="dxa"/>
              <w:left w:w="150" w:type="dxa"/>
              <w:bottom w:w="150" w:type="dxa"/>
              <w:right w:w="150" w:type="dxa"/>
            </w:tcMar>
            <w:vAlign w:val="center"/>
            <w:hideMark/>
          </w:tcPr>
          <w:p w:rsidR="00C30BEB" w:rsidRPr="0070599C" w:rsidRDefault="00C30BEB" w:rsidP="00C239C8">
            <w:pPr>
              <w:spacing w:after="0" w:line="240" w:lineRule="auto"/>
              <w:jc w:val="both"/>
              <w:rPr>
                <w:rFonts w:eastAsia="Times New Roman" w:cs="Times New Roman"/>
                <w:sz w:val="24"/>
                <w:szCs w:val="24"/>
              </w:rPr>
            </w:pPr>
            <w:r w:rsidRPr="0070599C">
              <w:rPr>
                <w:rFonts w:eastAsia="Times New Roman" w:cs="Times New Roman"/>
                <w:sz w:val="24"/>
                <w:szCs w:val="24"/>
              </w:rPr>
              <w:t>Văn bản của Ủy ban nhân dân cấp xã hoặc tổ chức, cá nhân đề nghị thành lập trung tâm học tập cộng đồng;</w:t>
            </w:r>
          </w:p>
        </w:tc>
        <w:tc>
          <w:tcPr>
            <w:tcW w:w="0" w:type="auto"/>
            <w:shd w:val="clear" w:color="auto" w:fill="auto"/>
            <w:tcMar>
              <w:top w:w="150" w:type="dxa"/>
              <w:left w:w="150" w:type="dxa"/>
              <w:bottom w:w="150" w:type="dxa"/>
              <w:right w:w="150" w:type="dxa"/>
            </w:tcMar>
            <w:vAlign w:val="center"/>
            <w:hideMark/>
          </w:tcPr>
          <w:p w:rsidR="00C30BEB" w:rsidRPr="0070599C" w:rsidRDefault="00C30BEB" w:rsidP="00C239C8">
            <w:pPr>
              <w:spacing w:after="0" w:line="240" w:lineRule="auto"/>
              <w:jc w:val="both"/>
              <w:rPr>
                <w:rFonts w:eastAsia="Times New Roman" w:cs="Times New Roman"/>
                <w:sz w:val="24"/>
                <w:szCs w:val="24"/>
              </w:rPr>
            </w:pPr>
          </w:p>
        </w:tc>
        <w:tc>
          <w:tcPr>
            <w:tcW w:w="1729" w:type="dxa"/>
            <w:shd w:val="clear" w:color="auto" w:fill="auto"/>
            <w:tcMar>
              <w:top w:w="150" w:type="dxa"/>
              <w:left w:w="150" w:type="dxa"/>
              <w:bottom w:w="150" w:type="dxa"/>
              <w:right w:w="150" w:type="dxa"/>
            </w:tcMar>
            <w:vAlign w:val="center"/>
            <w:hideMark/>
          </w:tcPr>
          <w:p w:rsidR="00C30BEB" w:rsidRPr="0070599C" w:rsidRDefault="00C30BEB" w:rsidP="00C239C8">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C30BEB" w:rsidRPr="0070599C" w:rsidRDefault="00C30BEB" w:rsidP="00C239C8">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C30BEB" w:rsidRPr="0070599C" w:rsidTr="00D70AAD">
        <w:tc>
          <w:tcPr>
            <w:tcW w:w="5537" w:type="dxa"/>
            <w:shd w:val="clear" w:color="auto" w:fill="auto"/>
            <w:tcMar>
              <w:top w:w="150" w:type="dxa"/>
              <w:left w:w="150" w:type="dxa"/>
              <w:bottom w:w="150" w:type="dxa"/>
              <w:right w:w="150" w:type="dxa"/>
            </w:tcMar>
            <w:vAlign w:val="center"/>
            <w:hideMark/>
          </w:tcPr>
          <w:p w:rsidR="00C30BEB" w:rsidRPr="0070599C" w:rsidRDefault="00C30BEB" w:rsidP="00C239C8">
            <w:pPr>
              <w:spacing w:after="0" w:line="240" w:lineRule="auto"/>
              <w:jc w:val="both"/>
              <w:rPr>
                <w:rFonts w:eastAsia="Times New Roman" w:cs="Times New Roman"/>
                <w:sz w:val="24"/>
                <w:szCs w:val="24"/>
              </w:rPr>
            </w:pPr>
            <w:r w:rsidRPr="0070599C">
              <w:rPr>
                <w:rFonts w:eastAsia="Times New Roman" w:cs="Times New Roman"/>
                <w:sz w:val="24"/>
                <w:szCs w:val="24"/>
              </w:rPr>
              <w:t>Sơ yếu lý lịch của những người dự kiến làm giám đốc trung tâm học tập cộng đồng</w:t>
            </w:r>
          </w:p>
        </w:tc>
        <w:tc>
          <w:tcPr>
            <w:tcW w:w="0" w:type="auto"/>
            <w:shd w:val="clear" w:color="auto" w:fill="auto"/>
            <w:tcMar>
              <w:top w:w="150" w:type="dxa"/>
              <w:left w:w="150" w:type="dxa"/>
              <w:bottom w:w="150" w:type="dxa"/>
              <w:right w:w="150" w:type="dxa"/>
            </w:tcMar>
            <w:vAlign w:val="center"/>
            <w:hideMark/>
          </w:tcPr>
          <w:p w:rsidR="00C30BEB" w:rsidRPr="0070599C" w:rsidRDefault="00C30BEB" w:rsidP="00C239C8">
            <w:pPr>
              <w:spacing w:after="0" w:line="240" w:lineRule="auto"/>
              <w:jc w:val="both"/>
              <w:rPr>
                <w:rFonts w:eastAsia="Times New Roman" w:cs="Times New Roman"/>
                <w:sz w:val="24"/>
                <w:szCs w:val="24"/>
              </w:rPr>
            </w:pPr>
          </w:p>
        </w:tc>
        <w:tc>
          <w:tcPr>
            <w:tcW w:w="1729" w:type="dxa"/>
            <w:shd w:val="clear" w:color="auto" w:fill="auto"/>
            <w:tcMar>
              <w:top w:w="150" w:type="dxa"/>
              <w:left w:w="150" w:type="dxa"/>
              <w:bottom w:w="150" w:type="dxa"/>
              <w:right w:w="150" w:type="dxa"/>
            </w:tcMar>
            <w:vAlign w:val="center"/>
            <w:hideMark/>
          </w:tcPr>
          <w:p w:rsidR="00C30BEB" w:rsidRPr="0070599C" w:rsidRDefault="00C30BEB" w:rsidP="00C239C8">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C30BEB" w:rsidRPr="0070599C" w:rsidRDefault="00C30BEB" w:rsidP="00C239C8">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bl>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Đối tượng thực hiện:</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Tổ chức (không bao gồm doanh nghiệp, HTX)</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thực hiện:</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Phòng Giáo dục và Đào tạo</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có thẩm quyền:</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Chủ tịch Ủy ban nhân dân cấp huyện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lastRenderedPageBreak/>
        <w:t>Địa chỉ tiếp nhận HS:</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Bộ phận Tiếp nhận hồ sơ và trả kết quả - UBND cấp huyện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phối hợp:</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C30BEB" w:rsidRPr="0070599C" w:rsidRDefault="00C30BE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Kết quả thực hiện: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Quyết định thành lập trung tâm học tập cộng đồng và cho phép hoạt động giáo dục của Chủ tịch Ủy ban nhân dân cấp huyện</w:t>
      </w:r>
    </w:p>
    <w:p w:rsidR="00C30BEB" w:rsidRPr="0070599C" w:rsidRDefault="00C30BE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3"/>
        <w:gridCol w:w="3656"/>
        <w:gridCol w:w="1496"/>
        <w:gridCol w:w="2126"/>
      </w:tblGrid>
      <w:tr w:rsidR="00C30BEB" w:rsidRPr="0070599C" w:rsidTr="00E91764">
        <w:trPr>
          <w:tblHeader/>
        </w:trPr>
        <w:tc>
          <w:tcPr>
            <w:tcW w:w="2023"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656"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496"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2126"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C30BEB" w:rsidRPr="0070599C" w:rsidTr="00E91764">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46/2017/NĐ-CP</w:t>
            </w:r>
          </w:p>
        </w:tc>
        <w:tc>
          <w:tcPr>
            <w:tcW w:w="3656"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Quy định về điều kiện đầu tư và hoạt động trong lĩnh vực giáo dục</w:t>
            </w:r>
          </w:p>
        </w:tc>
        <w:tc>
          <w:tcPr>
            <w:tcW w:w="1496"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21-04-2017</w:t>
            </w:r>
          </w:p>
        </w:tc>
        <w:tc>
          <w:tcPr>
            <w:tcW w:w="2126"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r w:rsidR="00C30BEB" w:rsidRPr="0070599C" w:rsidTr="00E91764">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135/2018/NĐ-CP</w:t>
            </w:r>
          </w:p>
        </w:tc>
        <w:tc>
          <w:tcPr>
            <w:tcW w:w="3656"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sửa đổi, bổ sung một số điều của Nghị định số 46/2017/NĐ-CP ngày 21/4/2017 của Chính phủ quy định về điều kiện đầu tư và hoạt động trong lĩnh vực giáo dục</w:t>
            </w:r>
          </w:p>
        </w:tc>
        <w:tc>
          <w:tcPr>
            <w:tcW w:w="1496"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04-10-2018</w:t>
            </w:r>
          </w:p>
        </w:tc>
        <w:tc>
          <w:tcPr>
            <w:tcW w:w="2126"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bl>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Yêu cầu, điều kiện thực hiện:</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Từ khóa:</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Mô tả:</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C30BEB" w:rsidRPr="0070599C" w:rsidRDefault="00C30BEB" w:rsidP="000D1104">
      <w:pPr>
        <w:spacing w:before="120" w:after="0" w:line="240" w:lineRule="auto"/>
        <w:jc w:val="both"/>
        <w:rPr>
          <w:rFonts w:cs="Times New Roman"/>
          <w:sz w:val="24"/>
          <w:szCs w:val="24"/>
        </w:rPr>
      </w:pPr>
    </w:p>
    <w:p w:rsidR="00C239C8" w:rsidRPr="0070599C" w:rsidRDefault="00C239C8">
      <w:pPr>
        <w:rPr>
          <w:rFonts w:cs="Times New Roman"/>
          <w:b/>
          <w:sz w:val="24"/>
          <w:szCs w:val="24"/>
        </w:rPr>
      </w:pPr>
      <w:r w:rsidRPr="0070599C">
        <w:rPr>
          <w:rFonts w:cs="Times New Roman"/>
          <w:b/>
          <w:sz w:val="24"/>
          <w:szCs w:val="24"/>
        </w:rPr>
        <w:br w:type="page"/>
      </w:r>
    </w:p>
    <w:p w:rsidR="004E0CE2" w:rsidRPr="0070599C" w:rsidRDefault="00C30BEB" w:rsidP="000D1104">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lastRenderedPageBreak/>
        <w:t>29.</w:t>
      </w:r>
      <w:r w:rsidR="004E0CE2" w:rsidRPr="0070599C">
        <w:rPr>
          <w:rFonts w:cs="Times New Roman"/>
          <w:b/>
          <w:sz w:val="24"/>
          <w:szCs w:val="24"/>
        </w:rPr>
        <w:t xml:space="preserve"> </w:t>
      </w:r>
      <w:r w:rsidR="004E0CE2" w:rsidRPr="0070599C">
        <w:rPr>
          <w:rFonts w:eastAsia="Times New Roman" w:cs="Times New Roman"/>
          <w:b/>
          <w:color w:val="1E2F41"/>
          <w:sz w:val="24"/>
          <w:szCs w:val="24"/>
        </w:rPr>
        <w:t>Cho phép trung tâm học tập cộng đồng hoạt động trở lại</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Mã thủ tục:</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1.004440.000.00.00.H26</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Số quyết định:</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492/QĐ-UBND</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Cấp thực hiện:</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Cấp Huyện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Loại thủ tục:</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TTHC được luật giao quy định chi tiết</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Lĩnh vực:</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Các cơ sở giáo dục khác</w:t>
      </w:r>
    </w:p>
    <w:p w:rsidR="00C30BEB" w:rsidRPr="0070599C" w:rsidRDefault="00C30BE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4E0CE2"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a) Sau thời gian đình chỉ, nếu trung tâm học tập cộng đồng khắc phục được những nguyên nhân dẫn đến việc đình chỉ, Ủy ban nhân dân cấp xã gửi trực tiếp hoặc qua bưu điện 01 bộ hồ sơ đến Phòng Giáo dục và Đào tạo;</w:t>
      </w:r>
    </w:p>
    <w:p w:rsidR="004E0CE2"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 Trong thời hạn 07 ngày làm việc, phòng Giáo dục và Đào tạo tiếp nhận hồ sơ, tổ chức thẩm định các điều kiện trình Chủ tịch Ủy ban nhân dân cấp huyện xem xét, quyết định;</w:t>
      </w:r>
      <w:r w:rsidRPr="0070599C">
        <w:rPr>
          <w:rFonts w:eastAsia="Times New Roman" w:cs="Times New Roman"/>
          <w:color w:val="1E2F41"/>
          <w:sz w:val="24"/>
          <w:szCs w:val="24"/>
        </w:rPr>
        <w:br/>
      </w:r>
      <w:r w:rsidRPr="0070599C">
        <w:rPr>
          <w:rFonts w:eastAsia="Times New Roman" w:cs="Times New Roman"/>
          <w:color w:val="1E2F41"/>
          <w:sz w:val="24"/>
          <w:szCs w:val="24"/>
        </w:rPr>
        <w:br/>
        <w:t>c) Trong thời hạn 05 ngày làm việc, kể từ ngày nhận đủ hồ sơ hợp lệ, Chủ tịch Ủy ban nhân dân cấp huyện quyết định cho phép trung tâm học tập cộng đồng hoạt động trở lại. Nếu chưa cho phép hoạt động giáo dục thì có văn bản thông báo cho Ủy ban nhân dân cấp xã và Phòng Giáo dục và Đào tạo nêu rõ lý do và hướng giải quyết</w:t>
      </w:r>
    </w:p>
    <w:p w:rsidR="00C30BEB" w:rsidRPr="0070599C" w:rsidRDefault="00C30BE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327"/>
        <w:gridCol w:w="3913"/>
      </w:tblGrid>
      <w:tr w:rsidR="00C30BEB" w:rsidRPr="0070599C" w:rsidTr="00E91764">
        <w:trPr>
          <w:tblHeader/>
        </w:trPr>
        <w:tc>
          <w:tcPr>
            <w:tcW w:w="1839"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3"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C30BEB" w:rsidRPr="0070599C" w:rsidTr="00E91764">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15 Ngày làm việc</w:t>
            </w:r>
          </w:p>
        </w:tc>
        <w:tc>
          <w:tcPr>
            <w:tcW w:w="1327"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hồ sơ và trả kết quả - UBND cấp huyện</w:t>
            </w:r>
          </w:p>
        </w:tc>
      </w:tr>
      <w:tr w:rsidR="00C30BEB" w:rsidRPr="0070599C" w:rsidTr="00E91764">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15 Ngày làm việc</w:t>
            </w:r>
          </w:p>
        </w:tc>
        <w:tc>
          <w:tcPr>
            <w:tcW w:w="1327"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C30BEB" w:rsidRPr="0070599C" w:rsidTr="00E91764">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15 Ngày làm việc</w:t>
            </w:r>
          </w:p>
        </w:tc>
        <w:tc>
          <w:tcPr>
            <w:tcW w:w="1327"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C30BEB" w:rsidRPr="0070599C" w:rsidRDefault="00C30BE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7"/>
        <w:gridCol w:w="2098"/>
        <w:gridCol w:w="1871"/>
      </w:tblGrid>
      <w:tr w:rsidR="00C30BEB" w:rsidRPr="0070599C" w:rsidTr="00E91764">
        <w:trPr>
          <w:tblHeader/>
        </w:trPr>
        <w:tc>
          <w:tcPr>
            <w:tcW w:w="5537"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2098"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871"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C30BEB" w:rsidRPr="0070599C" w:rsidTr="00E91764">
        <w:tc>
          <w:tcPr>
            <w:tcW w:w="5537"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Biên bản kiểm tra.</w:t>
            </w: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p>
        </w:tc>
        <w:tc>
          <w:tcPr>
            <w:tcW w:w="1871" w:type="dxa"/>
            <w:shd w:val="clear" w:color="auto" w:fill="auto"/>
            <w:tcMar>
              <w:top w:w="150" w:type="dxa"/>
              <w:left w:w="150" w:type="dxa"/>
              <w:bottom w:w="150" w:type="dxa"/>
              <w:right w:w="150" w:type="dxa"/>
            </w:tcMar>
            <w:vAlign w:val="center"/>
            <w:hideMark/>
          </w:tcPr>
          <w:p w:rsidR="00C30BEB" w:rsidRPr="0070599C" w:rsidRDefault="00C30BEB" w:rsidP="00E91764">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C30BEB" w:rsidRPr="0070599C" w:rsidRDefault="00C30BEB" w:rsidP="00E91764">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C30BEB" w:rsidRPr="0070599C" w:rsidTr="00E91764">
        <w:tc>
          <w:tcPr>
            <w:tcW w:w="5537"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Tờ trình cho phép hoạt động trở lại</w:t>
            </w: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p>
        </w:tc>
        <w:tc>
          <w:tcPr>
            <w:tcW w:w="1871" w:type="dxa"/>
            <w:shd w:val="clear" w:color="auto" w:fill="auto"/>
            <w:tcMar>
              <w:top w:w="150" w:type="dxa"/>
              <w:left w:w="150" w:type="dxa"/>
              <w:bottom w:w="150" w:type="dxa"/>
              <w:right w:w="150" w:type="dxa"/>
            </w:tcMar>
            <w:vAlign w:val="center"/>
            <w:hideMark/>
          </w:tcPr>
          <w:p w:rsidR="00C30BEB" w:rsidRPr="0070599C" w:rsidRDefault="00C30BEB" w:rsidP="00E91764">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C30BEB" w:rsidRPr="0070599C" w:rsidRDefault="00C30BEB" w:rsidP="00E91764">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C30BEB" w:rsidRPr="0070599C" w:rsidTr="00E91764">
        <w:tc>
          <w:tcPr>
            <w:tcW w:w="5537"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Quyết định thành lập đoàn kiểm tra</w:t>
            </w: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p>
        </w:tc>
        <w:tc>
          <w:tcPr>
            <w:tcW w:w="1871" w:type="dxa"/>
            <w:shd w:val="clear" w:color="auto" w:fill="auto"/>
            <w:tcMar>
              <w:top w:w="150" w:type="dxa"/>
              <w:left w:w="150" w:type="dxa"/>
              <w:bottom w:w="150" w:type="dxa"/>
              <w:right w:w="150" w:type="dxa"/>
            </w:tcMar>
            <w:vAlign w:val="center"/>
            <w:hideMark/>
          </w:tcPr>
          <w:p w:rsidR="00C30BEB" w:rsidRPr="0070599C" w:rsidRDefault="00C30BEB" w:rsidP="00E91764">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C30BEB" w:rsidRPr="0070599C" w:rsidRDefault="00C30BEB" w:rsidP="00E91764">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bl>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lastRenderedPageBreak/>
        <w:t>Đối tượng thực hiện:</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Tổ chức (không bao gồm doanh nghiệp, HTX)</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thực hiện:</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Phòng Giáo dục và Đào tạo</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có thẩm quyền:</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Chủ tịch Ủy ban nhân dân cấp huyện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Địa chỉ tiếp nhận HS:</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Bộ phận Tiếp nhận hồ sơ và trả kết quả - UBND cấp huyện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phối hợp:</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C30BEB" w:rsidRPr="00E91764" w:rsidRDefault="00E91764" w:rsidP="000D1104">
      <w:pPr>
        <w:shd w:val="clear" w:color="auto" w:fill="FFFFFF"/>
        <w:spacing w:before="120" w:after="0" w:line="240" w:lineRule="auto"/>
        <w:jc w:val="both"/>
        <w:rPr>
          <w:rFonts w:eastAsia="Times New Roman" w:cs="Times New Roman"/>
          <w:color w:val="333333"/>
          <w:sz w:val="24"/>
          <w:szCs w:val="24"/>
        </w:rPr>
      </w:pPr>
      <w:r>
        <w:rPr>
          <w:rFonts w:eastAsia="Times New Roman" w:cs="Times New Roman"/>
          <w:color w:val="333333"/>
          <w:sz w:val="24"/>
          <w:szCs w:val="24"/>
        </w:rPr>
        <w:t xml:space="preserve">Kết quả thực hiện: </w:t>
      </w:r>
      <w:r w:rsidR="00C30BEB" w:rsidRPr="0070599C">
        <w:rPr>
          <w:rFonts w:eastAsia="Times New Roman" w:cs="Times New Roman"/>
          <w:color w:val="1E2F41"/>
          <w:sz w:val="24"/>
          <w:szCs w:val="24"/>
        </w:rPr>
        <w:t>Quyết định cho phép trung tâm học tập cộng đồng hoạt động trở lại của Chủ tịch Uỷ ban nhân dân cấp huyện.</w:t>
      </w:r>
    </w:p>
    <w:p w:rsidR="00C30BEB" w:rsidRPr="0070599C" w:rsidRDefault="00C30BE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51"/>
        <w:gridCol w:w="3372"/>
        <w:gridCol w:w="1701"/>
        <w:gridCol w:w="2126"/>
      </w:tblGrid>
      <w:tr w:rsidR="00C30BEB" w:rsidRPr="0070599C" w:rsidTr="00E91764">
        <w:trPr>
          <w:tblHeader/>
        </w:trPr>
        <w:tc>
          <w:tcPr>
            <w:tcW w:w="1851"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372"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701"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2126"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C30BEB" w:rsidRPr="0070599C" w:rsidTr="00E91764">
        <w:tc>
          <w:tcPr>
            <w:tcW w:w="1851"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46/2017/NĐ-CP</w:t>
            </w:r>
          </w:p>
        </w:tc>
        <w:tc>
          <w:tcPr>
            <w:tcW w:w="3372"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Quy định về điều kiện đầu tư và hoạt động trong lĩnh vực giáo dục</w:t>
            </w:r>
          </w:p>
        </w:tc>
        <w:tc>
          <w:tcPr>
            <w:tcW w:w="1701"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21-04-2017</w:t>
            </w:r>
          </w:p>
        </w:tc>
        <w:tc>
          <w:tcPr>
            <w:tcW w:w="2126"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r w:rsidR="00C30BEB" w:rsidRPr="0070599C" w:rsidTr="00E91764">
        <w:tc>
          <w:tcPr>
            <w:tcW w:w="1851"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135/2018/NĐ-CP</w:t>
            </w:r>
          </w:p>
        </w:tc>
        <w:tc>
          <w:tcPr>
            <w:tcW w:w="3372"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sửa đổi, bổ sung một số điều của Nghị định số 46/2017/NĐ-CP ngày 21/4/2017 của Chính phủ quy định về điều kiện đầu tư và hoạt động trong lĩnh vực giáo dục</w:t>
            </w:r>
          </w:p>
        </w:tc>
        <w:tc>
          <w:tcPr>
            <w:tcW w:w="1701"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04-10-2018</w:t>
            </w:r>
          </w:p>
        </w:tc>
        <w:tc>
          <w:tcPr>
            <w:tcW w:w="2126"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bl>
    <w:p w:rsidR="00C30BEB" w:rsidRPr="0070599C" w:rsidRDefault="00C30BE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Yêu cầu, điều kiện thực hiện: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Sau thời gian đình chỉ, nếu trung tâm học tập cộng đồng khắc phục được những nguyên nhân dẫn đến việc đình chỉ thì Phòng Giáo dục và Đào tạo tổ chức kiểm tra và trình Chủ tịch Ủy ban nhân dân cấp huyện quyết định cho phép trung tâm học tập cộng đồng hoạt động trở lại và phải được công bố công khai trên các phương tiện thông tin đại chúng</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Từ khóa:</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Mô tả:</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E91764" w:rsidRDefault="00E91764" w:rsidP="000D1104">
      <w:pPr>
        <w:shd w:val="clear" w:color="auto" w:fill="FFFFFF"/>
        <w:spacing w:before="120" w:after="0" w:line="240" w:lineRule="auto"/>
        <w:jc w:val="both"/>
        <w:rPr>
          <w:rFonts w:cs="Times New Roman"/>
          <w:b/>
          <w:sz w:val="24"/>
          <w:szCs w:val="24"/>
        </w:rPr>
      </w:pPr>
    </w:p>
    <w:p w:rsidR="00E91764" w:rsidRDefault="00E91764" w:rsidP="000D1104">
      <w:pPr>
        <w:shd w:val="clear" w:color="auto" w:fill="FFFFFF"/>
        <w:spacing w:before="120" w:after="0" w:line="240" w:lineRule="auto"/>
        <w:jc w:val="both"/>
        <w:rPr>
          <w:rFonts w:cs="Times New Roman"/>
          <w:b/>
          <w:sz w:val="24"/>
          <w:szCs w:val="24"/>
        </w:rPr>
      </w:pPr>
    </w:p>
    <w:p w:rsidR="00E91764" w:rsidRDefault="00E91764" w:rsidP="000D1104">
      <w:pPr>
        <w:shd w:val="clear" w:color="auto" w:fill="FFFFFF"/>
        <w:spacing w:before="120" w:after="0" w:line="240" w:lineRule="auto"/>
        <w:jc w:val="both"/>
        <w:rPr>
          <w:rFonts w:cs="Times New Roman"/>
          <w:b/>
          <w:sz w:val="24"/>
          <w:szCs w:val="24"/>
        </w:rPr>
      </w:pPr>
    </w:p>
    <w:p w:rsidR="00E91764" w:rsidRDefault="00E91764" w:rsidP="000D1104">
      <w:pPr>
        <w:shd w:val="clear" w:color="auto" w:fill="FFFFFF"/>
        <w:spacing w:before="120" w:after="0" w:line="240" w:lineRule="auto"/>
        <w:jc w:val="both"/>
        <w:rPr>
          <w:rFonts w:cs="Times New Roman"/>
          <w:b/>
          <w:sz w:val="24"/>
          <w:szCs w:val="24"/>
        </w:rPr>
      </w:pPr>
    </w:p>
    <w:p w:rsidR="00E91764" w:rsidRDefault="00E91764" w:rsidP="000D1104">
      <w:pPr>
        <w:shd w:val="clear" w:color="auto" w:fill="FFFFFF"/>
        <w:spacing w:before="120" w:after="0" w:line="240" w:lineRule="auto"/>
        <w:jc w:val="both"/>
        <w:rPr>
          <w:rFonts w:cs="Times New Roman"/>
          <w:b/>
          <w:sz w:val="24"/>
          <w:szCs w:val="24"/>
        </w:rPr>
      </w:pPr>
    </w:p>
    <w:p w:rsidR="00E91764" w:rsidRDefault="00E91764" w:rsidP="000D1104">
      <w:pPr>
        <w:shd w:val="clear" w:color="auto" w:fill="FFFFFF"/>
        <w:spacing w:before="120" w:after="0" w:line="240" w:lineRule="auto"/>
        <w:jc w:val="both"/>
        <w:rPr>
          <w:rFonts w:cs="Times New Roman"/>
          <w:b/>
          <w:sz w:val="24"/>
          <w:szCs w:val="24"/>
        </w:rPr>
      </w:pPr>
    </w:p>
    <w:p w:rsidR="00E91764" w:rsidRDefault="00E91764" w:rsidP="000D1104">
      <w:pPr>
        <w:shd w:val="clear" w:color="auto" w:fill="FFFFFF"/>
        <w:spacing w:before="120" w:after="0" w:line="240" w:lineRule="auto"/>
        <w:jc w:val="both"/>
        <w:rPr>
          <w:rFonts w:cs="Times New Roman"/>
          <w:b/>
          <w:sz w:val="24"/>
          <w:szCs w:val="24"/>
        </w:rPr>
      </w:pPr>
    </w:p>
    <w:p w:rsidR="00E91764" w:rsidRDefault="00E91764" w:rsidP="000D1104">
      <w:pPr>
        <w:shd w:val="clear" w:color="auto" w:fill="FFFFFF"/>
        <w:spacing w:before="120" w:after="0" w:line="240" w:lineRule="auto"/>
        <w:jc w:val="both"/>
        <w:rPr>
          <w:rFonts w:cs="Times New Roman"/>
          <w:b/>
          <w:sz w:val="24"/>
          <w:szCs w:val="24"/>
        </w:rPr>
      </w:pPr>
    </w:p>
    <w:p w:rsidR="00E91764" w:rsidRDefault="00E91764" w:rsidP="000D1104">
      <w:pPr>
        <w:shd w:val="clear" w:color="auto" w:fill="FFFFFF"/>
        <w:spacing w:before="120" w:after="0" w:line="240" w:lineRule="auto"/>
        <w:jc w:val="both"/>
        <w:rPr>
          <w:rFonts w:cs="Times New Roman"/>
          <w:b/>
          <w:sz w:val="24"/>
          <w:szCs w:val="24"/>
        </w:rPr>
      </w:pPr>
    </w:p>
    <w:p w:rsidR="00E91764" w:rsidRDefault="00E91764" w:rsidP="000D1104">
      <w:pPr>
        <w:shd w:val="clear" w:color="auto" w:fill="FFFFFF"/>
        <w:spacing w:before="120" w:after="0" w:line="240" w:lineRule="auto"/>
        <w:jc w:val="both"/>
        <w:rPr>
          <w:rFonts w:cs="Times New Roman"/>
          <w:b/>
          <w:sz w:val="24"/>
          <w:szCs w:val="24"/>
        </w:rPr>
      </w:pPr>
    </w:p>
    <w:p w:rsidR="004E0CE2" w:rsidRPr="0070599C" w:rsidRDefault="00C30BEB" w:rsidP="000D1104">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lastRenderedPageBreak/>
        <w:t>30.</w:t>
      </w:r>
      <w:r w:rsidR="004E0CE2" w:rsidRPr="0070599C">
        <w:rPr>
          <w:rFonts w:cs="Times New Roman"/>
          <w:b/>
          <w:sz w:val="24"/>
          <w:szCs w:val="24"/>
        </w:rPr>
        <w:t xml:space="preserve"> </w:t>
      </w:r>
      <w:r w:rsidR="004E0CE2" w:rsidRPr="0070599C">
        <w:rPr>
          <w:rFonts w:eastAsia="Times New Roman" w:cs="Times New Roman"/>
          <w:b/>
          <w:color w:val="1E2F41"/>
          <w:sz w:val="24"/>
          <w:szCs w:val="24"/>
        </w:rPr>
        <w:t>Công nhận xã đạt chuẩn phổ cập giáo dục, xóa mù chữ</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Mã thủ tục:</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1.005106.000.00.00.H26</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Số quyết định:</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492/QĐ-UBND</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Cấp thực hiện:</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Cấp Huyện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Loại thủ tục:</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TTHC được luật giao quy định chi tiết</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Lĩnh vực:</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Giáo dục và Đào tạo thuộc hệ thống giáo dục quốc dân</w:t>
      </w:r>
    </w:p>
    <w:p w:rsidR="00441E2C"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4E0CE2"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Bước 1: Đơn vị cấp xã lập hồ sơ đề nghị UBND cấp huyện kiểm tra công nhận xã đạt chuẩn phổ cập giáo dục, xoá mù chữ.</w:t>
      </w:r>
    </w:p>
    <w:p w:rsidR="004E0CE2"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Bước 2: UBND cấp huyện xem xét hồ sơ và kiểm tra đơn vị cấp xã.</w:t>
      </w:r>
    </w:p>
    <w:p w:rsidR="00936EDA"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1E2F41"/>
          <w:sz w:val="24"/>
          <w:szCs w:val="24"/>
        </w:rPr>
        <w:t>Bước 3: UBND cấp huyện ra quyết định công nhận đạt chuẩn phổ cập giáo dục, xoá mù chữ đối với xã nếu đủ tiêu chuẩn theo quy định tại Nghị định số 20/2014/NĐ-CP.</w:t>
      </w:r>
      <w:r w:rsidRPr="0070599C">
        <w:rPr>
          <w:rFonts w:eastAsia="Times New Roman" w:cs="Times New Roman"/>
          <w:color w:val="1E2F41"/>
          <w:sz w:val="24"/>
          <w:szCs w:val="24"/>
        </w:rPr>
        <w:br/>
      </w:r>
    </w:p>
    <w:p w:rsidR="00441E2C"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1997"/>
        <w:gridCol w:w="1701"/>
        <w:gridCol w:w="3913"/>
      </w:tblGrid>
      <w:tr w:rsidR="00441E2C" w:rsidRPr="0070599C" w:rsidTr="00E91764">
        <w:trPr>
          <w:tblHeader/>
        </w:trPr>
        <w:tc>
          <w:tcPr>
            <w:tcW w:w="1839" w:type="dxa"/>
            <w:shd w:val="clear" w:color="auto" w:fill="auto"/>
            <w:noWrap/>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1997" w:type="dxa"/>
            <w:shd w:val="clear" w:color="auto" w:fill="auto"/>
            <w:noWrap/>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701" w:type="dxa"/>
            <w:shd w:val="clear" w:color="auto" w:fill="auto"/>
            <w:noWrap/>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3" w:type="dxa"/>
            <w:shd w:val="clear" w:color="auto" w:fill="auto"/>
            <w:noWrap/>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441E2C" w:rsidRPr="0070599C" w:rsidTr="00E91764">
        <w:tc>
          <w:tcPr>
            <w:tcW w:w="0" w:type="auto"/>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1997" w:type="dxa"/>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Không quy định</w:t>
            </w:r>
          </w:p>
        </w:tc>
        <w:tc>
          <w:tcPr>
            <w:tcW w:w="1701" w:type="dxa"/>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hồ sơ và trả kết quả - UBND cấp huyện</w:t>
            </w:r>
          </w:p>
        </w:tc>
      </w:tr>
      <w:tr w:rsidR="00441E2C" w:rsidRPr="0070599C" w:rsidTr="00E91764">
        <w:tc>
          <w:tcPr>
            <w:tcW w:w="0" w:type="auto"/>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1997" w:type="dxa"/>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Không quy định</w:t>
            </w:r>
          </w:p>
        </w:tc>
        <w:tc>
          <w:tcPr>
            <w:tcW w:w="1701" w:type="dxa"/>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w:t>
            </w:r>
          </w:p>
        </w:tc>
      </w:tr>
      <w:tr w:rsidR="00441E2C" w:rsidRPr="0070599C" w:rsidTr="00E91764">
        <w:tc>
          <w:tcPr>
            <w:tcW w:w="0" w:type="auto"/>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1997" w:type="dxa"/>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Không quy định</w:t>
            </w:r>
          </w:p>
        </w:tc>
        <w:tc>
          <w:tcPr>
            <w:tcW w:w="1701" w:type="dxa"/>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441E2C" w:rsidRPr="0070599C" w:rsidRDefault="00441E2C" w:rsidP="00936EDA">
      <w:pPr>
        <w:shd w:val="clear" w:color="auto" w:fill="FFFFFF"/>
        <w:spacing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20"/>
        <w:gridCol w:w="1560"/>
        <w:gridCol w:w="1991"/>
      </w:tblGrid>
      <w:tr w:rsidR="00441E2C" w:rsidRPr="0070599C" w:rsidTr="00E91764">
        <w:trPr>
          <w:tblHeader/>
        </w:trPr>
        <w:tc>
          <w:tcPr>
            <w:tcW w:w="5820" w:type="dxa"/>
            <w:shd w:val="clear" w:color="auto" w:fill="auto"/>
            <w:noWrap/>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1560" w:type="dxa"/>
            <w:shd w:val="clear" w:color="auto" w:fill="auto"/>
            <w:noWrap/>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991" w:type="dxa"/>
            <w:shd w:val="clear" w:color="auto" w:fill="auto"/>
            <w:noWrap/>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441E2C" w:rsidRPr="0070599C" w:rsidTr="00E91764">
        <w:tc>
          <w:tcPr>
            <w:tcW w:w="5820" w:type="dxa"/>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Phiếu điều tra phổ cập giáo dục, xóa mù chữ;</w:t>
            </w:r>
          </w:p>
        </w:tc>
        <w:tc>
          <w:tcPr>
            <w:tcW w:w="1560" w:type="dxa"/>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441E2C" w:rsidRPr="0070599C" w:rsidTr="00E91764">
        <w:tc>
          <w:tcPr>
            <w:tcW w:w="5820" w:type="dxa"/>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Sổ theo dõi phổ cập giáo dục, xóa mù chữ;</w:t>
            </w:r>
          </w:p>
        </w:tc>
        <w:tc>
          <w:tcPr>
            <w:tcW w:w="1560" w:type="dxa"/>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441E2C" w:rsidRPr="0070599C" w:rsidTr="00E91764">
        <w:tc>
          <w:tcPr>
            <w:tcW w:w="5820" w:type="dxa"/>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 xml:space="preserve">Danh sách trẻ em hoàn thành chương trình giáo dục mầm non (đối với phổ cập giáo dục mầm non); danh sách học sinh hoàn thành chương trình giáo dục tiểu học (đối với phổ cập giáo dục tiểu học; dah sách học sinh tốt nghiệp THCS, danh sách học sinh có chứng chỉ nghề (đối với phổ cập giáo dục trung học cơ sở); danh sách học viên được công nhận biết chữ theo các mức độ (đối với xóa mù chữ) theo đúng quy định tại điểm c khoản 1 Điều 26 </w:t>
            </w:r>
            <w:r w:rsidRPr="0070599C">
              <w:rPr>
                <w:rFonts w:eastAsia="Times New Roman" w:cs="Times New Roman"/>
                <w:sz w:val="24"/>
                <w:szCs w:val="24"/>
              </w:rPr>
              <w:lastRenderedPageBreak/>
              <w:t>Nghị định số 20/2014/NĐ-CP.</w:t>
            </w:r>
          </w:p>
        </w:tc>
        <w:tc>
          <w:tcPr>
            <w:tcW w:w="1560" w:type="dxa"/>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441E2C" w:rsidRPr="0070599C" w:rsidTr="00E91764">
        <w:tc>
          <w:tcPr>
            <w:tcW w:w="5820" w:type="dxa"/>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lastRenderedPageBreak/>
              <w:t>Báo cáo quá trình thực hiện và kết quả phổ cập giáo dục hoặc xóa mù chữ kèm theo các biểu thống kê;</w:t>
            </w:r>
          </w:p>
        </w:tc>
        <w:tc>
          <w:tcPr>
            <w:tcW w:w="1560" w:type="dxa"/>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441E2C" w:rsidRPr="0070599C" w:rsidTr="00E91764">
        <w:tc>
          <w:tcPr>
            <w:tcW w:w="5820" w:type="dxa"/>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Biên bản tự kiểm tra phổ cập giáo dục hoặc xóa mù chữ.</w:t>
            </w:r>
          </w:p>
        </w:tc>
        <w:tc>
          <w:tcPr>
            <w:tcW w:w="1560" w:type="dxa"/>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bl>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Đối tượng thực hiện:</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Tổ chức (không bao gồm doanh nghiệp, HTX)</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thực hiện:</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Ủy ban nhân dân cấp Huyện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có thẩm quyền:</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Chủ tịch Ủy ban nhân dân cấp huyện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Địa chỉ tiếp nhận HS:</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Bộ phận Tiếp nhận hồ sơ và trả kết quả - UBND cấp huyện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phối hợp:</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Kết quả thực hiện:</w:t>
      </w:r>
      <w:r w:rsidR="004E0CE2" w:rsidRPr="0070599C">
        <w:rPr>
          <w:rFonts w:eastAsia="Times New Roman" w:cs="Times New Roman"/>
          <w:color w:val="333333"/>
          <w:sz w:val="24"/>
          <w:szCs w:val="24"/>
        </w:rPr>
        <w:t xml:space="preserve"> </w:t>
      </w:r>
      <w:r w:rsidRPr="0070599C">
        <w:rPr>
          <w:rFonts w:eastAsia="Times New Roman" w:cs="Times New Roman"/>
          <w:color w:val="1E2F41"/>
          <w:sz w:val="24"/>
          <w:szCs w:val="24"/>
        </w:rPr>
        <w:t>Quyết định công nhận đạt chuẩn phổ cập giáo dục, xóa mù chữ đối với xã</w:t>
      </w:r>
    </w:p>
    <w:p w:rsidR="00441E2C"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7"/>
        <w:gridCol w:w="3266"/>
        <w:gridCol w:w="1953"/>
        <w:gridCol w:w="2016"/>
      </w:tblGrid>
      <w:tr w:rsidR="00441E2C" w:rsidRPr="0070599C" w:rsidTr="00E91764">
        <w:trPr>
          <w:tblHeader/>
        </w:trPr>
        <w:tc>
          <w:tcPr>
            <w:tcW w:w="1987" w:type="dxa"/>
            <w:shd w:val="clear" w:color="auto" w:fill="auto"/>
            <w:noWrap/>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266" w:type="dxa"/>
            <w:shd w:val="clear" w:color="auto" w:fill="auto"/>
            <w:noWrap/>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953" w:type="dxa"/>
            <w:shd w:val="clear" w:color="auto" w:fill="auto"/>
            <w:noWrap/>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2016" w:type="dxa"/>
            <w:shd w:val="clear" w:color="auto" w:fill="auto"/>
            <w:noWrap/>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441E2C" w:rsidRPr="0070599C" w:rsidTr="00E91764">
        <w:tc>
          <w:tcPr>
            <w:tcW w:w="0" w:type="auto"/>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44/2014/TT-BGDĐT</w:t>
            </w:r>
          </w:p>
        </w:tc>
        <w:tc>
          <w:tcPr>
            <w:tcW w:w="3266" w:type="dxa"/>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Thông tư 44/2014/TT-BGDĐT</w:t>
            </w:r>
          </w:p>
        </w:tc>
        <w:tc>
          <w:tcPr>
            <w:tcW w:w="0" w:type="auto"/>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12-12-2014</w:t>
            </w:r>
          </w:p>
        </w:tc>
        <w:tc>
          <w:tcPr>
            <w:tcW w:w="2016" w:type="dxa"/>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Bộ Giáo dục và Đào tạo</w:t>
            </w:r>
          </w:p>
        </w:tc>
      </w:tr>
      <w:tr w:rsidR="00441E2C" w:rsidRPr="0070599C" w:rsidTr="00E91764">
        <w:tc>
          <w:tcPr>
            <w:tcW w:w="0" w:type="auto"/>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20/2014/NĐ-CP</w:t>
            </w:r>
          </w:p>
        </w:tc>
        <w:tc>
          <w:tcPr>
            <w:tcW w:w="3266" w:type="dxa"/>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Nghị định 20/2014/NĐ-CP</w:t>
            </w:r>
          </w:p>
        </w:tc>
        <w:tc>
          <w:tcPr>
            <w:tcW w:w="0" w:type="auto"/>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24-03-2014</w:t>
            </w:r>
          </w:p>
        </w:tc>
        <w:tc>
          <w:tcPr>
            <w:tcW w:w="2016" w:type="dxa"/>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Chính phủ</w:t>
            </w:r>
          </w:p>
        </w:tc>
      </w:tr>
      <w:tr w:rsidR="00441E2C" w:rsidRPr="0070599C" w:rsidTr="00E91764">
        <w:tc>
          <w:tcPr>
            <w:tcW w:w="0" w:type="auto"/>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07/2016/TT-BGDĐT</w:t>
            </w:r>
          </w:p>
        </w:tc>
        <w:tc>
          <w:tcPr>
            <w:tcW w:w="3266" w:type="dxa"/>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Thông tư 07/2016/TT-BGDĐT</w:t>
            </w:r>
          </w:p>
        </w:tc>
        <w:tc>
          <w:tcPr>
            <w:tcW w:w="0" w:type="auto"/>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22-03-2016</w:t>
            </w:r>
          </w:p>
        </w:tc>
        <w:tc>
          <w:tcPr>
            <w:tcW w:w="2016" w:type="dxa"/>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p>
        </w:tc>
      </w:tr>
    </w:tbl>
    <w:p w:rsidR="00441E2C"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Yêu cầu, điều kiện thực hiện:</w:t>
      </w:r>
    </w:p>
    <w:p w:rsidR="004E0CE2"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Hoàn thành chương trình giáo dục mầm non. </w:t>
      </w:r>
    </w:p>
    <w:p w:rsidR="004E0CE2"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Tỷ lệ trẻ em 5 tuổi đến lớp đạt ít nhất 95%; đối với xã có điều kiện kinh tế - xã hội đặc biệt khó khăn đạt ít nhất 90%; </w:t>
      </w:r>
    </w:p>
    <w:p w:rsidR="004E0CE2"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Tỷ lệ trẻ em 5 tuổi hoàn thành chương trình giáo dục mầm non đạt ít nhất 85%; đối với xã có điều kiện kinh tế - xã hội đặc biệt khó khăn đạt ít nhất 80%. </w:t>
      </w:r>
    </w:p>
    <w:p w:rsidR="004E0CE2"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Đối với cá nhân: Hoàn thành chương trình giáo dục tiểu học. </w:t>
      </w:r>
    </w:p>
    <w:p w:rsidR="004E0CE2"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Tỷ lệ trẻ em 6 tuổi vào lớp 1 đạt ít nhất 90%; </w:t>
      </w:r>
    </w:p>
    <w:p w:rsidR="004E0CE2"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Tỷ lệ trẻ em đến 14 tuổi hoàn thành chương trình tiểu học đạt ít nhất 80%, đối với xã có điều kiện kinh tế - xã hội đặc biệt khó khăn đạt ít nhất 70%. </w:t>
      </w:r>
    </w:p>
    <w:p w:rsidR="004E0CE2"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Bảo đảm tiêu chuẩn công nhận đạt chuẩn phổ cập giáo dục tiểu học mức độ 1; </w:t>
      </w:r>
    </w:p>
    <w:p w:rsidR="004E0CE2"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Tỷ lệ trẻ em 6 tuổi vào lớp 1 đạt ít nhất 95%; </w:t>
      </w:r>
    </w:p>
    <w:p w:rsidR="004E0CE2"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lastRenderedPageBreak/>
        <w:t xml:space="preserve">- Tỷ lệ trẻ em 11 tuổi hoàn thành chương trình tiểu học đạt ít nhất 80%, đối với xã có điều kiện kinh tế - xã hội đặc biệt khó khăn đạt ít nhất 70%; các trẻ em 11 tuổi còn lại đều đang học các lớp tiểu học. </w:t>
      </w:r>
    </w:p>
    <w:p w:rsidR="004E0CE2"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Đối với cá nhân: Được cấp bằng tốt nghiệp trung học cơ sở. </w:t>
      </w:r>
    </w:p>
    <w:p w:rsidR="004E0CE2"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Bảo đảm tiêu chuẩn công nhận đạt chuẩn phổ cập giáo dục tiểu học mức độ 1 và tiêu chuẩn công nhận đạt chuẩn xóa mù chữ mức độ 1; </w:t>
      </w:r>
    </w:p>
    <w:p w:rsidR="004E0CE2"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Tỷ lệ thanh niên, thiếu niên trong độ tuổi từ 15 đến 18 tốt nghiệp trung học cơ sở đạt ít nhất 80%, đối với xã có điều kiện kinh tế - xã hội đặc biệt khó khăn đạt ít nhất 70%. </w:t>
      </w:r>
    </w:p>
    <w:p w:rsidR="004E0CE2"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Bảo đảm tiêu chuẩn công nhận đạt chuẩn phổ cập giáo dục trung học cơ sở mức độ 1; </w:t>
      </w:r>
    </w:p>
    <w:p w:rsidR="004E0CE2"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Tỷ lệ thanh niên, thiếu niên trong độ tuổi từ 15 đến 18 tốt nghiệp trung học cơ sở đạt ít nhất 90%, đối với xã có điều kiện kinh tế - xã hội đặc biệt khó khăn đạt ít nhất 80%. </w:t>
      </w:r>
    </w:p>
    <w:p w:rsidR="004E0CE2"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Bảo đảm tiêu chuẩn công nhận đạt chuẩn phổ cập giáo dục trung học cơ sở mức độ 2;</w:t>
      </w:r>
    </w:p>
    <w:p w:rsidR="004E0CE2"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Tỷ lệ thanh niên, thiếu niên trong độ tuổi từ 15 đến 18 tốt nghiệp trung học cơ sở đạt ít nhất 95%, đối với xã có điều kiện kinh tế - xã hội đặc biệt khó khăn đạt ít nhất 90%; </w:t>
      </w:r>
    </w:p>
    <w:p w:rsidR="004E0CE2"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Tỷ lệ thanh niên, thiếu niên trong độ tuổi từ 15 đến 18 đang học chương trình giáo dục phổ thông hoặc giáo dục thường xuyên cấp trung học phổ thông hoặc giáo dục nghề nghiệp đạt ít nhất 80%, đối với xã có điều kiện kinh tế - xã hội đặc biệt khó khăn đạt ít nhất 70%. </w:t>
      </w:r>
    </w:p>
    <w:p w:rsidR="004E0CE2"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Người đạt chuẩn biết chữ mức độ 1: Hoàn thành giai đoạn 1 chương trình xóa mù chữ và giáo dục tiếp tục sau khi biết chữ hoặc hoàn thành lớp 3 chương trình giáo dục tiểu học. </w:t>
      </w:r>
    </w:p>
    <w:p w:rsidR="004E0CE2"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Người đạt chuẩn biết chữ mức độ 2: Hoàn thành giai đoạn 2 chương trình xóa mù chữ và giáo dục tiếp tục sau khi biết chữ hoặc hoàn thành chương trình giáo dục tiểu học. </w:t>
      </w:r>
    </w:p>
    <w:p w:rsidR="004E0CE2"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Có ít nhất 90% số người trong độ tuổi từ 15 đến 35 được công nhận đạt chuẩn biết chữ mức độ 1; đối với xã có điều kiện kinh tế - xã hội đặc biệt khó khăn có ít nhất 90% số người trong độ tuổi từ 15 đến 25 được công nhận đạt chuẩn biết chữ mức độ 1. </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Có ít nhất 90% số người trong độ tuổi từ 15 đến 60 được công nhận đạt chuẩn biết chữ mức độ 2; đối với xã có điều kiện kinh tế - xã hội đặc biệt khó khăn có ít nhất 90% số người trong độ tuổi từ 15 đến 35 được công nhận đạt chuẩn biết chữ mức độ 2.</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Từ khóa:</w:t>
      </w:r>
      <w:r w:rsidR="00464E35" w:rsidRPr="0070599C">
        <w:rPr>
          <w:rFonts w:eastAsia="Times New Roman" w:cs="Times New Roman"/>
          <w:color w:val="333333"/>
          <w:sz w:val="24"/>
          <w:szCs w:val="24"/>
        </w:rPr>
        <w:t xml:space="preserve"> </w:t>
      </w:r>
      <w:r w:rsidRPr="0070599C">
        <w:rPr>
          <w:rFonts w:eastAsia="Times New Roman" w:cs="Times New Roman"/>
          <w:color w:val="1E2F41"/>
          <w:sz w:val="24"/>
          <w:szCs w:val="24"/>
        </w:rPr>
        <w:t>Giáo dục và Đào tạo thuộc hệ thống giáo dục quốc dân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Mô tả:</w:t>
      </w:r>
      <w:r w:rsidR="00464E35"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E91764" w:rsidRDefault="00E91764" w:rsidP="000D1104">
      <w:pPr>
        <w:shd w:val="clear" w:color="auto" w:fill="FFFFFF"/>
        <w:spacing w:before="120" w:after="0" w:line="240" w:lineRule="auto"/>
        <w:jc w:val="both"/>
        <w:rPr>
          <w:rFonts w:cs="Times New Roman"/>
          <w:b/>
          <w:sz w:val="24"/>
          <w:szCs w:val="24"/>
        </w:rPr>
      </w:pPr>
    </w:p>
    <w:p w:rsidR="00E91764" w:rsidRDefault="00E91764" w:rsidP="000D1104">
      <w:pPr>
        <w:shd w:val="clear" w:color="auto" w:fill="FFFFFF"/>
        <w:spacing w:before="120" w:after="0" w:line="240" w:lineRule="auto"/>
        <w:jc w:val="both"/>
        <w:rPr>
          <w:rFonts w:cs="Times New Roman"/>
          <w:b/>
          <w:sz w:val="24"/>
          <w:szCs w:val="24"/>
        </w:rPr>
      </w:pPr>
    </w:p>
    <w:p w:rsidR="00E91764" w:rsidRDefault="00E91764" w:rsidP="000D1104">
      <w:pPr>
        <w:shd w:val="clear" w:color="auto" w:fill="FFFFFF"/>
        <w:spacing w:before="120" w:after="0" w:line="240" w:lineRule="auto"/>
        <w:jc w:val="both"/>
        <w:rPr>
          <w:rFonts w:cs="Times New Roman"/>
          <w:b/>
          <w:sz w:val="24"/>
          <w:szCs w:val="24"/>
        </w:rPr>
      </w:pPr>
    </w:p>
    <w:p w:rsidR="00E91764" w:rsidRDefault="00E91764" w:rsidP="000D1104">
      <w:pPr>
        <w:shd w:val="clear" w:color="auto" w:fill="FFFFFF"/>
        <w:spacing w:before="120" w:after="0" w:line="240" w:lineRule="auto"/>
        <w:jc w:val="both"/>
        <w:rPr>
          <w:rFonts w:cs="Times New Roman"/>
          <w:b/>
          <w:sz w:val="24"/>
          <w:szCs w:val="24"/>
        </w:rPr>
      </w:pPr>
    </w:p>
    <w:p w:rsidR="00E91764" w:rsidRDefault="00E91764" w:rsidP="000D1104">
      <w:pPr>
        <w:shd w:val="clear" w:color="auto" w:fill="FFFFFF"/>
        <w:spacing w:before="120" w:after="0" w:line="240" w:lineRule="auto"/>
        <w:jc w:val="both"/>
        <w:rPr>
          <w:rFonts w:cs="Times New Roman"/>
          <w:b/>
          <w:sz w:val="24"/>
          <w:szCs w:val="24"/>
        </w:rPr>
      </w:pPr>
    </w:p>
    <w:p w:rsidR="00E91764" w:rsidRDefault="00E91764" w:rsidP="000D1104">
      <w:pPr>
        <w:shd w:val="clear" w:color="auto" w:fill="FFFFFF"/>
        <w:spacing w:before="120" w:after="0" w:line="240" w:lineRule="auto"/>
        <w:jc w:val="both"/>
        <w:rPr>
          <w:rFonts w:cs="Times New Roman"/>
          <w:b/>
          <w:sz w:val="24"/>
          <w:szCs w:val="24"/>
        </w:rPr>
      </w:pPr>
    </w:p>
    <w:p w:rsidR="00E91764" w:rsidRDefault="00E91764" w:rsidP="000D1104">
      <w:pPr>
        <w:shd w:val="clear" w:color="auto" w:fill="FFFFFF"/>
        <w:spacing w:before="120" w:after="0" w:line="240" w:lineRule="auto"/>
        <w:jc w:val="both"/>
        <w:rPr>
          <w:rFonts w:cs="Times New Roman"/>
          <w:b/>
          <w:sz w:val="24"/>
          <w:szCs w:val="24"/>
        </w:rPr>
      </w:pPr>
    </w:p>
    <w:p w:rsidR="00E91764" w:rsidRDefault="00E91764" w:rsidP="000D1104">
      <w:pPr>
        <w:shd w:val="clear" w:color="auto" w:fill="FFFFFF"/>
        <w:spacing w:before="120" w:after="0" w:line="240" w:lineRule="auto"/>
        <w:jc w:val="both"/>
        <w:rPr>
          <w:rFonts w:cs="Times New Roman"/>
          <w:b/>
          <w:sz w:val="24"/>
          <w:szCs w:val="24"/>
        </w:rPr>
      </w:pPr>
    </w:p>
    <w:p w:rsidR="00E91764" w:rsidRDefault="00E91764" w:rsidP="000D1104">
      <w:pPr>
        <w:shd w:val="clear" w:color="auto" w:fill="FFFFFF"/>
        <w:spacing w:before="120" w:after="0" w:line="240" w:lineRule="auto"/>
        <w:jc w:val="both"/>
        <w:rPr>
          <w:rFonts w:cs="Times New Roman"/>
          <w:b/>
          <w:sz w:val="24"/>
          <w:szCs w:val="24"/>
        </w:rPr>
      </w:pPr>
    </w:p>
    <w:p w:rsidR="00E91764" w:rsidRDefault="00E91764" w:rsidP="000D1104">
      <w:pPr>
        <w:shd w:val="clear" w:color="auto" w:fill="FFFFFF"/>
        <w:spacing w:before="120" w:after="0" w:line="240" w:lineRule="auto"/>
        <w:jc w:val="both"/>
        <w:rPr>
          <w:rFonts w:cs="Times New Roman"/>
          <w:b/>
          <w:sz w:val="24"/>
          <w:szCs w:val="24"/>
        </w:rPr>
      </w:pPr>
    </w:p>
    <w:p w:rsidR="00E91764" w:rsidRDefault="00E91764" w:rsidP="000D1104">
      <w:pPr>
        <w:shd w:val="clear" w:color="auto" w:fill="FFFFFF"/>
        <w:spacing w:before="120" w:after="0" w:line="240" w:lineRule="auto"/>
        <w:jc w:val="both"/>
        <w:rPr>
          <w:rFonts w:cs="Times New Roman"/>
          <w:b/>
          <w:sz w:val="24"/>
          <w:szCs w:val="24"/>
        </w:rPr>
      </w:pPr>
    </w:p>
    <w:p w:rsidR="00464E35" w:rsidRPr="0070599C" w:rsidRDefault="00441E2C" w:rsidP="000D1104">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lastRenderedPageBreak/>
        <w:t>31</w:t>
      </w:r>
      <w:r w:rsidR="00464E35" w:rsidRPr="0070599C">
        <w:rPr>
          <w:rFonts w:cs="Times New Roman"/>
          <w:b/>
          <w:sz w:val="24"/>
          <w:szCs w:val="24"/>
        </w:rPr>
        <w:t xml:space="preserve">. </w:t>
      </w:r>
      <w:r w:rsidR="00464E35" w:rsidRPr="0070599C">
        <w:rPr>
          <w:rFonts w:eastAsia="Times New Roman" w:cs="Times New Roman"/>
          <w:b/>
          <w:color w:val="1E2F41"/>
          <w:sz w:val="24"/>
          <w:szCs w:val="24"/>
        </w:rPr>
        <w:t>Quy trình đánh giá, xếp loại Cộng đồng học tập cấp xã</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Mã thủ tục:</w:t>
      </w:r>
      <w:r w:rsidR="00464E35" w:rsidRPr="0070599C">
        <w:rPr>
          <w:rFonts w:eastAsia="Times New Roman" w:cs="Times New Roman"/>
          <w:color w:val="333333"/>
          <w:sz w:val="24"/>
          <w:szCs w:val="24"/>
        </w:rPr>
        <w:t xml:space="preserve"> </w:t>
      </w:r>
      <w:r w:rsidRPr="0070599C">
        <w:rPr>
          <w:rFonts w:eastAsia="Times New Roman" w:cs="Times New Roman"/>
          <w:color w:val="1E2F41"/>
          <w:sz w:val="24"/>
          <w:szCs w:val="24"/>
        </w:rPr>
        <w:t>1.005097.000.00.00.H26</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Số quyết định:</w:t>
      </w:r>
      <w:r w:rsidR="00464E35" w:rsidRPr="0070599C">
        <w:rPr>
          <w:rFonts w:eastAsia="Times New Roman" w:cs="Times New Roman"/>
          <w:color w:val="333333"/>
          <w:sz w:val="24"/>
          <w:szCs w:val="24"/>
        </w:rPr>
        <w:t xml:space="preserve"> </w:t>
      </w:r>
      <w:r w:rsidRPr="0070599C">
        <w:rPr>
          <w:rFonts w:eastAsia="Times New Roman" w:cs="Times New Roman"/>
          <w:color w:val="1E2F41"/>
          <w:sz w:val="24"/>
          <w:szCs w:val="24"/>
        </w:rPr>
        <w:t>492/QĐ-UBND</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Cấp thực hiện:</w:t>
      </w:r>
      <w:r w:rsidR="00464E35" w:rsidRPr="0070599C">
        <w:rPr>
          <w:rFonts w:eastAsia="Times New Roman" w:cs="Times New Roman"/>
          <w:color w:val="333333"/>
          <w:sz w:val="24"/>
          <w:szCs w:val="24"/>
        </w:rPr>
        <w:t xml:space="preserve"> </w:t>
      </w:r>
      <w:r w:rsidRPr="0070599C">
        <w:rPr>
          <w:rFonts w:eastAsia="Times New Roman" w:cs="Times New Roman"/>
          <w:color w:val="1E2F41"/>
          <w:sz w:val="24"/>
          <w:szCs w:val="24"/>
        </w:rPr>
        <w:t>Cấp Huyện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Loại thủ tục:</w:t>
      </w:r>
      <w:r w:rsidR="00464E35" w:rsidRPr="0070599C">
        <w:rPr>
          <w:rFonts w:eastAsia="Times New Roman" w:cs="Times New Roman"/>
          <w:color w:val="333333"/>
          <w:sz w:val="24"/>
          <w:szCs w:val="24"/>
        </w:rPr>
        <w:t xml:space="preserve"> </w:t>
      </w:r>
      <w:r w:rsidRPr="0070599C">
        <w:rPr>
          <w:rFonts w:eastAsia="Times New Roman" w:cs="Times New Roman"/>
          <w:color w:val="1E2F41"/>
          <w:sz w:val="24"/>
          <w:szCs w:val="24"/>
        </w:rPr>
        <w:t>TTHC được luật giao quy định chi tiết</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Lĩnh vực:</w:t>
      </w:r>
      <w:r w:rsidR="00464E35" w:rsidRPr="0070599C">
        <w:rPr>
          <w:rFonts w:eastAsia="Times New Roman" w:cs="Times New Roman"/>
          <w:color w:val="333333"/>
          <w:sz w:val="24"/>
          <w:szCs w:val="24"/>
        </w:rPr>
        <w:t xml:space="preserve"> </w:t>
      </w:r>
      <w:r w:rsidRPr="0070599C">
        <w:rPr>
          <w:rFonts w:eastAsia="Times New Roman" w:cs="Times New Roman"/>
          <w:color w:val="1E2F41"/>
          <w:sz w:val="24"/>
          <w:szCs w:val="24"/>
        </w:rPr>
        <w:t>Giáo dục và Đào tạo thuộc hệ thống giáo dục quốc dân</w:t>
      </w:r>
    </w:p>
    <w:p w:rsidR="00441E2C"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464E35"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Bước 1: Vào tháng 12 hằng năm, Hội Khuyến học cấp xã chủ trì xây dựng kế hoạch tự kiểm tra, đánh giá kết quả xây dựng “Cộng đồng học tập” của xã; trình Chủ tịch Ủy ban nhân dân cấp xã phê duyệt; chủ trì phối hợp với các đơn vị liên quan tổ chức thực hiện kế hoạch.</w:t>
      </w:r>
    </w:p>
    <w:p w:rsidR="00464E35"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Bước 2: Căn cứ kết quả tự kiểm tra, Hội Khuyến học cấp xã lập hồ sơ; gửi Chủ tịch Ủy ban nhân dân cấp xã ký tờ trình đề nghị Ủy ban nhân dân cấp huyện kiểm tra, đánh giá, xếp loại đối với cấp xã.</w:t>
      </w:r>
    </w:p>
    <w:p w:rsidR="00464E35"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Bước 3: Trong thời hạn 10 ngày làm việc kể từ khi nhận đủ hồ sơ hợp lệ của Ủy ban nhân dân cấp xã, Chủ tịch Ủy ban nhân dân cấp huyện giao Hội Khuyến học chủ trì xây dựng kế hoạch kiểm tra, đánh giá và xếp loại “Cộng đồng học tập” cấp xã; trình Chủ tịch Ủy ban nhân dân cấp huyện phê duyệt.</w:t>
      </w:r>
    </w:p>
    <w:p w:rsidR="00464E35"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Bước 4: Căn cứ vào kế hoạch đã được Chủ tịch Ủy ban nhân dân cấp huyện phê duyệt, Hội Khuyến học chủ trì phối hợp với các đơn vị liên quan tổ chức kiểm tra, đánh giá, xếp loại “Cộng đồng học tập” cấp xã.</w:t>
      </w:r>
    </w:p>
    <w:p w:rsidR="00464E35"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Bước 5: Trong thời hạn 2 ngày làm việc kể từ ngày có kết quả kiểm tra, Hội Khuyến học lập hồ sơ trình Chủ tịch Ủy ban nhân dân cấp huyện quyết định công nhận kết quả đánh giá, xếp loại “Cộng đồng học tập” cấp xã và công bố công khai.</w:t>
      </w:r>
    </w:p>
    <w:p w:rsidR="00441E2C"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280"/>
        <w:gridCol w:w="1327"/>
        <w:gridCol w:w="3913"/>
      </w:tblGrid>
      <w:tr w:rsidR="00441E2C" w:rsidRPr="0070599C" w:rsidTr="00E91764">
        <w:trPr>
          <w:tblHeader/>
        </w:trPr>
        <w:tc>
          <w:tcPr>
            <w:tcW w:w="1839"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280"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3"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441E2C" w:rsidRPr="0070599C" w:rsidTr="00E91764">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2280"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15 Ngày làm việc</w:t>
            </w:r>
          </w:p>
        </w:tc>
        <w:tc>
          <w:tcPr>
            <w:tcW w:w="1327"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hồ sơ và trả kết quả - UBND cấp huyện</w:t>
            </w:r>
          </w:p>
        </w:tc>
      </w:tr>
      <w:tr w:rsidR="00441E2C" w:rsidRPr="0070599C" w:rsidTr="00E91764">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2280"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15 Ngày làm việc</w:t>
            </w:r>
          </w:p>
        </w:tc>
        <w:tc>
          <w:tcPr>
            <w:tcW w:w="1327"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441E2C" w:rsidRPr="0070599C" w:rsidTr="00E91764">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2280"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15 Ngày làm việc</w:t>
            </w:r>
          </w:p>
        </w:tc>
        <w:tc>
          <w:tcPr>
            <w:tcW w:w="1327"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441E2C" w:rsidRPr="0070599C" w:rsidRDefault="00441E2C" w:rsidP="00022916">
      <w:pPr>
        <w:shd w:val="clear" w:color="auto" w:fill="FFFFFF"/>
        <w:spacing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95"/>
        <w:gridCol w:w="2098"/>
        <w:gridCol w:w="1871"/>
      </w:tblGrid>
      <w:tr w:rsidR="00441E2C" w:rsidRPr="0070599C" w:rsidTr="00E91764">
        <w:trPr>
          <w:tblHeader/>
        </w:trPr>
        <w:tc>
          <w:tcPr>
            <w:tcW w:w="5395" w:type="dxa"/>
            <w:shd w:val="clear" w:color="auto" w:fill="auto"/>
            <w:noWrap/>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2098" w:type="dxa"/>
            <w:shd w:val="clear" w:color="auto" w:fill="auto"/>
            <w:noWrap/>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871" w:type="dxa"/>
            <w:shd w:val="clear" w:color="auto" w:fill="auto"/>
            <w:noWrap/>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441E2C" w:rsidRPr="0070599C" w:rsidTr="00E91764">
        <w:tc>
          <w:tcPr>
            <w:tcW w:w="5395" w:type="dxa"/>
            <w:shd w:val="clear" w:color="auto" w:fill="auto"/>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sz w:val="24"/>
                <w:szCs w:val="24"/>
              </w:rPr>
            </w:pPr>
            <w:r w:rsidRPr="0070599C">
              <w:rPr>
                <w:rFonts w:eastAsia="Times New Roman" w:cs="Times New Roman"/>
                <w:sz w:val="24"/>
                <w:szCs w:val="24"/>
              </w:rPr>
              <w:t>Tờ trình của Ủy ban nhân dân cấp xã;</w:t>
            </w:r>
          </w:p>
        </w:tc>
        <w:tc>
          <w:tcPr>
            <w:tcW w:w="0" w:type="auto"/>
            <w:shd w:val="clear" w:color="auto" w:fill="auto"/>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sz w:val="24"/>
                <w:szCs w:val="24"/>
              </w:rPr>
            </w:pPr>
          </w:p>
        </w:tc>
        <w:tc>
          <w:tcPr>
            <w:tcW w:w="1871" w:type="dxa"/>
            <w:shd w:val="clear" w:color="auto" w:fill="auto"/>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441E2C" w:rsidRPr="0070599C" w:rsidRDefault="00441E2C" w:rsidP="00022916">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441E2C" w:rsidRPr="0070599C" w:rsidTr="00E91764">
        <w:tc>
          <w:tcPr>
            <w:tcW w:w="5395" w:type="dxa"/>
            <w:shd w:val="clear" w:color="auto" w:fill="auto"/>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sz w:val="24"/>
                <w:szCs w:val="24"/>
              </w:rPr>
            </w:pPr>
            <w:r w:rsidRPr="0070599C">
              <w:rPr>
                <w:rFonts w:eastAsia="Times New Roman" w:cs="Times New Roman"/>
                <w:sz w:val="24"/>
                <w:szCs w:val="24"/>
              </w:rPr>
              <w:lastRenderedPageBreak/>
              <w:t>Báo cáo (kèm các minh chứng phù hợp với các tiêu chí theo mẫu hướng dẫn) đánh giá kết quả xây dựng “Cộng đồng học tập” của cấp xã, có xác nhận của Chủ tịch Ủy ban nhân dân cấp xã;</w:t>
            </w:r>
          </w:p>
        </w:tc>
        <w:tc>
          <w:tcPr>
            <w:tcW w:w="0" w:type="auto"/>
            <w:shd w:val="clear" w:color="auto" w:fill="auto"/>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sz w:val="24"/>
                <w:szCs w:val="24"/>
              </w:rPr>
            </w:pPr>
          </w:p>
        </w:tc>
        <w:tc>
          <w:tcPr>
            <w:tcW w:w="1871" w:type="dxa"/>
            <w:shd w:val="clear" w:color="auto" w:fill="auto"/>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441E2C" w:rsidRPr="0070599C" w:rsidRDefault="00441E2C" w:rsidP="00022916">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441E2C" w:rsidRPr="0070599C" w:rsidTr="00E91764">
        <w:tc>
          <w:tcPr>
            <w:tcW w:w="5395" w:type="dxa"/>
            <w:shd w:val="clear" w:color="auto" w:fill="auto"/>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sz w:val="24"/>
                <w:szCs w:val="24"/>
              </w:rPr>
            </w:pPr>
            <w:r w:rsidRPr="0070599C">
              <w:rPr>
                <w:rFonts w:eastAsia="Times New Roman" w:cs="Times New Roman"/>
                <w:sz w:val="24"/>
                <w:szCs w:val="24"/>
              </w:rPr>
              <w:t>Biên bản tự kiểm tra, đánh giá, xếp loại “Cộng đồng học tập” của cấp xã;</w:t>
            </w:r>
          </w:p>
        </w:tc>
        <w:tc>
          <w:tcPr>
            <w:tcW w:w="0" w:type="auto"/>
            <w:shd w:val="clear" w:color="auto" w:fill="auto"/>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sz w:val="24"/>
                <w:szCs w:val="24"/>
              </w:rPr>
            </w:pPr>
          </w:p>
        </w:tc>
        <w:tc>
          <w:tcPr>
            <w:tcW w:w="1871" w:type="dxa"/>
            <w:shd w:val="clear" w:color="auto" w:fill="auto"/>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441E2C" w:rsidRPr="0070599C" w:rsidRDefault="00441E2C" w:rsidP="00022916">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441E2C" w:rsidRPr="0070599C" w:rsidTr="00E91764">
        <w:tc>
          <w:tcPr>
            <w:tcW w:w="5395" w:type="dxa"/>
            <w:shd w:val="clear" w:color="auto" w:fill="auto"/>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sz w:val="24"/>
                <w:szCs w:val="24"/>
              </w:rPr>
            </w:pPr>
            <w:r w:rsidRPr="0070599C">
              <w:rPr>
                <w:rFonts w:eastAsia="Times New Roman" w:cs="Times New Roman"/>
                <w:sz w:val="24"/>
                <w:szCs w:val="24"/>
              </w:rPr>
              <w:t>Tờ trình của Hội Khuyến học cấp huyện;</w:t>
            </w:r>
          </w:p>
        </w:tc>
        <w:tc>
          <w:tcPr>
            <w:tcW w:w="0" w:type="auto"/>
            <w:shd w:val="clear" w:color="auto" w:fill="auto"/>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sz w:val="24"/>
                <w:szCs w:val="24"/>
              </w:rPr>
            </w:pPr>
          </w:p>
        </w:tc>
        <w:tc>
          <w:tcPr>
            <w:tcW w:w="1871" w:type="dxa"/>
            <w:shd w:val="clear" w:color="auto" w:fill="auto"/>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441E2C" w:rsidRPr="0070599C" w:rsidRDefault="00441E2C" w:rsidP="00022916">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441E2C" w:rsidRPr="0070599C" w:rsidTr="00E91764">
        <w:tc>
          <w:tcPr>
            <w:tcW w:w="5395" w:type="dxa"/>
            <w:shd w:val="clear" w:color="auto" w:fill="auto"/>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sz w:val="24"/>
                <w:szCs w:val="24"/>
              </w:rPr>
            </w:pPr>
            <w:r w:rsidRPr="0070599C">
              <w:rPr>
                <w:rFonts w:eastAsia="Times New Roman" w:cs="Times New Roman"/>
                <w:sz w:val="24"/>
                <w:szCs w:val="24"/>
              </w:rPr>
              <w:t>Biên bản kiểm tra, đánh giá, xếp loại “Cộng đồng học tập” cấp xã;</w:t>
            </w:r>
          </w:p>
        </w:tc>
        <w:tc>
          <w:tcPr>
            <w:tcW w:w="0" w:type="auto"/>
            <w:shd w:val="clear" w:color="auto" w:fill="auto"/>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sz w:val="24"/>
                <w:szCs w:val="24"/>
              </w:rPr>
            </w:pPr>
          </w:p>
        </w:tc>
        <w:tc>
          <w:tcPr>
            <w:tcW w:w="1871" w:type="dxa"/>
            <w:shd w:val="clear" w:color="auto" w:fill="auto"/>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441E2C" w:rsidRPr="0070599C" w:rsidRDefault="00441E2C" w:rsidP="00022916">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bl>
    <w:p w:rsidR="00441E2C" w:rsidRPr="0070599C" w:rsidRDefault="00441E2C" w:rsidP="00022916">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Đối tượng thực hiện:</w:t>
      </w:r>
      <w:r w:rsidR="00464E35" w:rsidRPr="0070599C">
        <w:rPr>
          <w:rFonts w:eastAsia="Times New Roman" w:cs="Times New Roman"/>
          <w:color w:val="333333"/>
          <w:sz w:val="24"/>
          <w:szCs w:val="24"/>
        </w:rPr>
        <w:t xml:space="preserve"> </w:t>
      </w:r>
      <w:r w:rsidRPr="0070599C">
        <w:rPr>
          <w:rFonts w:eastAsia="Times New Roman" w:cs="Times New Roman"/>
          <w:color w:val="1E2F41"/>
          <w:sz w:val="24"/>
          <w:szCs w:val="24"/>
        </w:rPr>
        <w:t>Tổ chức (không bao gồm doanh nghiệp, HTX)</w:t>
      </w:r>
    </w:p>
    <w:p w:rsidR="00441E2C" w:rsidRPr="0070599C" w:rsidRDefault="00441E2C" w:rsidP="00022916">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thực hiện:</w:t>
      </w:r>
      <w:r w:rsidR="00464E35" w:rsidRPr="0070599C">
        <w:rPr>
          <w:rFonts w:eastAsia="Times New Roman" w:cs="Times New Roman"/>
          <w:color w:val="333333"/>
          <w:sz w:val="24"/>
          <w:szCs w:val="24"/>
        </w:rPr>
        <w:t xml:space="preserve"> </w:t>
      </w:r>
      <w:r w:rsidRPr="0070599C">
        <w:rPr>
          <w:rFonts w:eastAsia="Times New Roman" w:cs="Times New Roman"/>
          <w:color w:val="1E2F41"/>
          <w:sz w:val="24"/>
          <w:szCs w:val="24"/>
        </w:rPr>
        <w:t>Ủy ban nhân dân cấp Huyện</w:t>
      </w:r>
    </w:p>
    <w:p w:rsidR="00441E2C" w:rsidRPr="0070599C" w:rsidRDefault="00441E2C" w:rsidP="00022916">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có thẩm quyền:</w:t>
      </w:r>
      <w:r w:rsidR="00464E35" w:rsidRPr="0070599C">
        <w:rPr>
          <w:rFonts w:eastAsia="Times New Roman" w:cs="Times New Roman"/>
          <w:color w:val="333333"/>
          <w:sz w:val="24"/>
          <w:szCs w:val="24"/>
        </w:rPr>
        <w:t xml:space="preserve"> </w:t>
      </w:r>
      <w:r w:rsidRPr="0070599C">
        <w:rPr>
          <w:rFonts w:eastAsia="Times New Roman" w:cs="Times New Roman"/>
          <w:color w:val="1E2F41"/>
          <w:sz w:val="24"/>
          <w:szCs w:val="24"/>
        </w:rPr>
        <w:t>Chủ tịch Ủy ban nhân dân cấp huyện</w:t>
      </w:r>
    </w:p>
    <w:p w:rsidR="00441E2C" w:rsidRPr="0070599C" w:rsidRDefault="00441E2C" w:rsidP="00022916">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Địa chỉ tiếp nhận HS:</w:t>
      </w:r>
      <w:r w:rsidR="00464E35" w:rsidRPr="0070599C">
        <w:rPr>
          <w:rFonts w:eastAsia="Times New Roman" w:cs="Times New Roman"/>
          <w:color w:val="333333"/>
          <w:sz w:val="24"/>
          <w:szCs w:val="24"/>
        </w:rPr>
        <w:t xml:space="preserve"> </w:t>
      </w:r>
      <w:r w:rsidRPr="0070599C">
        <w:rPr>
          <w:rFonts w:eastAsia="Times New Roman" w:cs="Times New Roman"/>
          <w:color w:val="1E2F41"/>
          <w:sz w:val="24"/>
          <w:szCs w:val="24"/>
        </w:rPr>
        <w:t>Bộ phận Tiếp nhận hồ sơ và trả kết quả - UBND cấp huyện</w:t>
      </w:r>
    </w:p>
    <w:p w:rsidR="00441E2C" w:rsidRPr="0070599C" w:rsidRDefault="00441E2C" w:rsidP="00022916">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00464E35"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441E2C" w:rsidRPr="0070599C" w:rsidRDefault="00441E2C" w:rsidP="00022916">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phối hợp:</w:t>
      </w:r>
      <w:r w:rsidR="00464E35"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441E2C" w:rsidRPr="00586BF7" w:rsidRDefault="00586BF7" w:rsidP="00022916">
      <w:pPr>
        <w:shd w:val="clear" w:color="auto" w:fill="FFFFFF"/>
        <w:spacing w:after="0" w:line="240" w:lineRule="auto"/>
        <w:jc w:val="both"/>
        <w:rPr>
          <w:rFonts w:eastAsia="Times New Roman" w:cs="Times New Roman"/>
          <w:color w:val="333333"/>
          <w:sz w:val="24"/>
          <w:szCs w:val="24"/>
        </w:rPr>
      </w:pPr>
      <w:r>
        <w:rPr>
          <w:rFonts w:eastAsia="Times New Roman" w:cs="Times New Roman"/>
          <w:color w:val="333333"/>
          <w:sz w:val="24"/>
          <w:szCs w:val="24"/>
        </w:rPr>
        <w:t xml:space="preserve">Kết quả thực hiện: </w:t>
      </w:r>
      <w:r w:rsidR="00441E2C" w:rsidRPr="0070599C">
        <w:rPr>
          <w:rFonts w:eastAsia="Times New Roman" w:cs="Times New Roman"/>
          <w:color w:val="1E2F41"/>
          <w:sz w:val="24"/>
          <w:szCs w:val="24"/>
        </w:rPr>
        <w:t>Quyết định công nhận kết quả đánh giá, xếp loại “Cộng đồng học tập” đối với cấp xã của Chủ tịch Ủy ban nhân dân cấp huyện</w:t>
      </w:r>
    </w:p>
    <w:p w:rsidR="00441E2C"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72"/>
        <w:gridCol w:w="3281"/>
        <w:gridCol w:w="1953"/>
        <w:gridCol w:w="2158"/>
      </w:tblGrid>
      <w:tr w:rsidR="00441E2C" w:rsidRPr="0070599C" w:rsidTr="00586BF7">
        <w:trPr>
          <w:tblHeader/>
        </w:trPr>
        <w:tc>
          <w:tcPr>
            <w:tcW w:w="1972" w:type="dxa"/>
            <w:shd w:val="clear" w:color="auto" w:fill="auto"/>
            <w:noWrap/>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281" w:type="dxa"/>
            <w:shd w:val="clear" w:color="auto" w:fill="auto"/>
            <w:noWrap/>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953" w:type="dxa"/>
            <w:shd w:val="clear" w:color="auto" w:fill="auto"/>
            <w:noWrap/>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2158" w:type="dxa"/>
            <w:shd w:val="clear" w:color="auto" w:fill="auto"/>
            <w:noWrap/>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441E2C" w:rsidRPr="0070599C" w:rsidTr="00586BF7">
        <w:tc>
          <w:tcPr>
            <w:tcW w:w="0" w:type="auto"/>
            <w:shd w:val="clear" w:color="auto" w:fill="auto"/>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sz w:val="24"/>
                <w:szCs w:val="24"/>
              </w:rPr>
            </w:pPr>
            <w:r w:rsidRPr="0070599C">
              <w:rPr>
                <w:rFonts w:eastAsia="Times New Roman" w:cs="Times New Roman"/>
                <w:sz w:val="24"/>
                <w:szCs w:val="24"/>
              </w:rPr>
              <w:t>44/2014/TT-BGDĐT</w:t>
            </w:r>
          </w:p>
        </w:tc>
        <w:tc>
          <w:tcPr>
            <w:tcW w:w="3281" w:type="dxa"/>
            <w:shd w:val="clear" w:color="auto" w:fill="auto"/>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sz w:val="24"/>
                <w:szCs w:val="24"/>
              </w:rPr>
            </w:pPr>
            <w:r w:rsidRPr="0070599C">
              <w:rPr>
                <w:rFonts w:eastAsia="Times New Roman" w:cs="Times New Roman"/>
                <w:sz w:val="24"/>
                <w:szCs w:val="24"/>
              </w:rPr>
              <w:t>Thông tư 44/2014/TT-BGDĐT</w:t>
            </w:r>
          </w:p>
        </w:tc>
        <w:tc>
          <w:tcPr>
            <w:tcW w:w="0" w:type="auto"/>
            <w:shd w:val="clear" w:color="auto" w:fill="auto"/>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sz w:val="24"/>
                <w:szCs w:val="24"/>
              </w:rPr>
            </w:pPr>
            <w:r w:rsidRPr="0070599C">
              <w:rPr>
                <w:rFonts w:eastAsia="Times New Roman" w:cs="Times New Roman"/>
                <w:sz w:val="24"/>
                <w:szCs w:val="24"/>
              </w:rPr>
              <w:t>12-12-2014</w:t>
            </w:r>
          </w:p>
        </w:tc>
        <w:tc>
          <w:tcPr>
            <w:tcW w:w="2158" w:type="dxa"/>
            <w:shd w:val="clear" w:color="auto" w:fill="auto"/>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sz w:val="24"/>
                <w:szCs w:val="24"/>
              </w:rPr>
            </w:pPr>
            <w:r w:rsidRPr="0070599C">
              <w:rPr>
                <w:rFonts w:eastAsia="Times New Roman" w:cs="Times New Roman"/>
                <w:sz w:val="24"/>
                <w:szCs w:val="24"/>
              </w:rPr>
              <w:t>Bộ Giáo dục và Đào tạo</w:t>
            </w:r>
          </w:p>
        </w:tc>
      </w:tr>
    </w:tbl>
    <w:p w:rsidR="00441E2C" w:rsidRPr="0070599C" w:rsidRDefault="00441E2C" w:rsidP="00022916">
      <w:pPr>
        <w:shd w:val="clear" w:color="auto" w:fill="FFFFFF"/>
        <w:spacing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Yêu cầu, điều kiện thực hiện:</w:t>
      </w:r>
    </w:p>
    <w:p w:rsidR="00441E2C" w:rsidRPr="0070599C" w:rsidRDefault="00441E2C" w:rsidP="00022916">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Việc đánh giá, xếp loại “Cộng đồng học tập” cấp xã phải căn cứ vào kết quả đạt được, thông qua các minh chứng phù hợp với các tiêu chí được quy định cụ thể tại Phụ lục Hướng dẫn đánh giá, cho điểm “Cộng đồng học tập” cấp xã (kèm theo Thông tư số 44/2014/TT-BGDĐT ngày 12 tháng 12 năm 2014 của Bộ trưởng Bộ Giáo dục và Đào tạo quy định về đánh giá, xếp loại “Cộng đồng học tập” cấp xã) và Hướng dẫn của Ủy ban nhân dân cấp tỉnh.</w:t>
      </w:r>
    </w:p>
    <w:p w:rsidR="00441E2C" w:rsidRPr="0070599C" w:rsidRDefault="00441E2C" w:rsidP="00022916">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Từ khóa:</w:t>
      </w:r>
      <w:r w:rsidR="00464E35" w:rsidRPr="0070599C">
        <w:rPr>
          <w:rFonts w:eastAsia="Times New Roman" w:cs="Times New Roman"/>
          <w:color w:val="333333"/>
          <w:sz w:val="24"/>
          <w:szCs w:val="24"/>
        </w:rPr>
        <w:t xml:space="preserve"> </w:t>
      </w:r>
      <w:r w:rsidRPr="0070599C">
        <w:rPr>
          <w:rFonts w:eastAsia="Times New Roman" w:cs="Times New Roman"/>
          <w:color w:val="1E2F41"/>
          <w:sz w:val="24"/>
          <w:szCs w:val="24"/>
        </w:rPr>
        <w:t>Giáo dục Thường xuyên</w:t>
      </w:r>
    </w:p>
    <w:p w:rsidR="00441E2C" w:rsidRPr="0070599C" w:rsidRDefault="00441E2C" w:rsidP="00022916">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Mô tả:</w:t>
      </w:r>
      <w:r w:rsidR="00464E35"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586BF7" w:rsidRDefault="00586BF7" w:rsidP="000D1104">
      <w:pPr>
        <w:shd w:val="clear" w:color="auto" w:fill="FFFFFF"/>
        <w:spacing w:before="120" w:after="0" w:line="240" w:lineRule="auto"/>
        <w:jc w:val="both"/>
        <w:rPr>
          <w:rFonts w:cs="Times New Roman"/>
          <w:b/>
          <w:sz w:val="24"/>
          <w:szCs w:val="24"/>
        </w:rPr>
      </w:pPr>
    </w:p>
    <w:p w:rsidR="00586BF7" w:rsidRDefault="00586BF7" w:rsidP="000D1104">
      <w:pPr>
        <w:shd w:val="clear" w:color="auto" w:fill="FFFFFF"/>
        <w:spacing w:before="120" w:after="0" w:line="240" w:lineRule="auto"/>
        <w:jc w:val="both"/>
        <w:rPr>
          <w:rFonts w:cs="Times New Roman"/>
          <w:b/>
          <w:sz w:val="24"/>
          <w:szCs w:val="24"/>
        </w:rPr>
      </w:pPr>
    </w:p>
    <w:p w:rsidR="00586BF7" w:rsidRDefault="00586BF7" w:rsidP="000D1104">
      <w:pPr>
        <w:shd w:val="clear" w:color="auto" w:fill="FFFFFF"/>
        <w:spacing w:before="120" w:after="0" w:line="240" w:lineRule="auto"/>
        <w:jc w:val="both"/>
        <w:rPr>
          <w:rFonts w:cs="Times New Roman"/>
          <w:b/>
          <w:sz w:val="24"/>
          <w:szCs w:val="24"/>
        </w:rPr>
      </w:pPr>
    </w:p>
    <w:p w:rsidR="00586BF7" w:rsidRDefault="00586BF7" w:rsidP="000D1104">
      <w:pPr>
        <w:shd w:val="clear" w:color="auto" w:fill="FFFFFF"/>
        <w:spacing w:before="120" w:after="0" w:line="240" w:lineRule="auto"/>
        <w:jc w:val="both"/>
        <w:rPr>
          <w:rFonts w:cs="Times New Roman"/>
          <w:b/>
          <w:sz w:val="24"/>
          <w:szCs w:val="24"/>
        </w:rPr>
      </w:pPr>
    </w:p>
    <w:p w:rsidR="00586BF7" w:rsidRDefault="00586BF7" w:rsidP="000D1104">
      <w:pPr>
        <w:shd w:val="clear" w:color="auto" w:fill="FFFFFF"/>
        <w:spacing w:before="120" w:after="0" w:line="240" w:lineRule="auto"/>
        <w:jc w:val="both"/>
        <w:rPr>
          <w:rFonts w:cs="Times New Roman"/>
          <w:b/>
          <w:sz w:val="24"/>
          <w:szCs w:val="24"/>
        </w:rPr>
      </w:pPr>
    </w:p>
    <w:p w:rsidR="00586BF7" w:rsidRDefault="00586BF7" w:rsidP="000D1104">
      <w:pPr>
        <w:shd w:val="clear" w:color="auto" w:fill="FFFFFF"/>
        <w:spacing w:before="120" w:after="0" w:line="240" w:lineRule="auto"/>
        <w:jc w:val="both"/>
        <w:rPr>
          <w:rFonts w:cs="Times New Roman"/>
          <w:b/>
          <w:sz w:val="24"/>
          <w:szCs w:val="24"/>
        </w:rPr>
      </w:pPr>
    </w:p>
    <w:p w:rsidR="00586BF7" w:rsidRDefault="00586BF7" w:rsidP="000D1104">
      <w:pPr>
        <w:shd w:val="clear" w:color="auto" w:fill="FFFFFF"/>
        <w:spacing w:before="120" w:after="0" w:line="240" w:lineRule="auto"/>
        <w:jc w:val="both"/>
        <w:rPr>
          <w:rFonts w:cs="Times New Roman"/>
          <w:b/>
          <w:sz w:val="24"/>
          <w:szCs w:val="24"/>
        </w:rPr>
      </w:pPr>
    </w:p>
    <w:p w:rsidR="00586BF7" w:rsidRDefault="00586BF7" w:rsidP="000D1104">
      <w:pPr>
        <w:shd w:val="clear" w:color="auto" w:fill="FFFFFF"/>
        <w:spacing w:before="120" w:after="0" w:line="240" w:lineRule="auto"/>
        <w:jc w:val="both"/>
        <w:rPr>
          <w:rFonts w:cs="Times New Roman"/>
          <w:b/>
          <w:sz w:val="24"/>
          <w:szCs w:val="24"/>
        </w:rPr>
      </w:pPr>
    </w:p>
    <w:p w:rsidR="00982D50" w:rsidRPr="0070599C" w:rsidRDefault="00441E2C" w:rsidP="000D1104">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lastRenderedPageBreak/>
        <w:t>32.</w:t>
      </w:r>
      <w:r w:rsidR="00464E35" w:rsidRPr="0070599C">
        <w:rPr>
          <w:rFonts w:cs="Times New Roman"/>
          <w:b/>
          <w:sz w:val="24"/>
          <w:szCs w:val="24"/>
        </w:rPr>
        <w:t xml:space="preserve"> </w:t>
      </w:r>
      <w:r w:rsidR="00464E35" w:rsidRPr="0070599C">
        <w:rPr>
          <w:rFonts w:eastAsia="Times New Roman" w:cs="Times New Roman"/>
          <w:b/>
          <w:color w:val="1E2F41"/>
          <w:sz w:val="24"/>
          <w:szCs w:val="24"/>
        </w:rPr>
        <w:t>Chuyển đổi nhà trẻ, trường mẫu giáo, trường mầm non tư thục do nhà đầu tư trong nước đầu tư sang nhà trẻ, trường mẫu giáo, trường mầm non tư thục hoạt</w:t>
      </w:r>
    </w:p>
    <w:p w:rsidR="00464E35" w:rsidRPr="0070599C" w:rsidRDefault="00464E35" w:rsidP="000D1104">
      <w:pPr>
        <w:shd w:val="clear" w:color="auto" w:fill="FFFFFF"/>
        <w:spacing w:before="120" w:after="0" w:line="240" w:lineRule="auto"/>
        <w:jc w:val="both"/>
        <w:rPr>
          <w:rFonts w:eastAsia="Times New Roman" w:cs="Times New Roman"/>
          <w:b/>
          <w:color w:val="1E2F41"/>
          <w:sz w:val="24"/>
          <w:szCs w:val="24"/>
        </w:rPr>
      </w:pPr>
      <w:r w:rsidRPr="0070599C">
        <w:rPr>
          <w:rFonts w:eastAsia="Times New Roman" w:cs="Times New Roman"/>
          <w:b/>
          <w:color w:val="1E2F41"/>
          <w:sz w:val="24"/>
          <w:szCs w:val="24"/>
        </w:rPr>
        <w:t xml:space="preserve"> động không vì lợi nhuận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Mã thủ tục:</w:t>
      </w:r>
      <w:r w:rsidR="00464E35" w:rsidRPr="0070599C">
        <w:rPr>
          <w:rFonts w:eastAsia="Times New Roman" w:cs="Times New Roman"/>
          <w:color w:val="333333"/>
          <w:sz w:val="24"/>
          <w:szCs w:val="24"/>
        </w:rPr>
        <w:t xml:space="preserve"> </w:t>
      </w:r>
      <w:r w:rsidRPr="0070599C">
        <w:rPr>
          <w:rFonts w:eastAsia="Times New Roman" w:cs="Times New Roman"/>
          <w:color w:val="1E2F41"/>
          <w:sz w:val="24"/>
          <w:szCs w:val="24"/>
        </w:rPr>
        <w:t>1.008724.000.00.00.H26</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Số quyết định:</w:t>
      </w:r>
      <w:r w:rsidR="00464E35" w:rsidRPr="0070599C">
        <w:rPr>
          <w:rFonts w:eastAsia="Times New Roman" w:cs="Times New Roman"/>
          <w:color w:val="333333"/>
          <w:sz w:val="24"/>
          <w:szCs w:val="24"/>
        </w:rPr>
        <w:t xml:space="preserve"> </w:t>
      </w:r>
      <w:r w:rsidRPr="0070599C">
        <w:rPr>
          <w:rFonts w:eastAsia="Times New Roman" w:cs="Times New Roman"/>
          <w:color w:val="1E2F41"/>
          <w:sz w:val="24"/>
          <w:szCs w:val="24"/>
        </w:rPr>
        <w:t>492/QĐ-UBND</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Cấp thực hiện:</w:t>
      </w:r>
      <w:r w:rsidR="00464E35" w:rsidRPr="0070599C">
        <w:rPr>
          <w:rFonts w:eastAsia="Times New Roman" w:cs="Times New Roman"/>
          <w:color w:val="333333"/>
          <w:sz w:val="24"/>
          <w:szCs w:val="24"/>
        </w:rPr>
        <w:t xml:space="preserve"> </w:t>
      </w:r>
      <w:r w:rsidRPr="0070599C">
        <w:rPr>
          <w:rFonts w:eastAsia="Times New Roman" w:cs="Times New Roman"/>
          <w:color w:val="1E2F41"/>
          <w:sz w:val="24"/>
          <w:szCs w:val="24"/>
        </w:rPr>
        <w:t>Cấp Huyện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Loại thủ tục:</w:t>
      </w:r>
      <w:r w:rsidR="00464E35" w:rsidRPr="0070599C">
        <w:rPr>
          <w:rFonts w:eastAsia="Times New Roman" w:cs="Times New Roman"/>
          <w:color w:val="333333"/>
          <w:sz w:val="24"/>
          <w:szCs w:val="24"/>
        </w:rPr>
        <w:t xml:space="preserve"> </w:t>
      </w:r>
      <w:r w:rsidRPr="0070599C">
        <w:rPr>
          <w:rFonts w:eastAsia="Times New Roman" w:cs="Times New Roman"/>
          <w:color w:val="1E2F41"/>
          <w:sz w:val="24"/>
          <w:szCs w:val="24"/>
        </w:rPr>
        <w:t>TTHC được luật giao quy định chi tiết</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Lĩnh vực:</w:t>
      </w:r>
      <w:r w:rsidR="00464E35" w:rsidRPr="0070599C">
        <w:rPr>
          <w:rFonts w:eastAsia="Times New Roman" w:cs="Times New Roman"/>
          <w:color w:val="333333"/>
          <w:sz w:val="24"/>
          <w:szCs w:val="24"/>
        </w:rPr>
        <w:t xml:space="preserve"> </w:t>
      </w:r>
      <w:r w:rsidRPr="0070599C">
        <w:rPr>
          <w:rFonts w:eastAsia="Times New Roman" w:cs="Times New Roman"/>
          <w:color w:val="1E2F41"/>
          <w:sz w:val="24"/>
          <w:szCs w:val="24"/>
        </w:rPr>
        <w:t>Giáo dục và Đào tạo thuộc hệ thống giáo dục quốc dân</w:t>
      </w:r>
    </w:p>
    <w:p w:rsidR="00441E2C"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464E35"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Nhà trẻ, trường mẫu giáo, trường mầm non tư thục do nhà đầu tư trong nước đầu tư gửi 01 bộ hồ sơ trực tiếp hoặc qua bưu điện hoặc nộp trực tuyến kèm theo bản mềm đến Ủy ban nhân dân cấp huyện</w:t>
      </w:r>
      <w:r w:rsidR="00464E35" w:rsidRPr="0070599C">
        <w:rPr>
          <w:rFonts w:eastAsia="Times New Roman" w:cs="Times New Roman"/>
          <w:color w:val="1E2F41"/>
          <w:sz w:val="24"/>
          <w:szCs w:val="24"/>
        </w:rPr>
        <w:t>.</w:t>
      </w:r>
    </w:p>
    <w:p w:rsidR="00464E35"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Trong thời hạn 20 ngày làm việc tính từ ngày nhận đủ hồ sơ theo quy định, Phòng Giáo dục và Đào tạo tổ chức thẩm định hồ sơ, trình Ủy ban nhân dân cấp huyện quyết định chuyển đổi.</w:t>
      </w:r>
    </w:p>
    <w:p w:rsidR="00464E35"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Trường hợp hồ sơ không bảo đảm theo quy định, trong thời hạn 05 ngày làm việc tính từ ngày nhận hồ sơ, Ủy ban nhân dân cấp huyện gửi văn bản thông báo cho nhà trẻ, trường mẫu giáo, trường mầm non tư thục và nêu rõ lý do.</w:t>
      </w:r>
    </w:p>
    <w:p w:rsidR="00441E2C"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327"/>
        <w:gridCol w:w="3913"/>
      </w:tblGrid>
      <w:tr w:rsidR="00441E2C" w:rsidRPr="0070599C" w:rsidTr="00586BF7">
        <w:trPr>
          <w:tblHeader/>
        </w:trPr>
        <w:tc>
          <w:tcPr>
            <w:tcW w:w="1839"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3"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441E2C" w:rsidRPr="0070599C" w:rsidTr="00586BF7">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hồ sơ và trả kết quả - UBND cấp huyện</w:t>
            </w:r>
          </w:p>
        </w:tc>
      </w:tr>
      <w:tr w:rsidR="00441E2C" w:rsidRPr="0070599C" w:rsidTr="00586BF7">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441E2C" w:rsidRPr="0070599C" w:rsidTr="00586BF7">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441E2C"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6"/>
        <w:gridCol w:w="1275"/>
        <w:gridCol w:w="1995"/>
      </w:tblGrid>
      <w:tr w:rsidR="00441E2C" w:rsidRPr="0070599C" w:rsidTr="00586BF7">
        <w:trPr>
          <w:tblHeader/>
        </w:trPr>
        <w:tc>
          <w:tcPr>
            <w:tcW w:w="6246"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1275"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995"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441E2C" w:rsidRPr="0070599C" w:rsidTr="00586BF7">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Tờ trình đề nghị chuyển đổi nhà trẻ, trường mẫu giáo, trường mầm non tư thục sang nhà trẻ, trường mẫu giáo, trường mầm non tư thục hoạt động không vì lợi nhuận, trong đó nêu rõ sự cần thiết phải chuyển đổi; tôn chỉ, mục đích hoạt động không vì lợi nhuận; phần vốn góp, phần tài sản thuộc sở hữu chung hợp nhất không phân chia của nhà trẻ, trường mẫu giáo, trường mầm non tư thục (nếu có).</w:t>
            </w:r>
          </w:p>
        </w:tc>
        <w:tc>
          <w:tcPr>
            <w:tcW w:w="1275"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441E2C" w:rsidRPr="0070599C" w:rsidTr="00586BF7">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lastRenderedPageBreak/>
              <w:t>Văn bản cam kết của các nhà đầu tư đại diện ít nhất 75% tổng số vốn góp đối với nhà trẻ, trường mẫu giáo, trường mầm non tư thục chuyển sang nhà trẻ, trường mẫu giáo, trường mầm non tư thục hoạt động không vì lợi nhuận, bảo đảm thực hiện hoạt động không vì lợi nhuận, không rút vốn, không hưởng lợi tức; phần lợi nhuận tích lũy hằng năm thuộc sở hữu chung hợp nhất không phân chia để tiếp tục đầu tư phát triển nhà trẻ, trường mẫu giáo, trường mầm non tư thục.</w:t>
            </w:r>
          </w:p>
        </w:tc>
        <w:tc>
          <w:tcPr>
            <w:tcW w:w="1275"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441E2C" w:rsidRPr="0070599C" w:rsidTr="00586BF7">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Dự thảo quy chế tổ chức và hoạt động; dự thảo quy chế tài chính nội bộ của nhà trẻ, trường mẫu giáo, trường mầm non tư thục hoạt động không vì lợi nhuận.</w:t>
            </w:r>
          </w:p>
        </w:tc>
        <w:tc>
          <w:tcPr>
            <w:tcW w:w="1275"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441E2C" w:rsidRPr="0070599C" w:rsidTr="00586BF7">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được cấp từ sổ gốc, bản sao được chứng thực từ bản chính hoặc bản sao kèm theo bản chính để đối chiếu báo cáo kết quả kiểm toán; thỏa thuận giải quyết phần vốn góp cho nhà đầu tư không đồng ý chuyển đổi sang nhà trẻ, trường mẫu giáo, trường mầm non tư thục hoạt động không vì lợi nhuận (nếu có); các giấy tờ, tài liệu về đất đai, tài sản, tài chính, tổ chức và nhân sự của nhà trẻ, trường mẫu giáo, trường mầm non tư thục chuyển đổi sang nhà trẻ, trường mẫu giáo, trường mầm non tư thục hoạt động không vì lợi nhuận.</w:t>
            </w:r>
          </w:p>
        </w:tc>
        <w:tc>
          <w:tcPr>
            <w:tcW w:w="1275"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0</w:t>
            </w:r>
          </w:p>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1</w:t>
            </w:r>
          </w:p>
        </w:tc>
      </w:tr>
      <w:tr w:rsidR="00441E2C" w:rsidRPr="0070599C" w:rsidTr="00586BF7">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Báo cáo đánh giá tác động của việc chuyển đổi về nhân sự, tài chính, tài sản và phương án xử lý</w:t>
            </w:r>
          </w:p>
        </w:tc>
        <w:tc>
          <w:tcPr>
            <w:tcW w:w="1275"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441E2C" w:rsidRPr="0070599C" w:rsidTr="00586BF7">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Quyết định thành lập nhà trẻ, trường mẫu giáo, trường mầm non tư thục, quyết định công nhận hội đồng trường đương nhiệm, quyết định công nhận hiệu trưởng đương nhiệm của nhà trẻ, trường mẫu giáo, trường mầm non tư thục và các tài liệu liên quan khác (nếu có).</w:t>
            </w:r>
          </w:p>
        </w:tc>
        <w:tc>
          <w:tcPr>
            <w:tcW w:w="1275"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0</w:t>
            </w:r>
          </w:p>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1</w:t>
            </w:r>
          </w:p>
        </w:tc>
      </w:tr>
    </w:tbl>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Đối tượng thực hiện:</w:t>
      </w:r>
      <w:r w:rsidR="00464E35" w:rsidRPr="0070599C">
        <w:rPr>
          <w:rFonts w:eastAsia="Times New Roman" w:cs="Times New Roman"/>
          <w:color w:val="333333"/>
          <w:sz w:val="24"/>
          <w:szCs w:val="24"/>
        </w:rPr>
        <w:t xml:space="preserve"> </w:t>
      </w:r>
      <w:r w:rsidRPr="0070599C">
        <w:rPr>
          <w:rFonts w:eastAsia="Times New Roman" w:cs="Times New Roman"/>
          <w:color w:val="1E2F41"/>
          <w:sz w:val="24"/>
          <w:szCs w:val="24"/>
        </w:rPr>
        <w:t>Doanh nghiệp, Tổ chức (không bao gồm doanh nghiệp, HTX)</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thực hiện:</w:t>
      </w:r>
      <w:r w:rsidR="00464E35" w:rsidRPr="0070599C">
        <w:rPr>
          <w:rFonts w:eastAsia="Times New Roman" w:cs="Times New Roman"/>
          <w:color w:val="333333"/>
          <w:sz w:val="24"/>
          <w:szCs w:val="24"/>
        </w:rPr>
        <w:t xml:space="preserve"> </w:t>
      </w:r>
      <w:r w:rsidRPr="0070599C">
        <w:rPr>
          <w:rFonts w:eastAsia="Times New Roman" w:cs="Times New Roman"/>
          <w:color w:val="1E2F41"/>
          <w:sz w:val="24"/>
          <w:szCs w:val="24"/>
        </w:rPr>
        <w:t>Ủy ban nhân dân cấp Huyện, Phòng Giáo dục và Đào tạo</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có thẩm quyền:</w:t>
      </w:r>
      <w:r w:rsidR="00464E35" w:rsidRPr="0070599C">
        <w:rPr>
          <w:rFonts w:eastAsia="Times New Roman" w:cs="Times New Roman"/>
          <w:color w:val="333333"/>
          <w:sz w:val="24"/>
          <w:szCs w:val="24"/>
        </w:rPr>
        <w:t xml:space="preserve">  </w:t>
      </w:r>
      <w:r w:rsidRPr="0070599C">
        <w:rPr>
          <w:rFonts w:eastAsia="Times New Roman" w:cs="Times New Roman"/>
          <w:color w:val="1E2F41"/>
          <w:sz w:val="24"/>
          <w:szCs w:val="24"/>
        </w:rPr>
        <w:t>Ủy ban nhân dân cấp Huyện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Địa chỉ tiếp nhận HS:</w:t>
      </w:r>
      <w:r w:rsidR="00464E35" w:rsidRPr="0070599C">
        <w:rPr>
          <w:rFonts w:eastAsia="Times New Roman" w:cs="Times New Roman"/>
          <w:color w:val="333333"/>
          <w:sz w:val="24"/>
          <w:szCs w:val="24"/>
        </w:rPr>
        <w:t xml:space="preserve"> </w:t>
      </w:r>
      <w:r w:rsidRPr="0070599C">
        <w:rPr>
          <w:rFonts w:eastAsia="Times New Roman" w:cs="Times New Roman"/>
          <w:color w:val="1E2F41"/>
          <w:sz w:val="24"/>
          <w:szCs w:val="24"/>
        </w:rPr>
        <w:t>Bộ phận Tiếp nhận hồ sơ và trả kết quả - UBND cấp huyện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00464E35"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phối hợp:</w:t>
      </w:r>
      <w:r w:rsidR="00464E35"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441E2C"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Kết quả thực hiện: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lastRenderedPageBreak/>
        <w:t>Quyết định của Chủ tịch UBND cấp tỉnh về việc chuyển đổi nhà trẻ, trường mẫu giáo, trường mầm non tư thục do nhà đầu tư nước ngoài đầu tư sang nhà trẻ, trường mẫu giáo, trường mầm non tư thục hoạt động không vì lợi nhuận.</w:t>
      </w:r>
    </w:p>
    <w:p w:rsidR="00441E2C"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7"/>
        <w:gridCol w:w="3125"/>
        <w:gridCol w:w="1953"/>
        <w:gridCol w:w="2157"/>
      </w:tblGrid>
      <w:tr w:rsidR="00441E2C" w:rsidRPr="0070599C" w:rsidTr="00586BF7">
        <w:trPr>
          <w:tblHeader/>
        </w:trPr>
        <w:tc>
          <w:tcPr>
            <w:tcW w:w="1987"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125"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953"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2157"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441E2C" w:rsidRPr="0070599C" w:rsidTr="00586BF7">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84/2020/NĐ-CP</w:t>
            </w:r>
          </w:p>
        </w:tc>
        <w:tc>
          <w:tcPr>
            <w:tcW w:w="3125"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Nghị định 84/2020/NĐ-CP</w:t>
            </w: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17-07-2020</w:t>
            </w:r>
          </w:p>
        </w:tc>
        <w:tc>
          <w:tcPr>
            <w:tcW w:w="2157" w:type="dxa"/>
            <w:shd w:val="clear" w:color="auto" w:fill="auto"/>
            <w:tcMar>
              <w:top w:w="150" w:type="dxa"/>
              <w:left w:w="150" w:type="dxa"/>
              <w:bottom w:w="150" w:type="dxa"/>
              <w:right w:w="150" w:type="dxa"/>
            </w:tcMar>
            <w:vAlign w:val="center"/>
            <w:hideMark/>
          </w:tcPr>
          <w:p w:rsidR="00441E2C" w:rsidRPr="0070599C" w:rsidRDefault="00586BF7" w:rsidP="000D1104">
            <w:pPr>
              <w:spacing w:before="120" w:after="0" w:line="240" w:lineRule="auto"/>
              <w:jc w:val="both"/>
              <w:rPr>
                <w:rFonts w:eastAsia="Times New Roman" w:cs="Times New Roman"/>
                <w:sz w:val="24"/>
                <w:szCs w:val="24"/>
              </w:rPr>
            </w:pPr>
            <w:r>
              <w:rPr>
                <w:rFonts w:eastAsia="Times New Roman" w:cs="Times New Roman"/>
                <w:sz w:val="24"/>
                <w:szCs w:val="24"/>
              </w:rPr>
              <w:t>Chính phủ</w:t>
            </w:r>
          </w:p>
        </w:tc>
      </w:tr>
    </w:tbl>
    <w:p w:rsidR="00441E2C"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Yêu cầu, điều kiện thực hiện: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Nhà trẻ, trường mẫu giáo, trường mầm non tư thục do nhà đầu tư trong nước đầu tư, bảo đảm điều kiện hoạt động.</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Từ khóa:</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Mô tả:</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441E2C" w:rsidRPr="0070599C" w:rsidRDefault="00441E2C" w:rsidP="000D1104">
      <w:pPr>
        <w:spacing w:before="120" w:after="0" w:line="240" w:lineRule="auto"/>
        <w:jc w:val="both"/>
        <w:rPr>
          <w:rFonts w:cs="Times New Roman"/>
          <w:sz w:val="24"/>
          <w:szCs w:val="24"/>
        </w:rPr>
      </w:pPr>
    </w:p>
    <w:p w:rsidR="00F5574E" w:rsidRPr="0070599C" w:rsidRDefault="00F5574E">
      <w:pPr>
        <w:rPr>
          <w:rFonts w:cs="Times New Roman"/>
          <w:b/>
          <w:sz w:val="24"/>
          <w:szCs w:val="24"/>
        </w:rPr>
      </w:pPr>
      <w:r w:rsidRPr="0070599C">
        <w:rPr>
          <w:rFonts w:cs="Times New Roman"/>
          <w:b/>
          <w:sz w:val="24"/>
          <w:szCs w:val="24"/>
        </w:rPr>
        <w:br w:type="page"/>
      </w:r>
    </w:p>
    <w:p w:rsidR="00F71BD3" w:rsidRPr="0070599C" w:rsidRDefault="00441E2C" w:rsidP="000D1104">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lastRenderedPageBreak/>
        <w:t>33.</w:t>
      </w:r>
      <w:r w:rsidR="00F71BD3" w:rsidRPr="0070599C">
        <w:rPr>
          <w:rFonts w:cs="Times New Roman"/>
          <w:b/>
          <w:sz w:val="24"/>
          <w:szCs w:val="24"/>
        </w:rPr>
        <w:t xml:space="preserve"> </w:t>
      </w:r>
      <w:r w:rsidR="00F71BD3" w:rsidRPr="0070599C">
        <w:rPr>
          <w:rFonts w:eastAsia="Times New Roman" w:cs="Times New Roman"/>
          <w:b/>
          <w:color w:val="1E2F41"/>
          <w:sz w:val="24"/>
          <w:szCs w:val="24"/>
        </w:rPr>
        <w:t>Chuyển đổi trường tiểu học tư thục, trường trung học cơ sở tư thục và trường phổ thông tư thục có nhiều cấp học có cấp học cao nhất là trung học cơ sở do nhà đầu tư trong nước đầu tư sang trường phổ thông tư thục hoạt động không vì lợi nhuận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Mã thủ tục:</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1.008725.000.00.00.H26</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Số quyết định:</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492/QĐ-UBND</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Cấp thực hiện:</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Cấp Huyện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Loại thủ tục:</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TTHC được luật giao quy định chi tiết</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Lĩnh vực:</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Giáo dục và Đào tạo thuộc hệ thống giáo dục quốc dân</w:t>
      </w:r>
    </w:p>
    <w:p w:rsidR="00441E2C"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F71BD3"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Trong thời hạn 20 ngày làm việc tính từ ngày nhận đủ hồ sơ theo quy định, Phòng Giáo dục và Đào tạo tổ chức thẩm định hồ sơ, trình Ủy ban nhân dân cấp huyện quyết định chuyển đổi</w:t>
      </w:r>
      <w:r w:rsidR="00F71BD3" w:rsidRPr="0070599C">
        <w:rPr>
          <w:rFonts w:eastAsia="Times New Roman" w:cs="Times New Roman"/>
          <w:color w:val="1E2F41"/>
          <w:sz w:val="24"/>
          <w:szCs w:val="24"/>
        </w:rPr>
        <w:t>.</w:t>
      </w:r>
    </w:p>
    <w:p w:rsidR="00F71BD3"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Trường hợp hồ sơ không bảo đảm theo quy định, trong thời hạn 05 ngày làm việc tính từ ngày nhận hồ sơ, Ủy ban nhân dân cấp huyện thông báo cho cơ sở giáo dục phổ thông tư thục và nêu rõ lý do</w:t>
      </w:r>
      <w:r w:rsidR="00F71BD3" w:rsidRPr="0070599C">
        <w:rPr>
          <w:rFonts w:eastAsia="Times New Roman" w:cs="Times New Roman"/>
          <w:color w:val="1E2F41"/>
          <w:sz w:val="24"/>
          <w:szCs w:val="24"/>
        </w:rPr>
        <w:t>.</w:t>
      </w:r>
    </w:p>
    <w:p w:rsidR="00F71BD3"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Trường tiểu học tư thục, trường trung học cơ sở tư thục và trường phổ thông tư thục có nhiều cấp học có cấp học cao nhất là trung học cơ sở do nhà đầu tư trong nước đầu tư gửi 01 bộ hồ sơ trực tiếp hoặc qua bưu điện hoặc nộp trực tuyến kèm theo bản mềm đến Ủy ban nhân dân cấp huyện</w:t>
      </w:r>
      <w:r w:rsidR="00F71BD3" w:rsidRPr="0070599C">
        <w:rPr>
          <w:rFonts w:eastAsia="Times New Roman" w:cs="Times New Roman"/>
          <w:color w:val="1E2F41"/>
          <w:sz w:val="24"/>
          <w:szCs w:val="24"/>
        </w:rPr>
        <w:t>.</w:t>
      </w:r>
    </w:p>
    <w:p w:rsidR="00441E2C"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327"/>
        <w:gridCol w:w="3913"/>
      </w:tblGrid>
      <w:tr w:rsidR="00441E2C" w:rsidRPr="0070599C" w:rsidTr="00586BF7">
        <w:trPr>
          <w:tblHeader/>
        </w:trPr>
        <w:tc>
          <w:tcPr>
            <w:tcW w:w="1839"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3"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441E2C" w:rsidRPr="0070599C" w:rsidTr="00586BF7">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hồ sơ và trả kết quả - UBND cấp huyện</w:t>
            </w:r>
          </w:p>
        </w:tc>
      </w:tr>
      <w:tr w:rsidR="00441E2C" w:rsidRPr="0070599C" w:rsidTr="00586BF7">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441E2C" w:rsidRPr="0070599C" w:rsidTr="00586BF7">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441E2C"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6"/>
        <w:gridCol w:w="1417"/>
        <w:gridCol w:w="1843"/>
      </w:tblGrid>
      <w:tr w:rsidR="00441E2C" w:rsidRPr="0070599C" w:rsidTr="00586BF7">
        <w:trPr>
          <w:tblHeader/>
        </w:trPr>
        <w:tc>
          <w:tcPr>
            <w:tcW w:w="6246"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1417"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843"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441E2C" w:rsidRPr="0070599C" w:rsidTr="00586BF7">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Tờ trình đề nghị chuyển đổi cơ sở giáo dục phổ thông tư thục sang cơ sở giáo dục phổ thông tư thục hoạt động không vì lợi nhuận, trong đó nêu rõ sự cần thiết phải chuyển đổi; tôn chỉ, mục đích hoạt động không vì lợi nhuận; phân vốn góp, phần tài sản thuộc sở hữu chung hợp nhất không phân chia của nhà trường (nếu có).</w:t>
            </w:r>
          </w:p>
        </w:tc>
        <w:tc>
          <w:tcPr>
            <w:tcW w:w="1417"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c>
          <w:tcPr>
            <w:tcW w:w="1843"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441E2C" w:rsidRPr="0070599C" w:rsidTr="00586BF7">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lastRenderedPageBreak/>
              <w:t>Văn bản cam kết của các nhà đầu tư đại diện ít nhất 75% tổng số vốn góp đối với cơ sở giáo dục phổ thông tư thục chuyển sang cơ sở giáo dục phổ thông tư thục hoạt động không vì lợi nhuận, bảo đảm thực hiện hoạt động không vì lợi nhuận, không rút vốn, không hưởng lợi tức; phần lợi nhuận tích lũy hằng năm thuộc sở hữu chung hợp nhất không phân chia để tiếp tục đầu tư phát triển cơ sở giáo dục phổ thông tư thục.</w:t>
            </w:r>
          </w:p>
        </w:tc>
        <w:tc>
          <w:tcPr>
            <w:tcW w:w="1417"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c>
          <w:tcPr>
            <w:tcW w:w="1843"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441E2C" w:rsidRPr="0070599C" w:rsidTr="00586BF7">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Dự thảo quy chế tổ chức và hoạt động; dự thảo quy chế tài chính nội bộ của cơ sở giáo dục phổ thông tư thục hoạt động không vì lợi nhuận</w:t>
            </w:r>
          </w:p>
        </w:tc>
        <w:tc>
          <w:tcPr>
            <w:tcW w:w="1417"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c>
          <w:tcPr>
            <w:tcW w:w="1843"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441E2C" w:rsidRPr="0070599C" w:rsidTr="00586BF7">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được cấp từ sổ gốc, bản sao được chứng thực từ bản chính hoặc bản sao kèm theo bản chính để đối chiếu báo cáo kết quả kiểm toán; thỏa thuận giải quyết phần vốn góp cho nhà đầu tư không đồng ý chuyển đổi sang cơ sở giáo dục phổ thông tư thục hoạt động không vì lợi nhuận (nếu có); các giấy tờ, tài liệu về đất đai, tài sản, tài chính, tổ chức và nhân sự của cơ sở giáo dục phổ thông tư thục chuyển đổi sang cơ sở giáo dục phổ thông tư thục hoạt động không vì lợi nhuận</w:t>
            </w:r>
          </w:p>
        </w:tc>
        <w:tc>
          <w:tcPr>
            <w:tcW w:w="1417"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c>
          <w:tcPr>
            <w:tcW w:w="1843"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0</w:t>
            </w:r>
          </w:p>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1</w:t>
            </w:r>
          </w:p>
        </w:tc>
      </w:tr>
      <w:tr w:rsidR="00441E2C" w:rsidRPr="0070599C" w:rsidTr="00586BF7">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Báo cáo đánh giá tác động của việc chuyển đổi về nhân sự, tài chính, tài sản và phương án xử lý</w:t>
            </w:r>
          </w:p>
        </w:tc>
        <w:tc>
          <w:tcPr>
            <w:tcW w:w="1417"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c>
          <w:tcPr>
            <w:tcW w:w="1843"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441E2C" w:rsidRPr="0070599C" w:rsidTr="00586BF7">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Quyết định thành lập cơ sở giáo dục phổ thông tư thục, quyết định công nhận hội đồng trường đương nhiệm, quyết định công nhận hiệu trưởng đương nhiệm của cơ sở giáo dục phổ thông tư thục và các tài liệu liên quan khác (nếu có)</w:t>
            </w:r>
          </w:p>
        </w:tc>
        <w:tc>
          <w:tcPr>
            <w:tcW w:w="1417"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c>
          <w:tcPr>
            <w:tcW w:w="1843"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0</w:t>
            </w:r>
          </w:p>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1</w:t>
            </w:r>
          </w:p>
        </w:tc>
      </w:tr>
    </w:tbl>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Đối tượng thực hiện:</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Doanh nghiệp, Tổ chức (không bao gồm doanh nghiệp, HTX)</w:t>
      </w:r>
    </w:p>
    <w:p w:rsidR="00441E2C" w:rsidRPr="0070599C" w:rsidRDefault="00441E2C" w:rsidP="000D1104">
      <w:pPr>
        <w:shd w:val="clear" w:color="auto" w:fill="FFFFFF"/>
        <w:tabs>
          <w:tab w:val="left" w:pos="2490"/>
        </w:tabs>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thực hiện:</w:t>
      </w:r>
      <w:r w:rsidR="00586BF7">
        <w:rPr>
          <w:rFonts w:eastAsia="Times New Roman" w:cs="Times New Roman"/>
          <w:color w:val="333333"/>
          <w:sz w:val="24"/>
          <w:szCs w:val="24"/>
        </w:rPr>
        <w:t xml:space="preserve"> </w:t>
      </w:r>
      <w:r w:rsidRPr="0070599C">
        <w:rPr>
          <w:rFonts w:eastAsia="Times New Roman" w:cs="Times New Roman"/>
          <w:color w:val="1E2F41"/>
          <w:sz w:val="24"/>
          <w:szCs w:val="24"/>
        </w:rPr>
        <w:t>Ủy ban nhân dân cấp Huyện, Phòng Giáo dục và Đào tạo</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có thẩm quyền:</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Ủy ban nhân dân cấp Huyện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Địa chỉ tiếp nhận HS:</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Bộ phận Tiếp nhận hồ sơ và trả kết quả - UBND cấp huyện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phối hợp:</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441E2C"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Kết quả thực hiện: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Quyết định của Chủ tịch UBND cấp huyện về việc chuyển đổi trường tiểu học tư thục/trường trung học cơ sở tư thục/trường phổ thông tư thục có nhiều cấp học có cấp học cao nhất là trung học cơ sở do nhà đầu tư trong nước đầu tư sang trường tiểu học tư thục/trường trung học cơ sở tư thục/trường phổ thông tư thục có nhiều cấp học có cấp học cao nhất là trung học cơ sở hoạt động không vì lợi nhuận.</w:t>
      </w:r>
    </w:p>
    <w:p w:rsidR="00441E2C"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lastRenderedPageBreak/>
        <w:t>Căn cứ pháp lý:</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7"/>
        <w:gridCol w:w="3125"/>
        <w:gridCol w:w="1953"/>
        <w:gridCol w:w="2157"/>
      </w:tblGrid>
      <w:tr w:rsidR="00441E2C" w:rsidRPr="0070599C" w:rsidTr="00586BF7">
        <w:trPr>
          <w:tblHeader/>
        </w:trPr>
        <w:tc>
          <w:tcPr>
            <w:tcW w:w="1987"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125"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953"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2157"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441E2C" w:rsidRPr="0070599C" w:rsidTr="00586BF7">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84/2020/NĐ-CP</w:t>
            </w:r>
          </w:p>
        </w:tc>
        <w:tc>
          <w:tcPr>
            <w:tcW w:w="3125"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Nghị định 84/2020/NĐ-CP</w:t>
            </w: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17-07-2020</w:t>
            </w:r>
          </w:p>
        </w:tc>
        <w:tc>
          <w:tcPr>
            <w:tcW w:w="2157"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r>
    </w:tbl>
    <w:p w:rsidR="00441E2C"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Yêu cầu, điều kiện thực hiện: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Trường tiểu học tư thục, trường trung học cơ sở tư thục và trường phổ thông tư thục có nhiều cấp học có cấp học cao nhất là trung học cơ sở do nhà đầu tư trong nước đầu tư, bảo đảm điều kiện hoạt động.</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Từ khóa:</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Mô tả:</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441E2C" w:rsidRPr="0070599C" w:rsidRDefault="00441E2C" w:rsidP="000D1104">
      <w:pPr>
        <w:spacing w:before="120" w:after="0" w:line="240" w:lineRule="auto"/>
        <w:jc w:val="both"/>
        <w:rPr>
          <w:rFonts w:cs="Times New Roman"/>
          <w:sz w:val="24"/>
          <w:szCs w:val="24"/>
        </w:rPr>
      </w:pPr>
    </w:p>
    <w:p w:rsidR="00F5574E" w:rsidRPr="0070599C" w:rsidRDefault="00F5574E">
      <w:pPr>
        <w:rPr>
          <w:rFonts w:cs="Times New Roman"/>
          <w:b/>
          <w:sz w:val="24"/>
          <w:szCs w:val="24"/>
        </w:rPr>
      </w:pPr>
      <w:r w:rsidRPr="0070599C">
        <w:rPr>
          <w:rFonts w:cs="Times New Roman"/>
          <w:b/>
          <w:sz w:val="24"/>
          <w:szCs w:val="24"/>
        </w:rPr>
        <w:br w:type="page"/>
      </w:r>
    </w:p>
    <w:p w:rsidR="00F71BD3" w:rsidRPr="0070599C" w:rsidRDefault="00441E2C" w:rsidP="000D1104">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lastRenderedPageBreak/>
        <w:t>34.</w:t>
      </w:r>
      <w:r w:rsidR="00F71BD3" w:rsidRPr="0070599C">
        <w:rPr>
          <w:rFonts w:cs="Times New Roman"/>
          <w:b/>
          <w:sz w:val="24"/>
          <w:szCs w:val="24"/>
        </w:rPr>
        <w:t xml:space="preserve"> </w:t>
      </w:r>
      <w:r w:rsidR="00F71BD3" w:rsidRPr="0070599C">
        <w:rPr>
          <w:rFonts w:eastAsia="Times New Roman" w:cs="Times New Roman"/>
          <w:b/>
          <w:color w:val="1E2F41"/>
          <w:sz w:val="24"/>
          <w:szCs w:val="24"/>
        </w:rPr>
        <w:t>Xét, duyệt chính sách hỗ trợ đối với học sinh bán trú đang học tại các trường tiểu học, trung học cở sở ở xã, thôn đặc biệt khó khăn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Mã thủ tục:</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1.004438.000.00.00.H26</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Số quyết định:</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492/QĐ-UBND</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Cấp thực hiện:</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Cấp Huyện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Loại thủ tục:</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TTHC được luật giao quy định chi tiết</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Lĩnh vực:</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Giáo dục và Đào tạo thuộc hệ thống giáo dục quốc dân</w:t>
      </w:r>
    </w:p>
    <w:p w:rsidR="00441E2C"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F71BD3"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Bước 1: Vào thời điểm học sinh đầu cấp làm thủ tục nhập học, nhà trường tổ chức phổ biến, thông báo rộng rãi, hướng dẫn cho bố, mẹ (hoặc người giám hộ hợp pháp) và học sinh thuộc đối tượng được hưởng chính sách chuẩn bị hồ sơ đề nghị hỗ trợ</w:t>
      </w:r>
    </w:p>
    <w:p w:rsidR="00F71BD3"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Bước 2: Trong thời hạn 10 ngày làm việc, kể từ ngày nhà trường niêm yết thông báo, gia đình hoặc học sinh nộp đầy đủ hồ sơ cho cơ sở giáo dục.</w:t>
      </w:r>
    </w:p>
    <w:p w:rsidR="00F71BD3"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Bước 3: Cơ sở giáo dục tiếp nhận hồ sơ; lập danh sách. Trong thời hạn 5 ngày làm việc, kể từ ngày hết hạn nộp hồ sơ, nhà trường tổ chức xét duyệt và lập hồ sơ theo quy định và gửi về phòng giáo dục và đào tạo</w:t>
      </w:r>
    </w:p>
    <w:p w:rsidR="00F71BD3"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Bước 4: Phòng giáo dục và đào tạo tiếp nhận hồ sơ của cơ sở giáo dục. Trong thời hạn 5 ngày làm việc, kể từ khi nhận được hồ sơ đề nghị hỗ trợ của các nhà trường, phòng giáo dục và đào tạo tổng hợp, thẩm định trình Uỷ ban nhân dân cấp huyện phê duyệt.</w:t>
      </w:r>
      <w:r w:rsidRPr="0070599C">
        <w:rPr>
          <w:rFonts w:eastAsia="Times New Roman" w:cs="Times New Roman"/>
          <w:color w:val="1E2F41"/>
          <w:sz w:val="24"/>
          <w:szCs w:val="24"/>
        </w:rPr>
        <w:br/>
      </w:r>
      <w:r w:rsidRPr="0070599C">
        <w:rPr>
          <w:rFonts w:eastAsia="Times New Roman" w:cs="Times New Roman"/>
          <w:color w:val="1E2F41"/>
          <w:sz w:val="24"/>
          <w:szCs w:val="24"/>
        </w:rPr>
        <w:br/>
        <w:t>Bước 5: Ủy ban nhân dân cấp huyện nhận hồ sơ đề nghị của phòng giáo dục và đào tạo. Trong thời hạn 3 ngày làm việc, kể từ khi nhận hồ sơ trình của phòng giáo dục và đào tạo, Ủy ban nhân dân cấp huyện xem xét, ban hành Quyết định phê duyệt.</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Bước 6: Phòng giáo dục và đào tạo gửi các trường kết quả phê duyệt học sinh được hưởng chính sách hỗ trợ để nhà trường thông báo công khai và tổ chức triển khai thực hiện.</w:t>
      </w:r>
      <w:r w:rsidRPr="0070599C">
        <w:rPr>
          <w:rFonts w:eastAsia="Times New Roman" w:cs="Times New Roman"/>
          <w:color w:val="1E2F41"/>
          <w:sz w:val="24"/>
          <w:szCs w:val="24"/>
        </w:rPr>
        <w:br/>
      </w:r>
    </w:p>
    <w:p w:rsidR="00441E2C"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2"/>
        <w:gridCol w:w="1326"/>
        <w:gridCol w:w="3908"/>
      </w:tblGrid>
      <w:tr w:rsidR="00441E2C" w:rsidRPr="0070599C" w:rsidTr="00586BF7">
        <w:trPr>
          <w:tblHeader/>
        </w:trPr>
        <w:tc>
          <w:tcPr>
            <w:tcW w:w="1839"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2"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6"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08"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441E2C" w:rsidRPr="0070599C" w:rsidTr="00586BF7">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Hàng tháng (hỗ trợ tiền ăn, tiền nhà ở); 2 lần/năm (hỗ trợ gạo)</w:t>
            </w:r>
          </w:p>
        </w:tc>
        <w:tc>
          <w:tcPr>
            <w:tcW w:w="1326"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tiếp tại Cơ sở giáo dục</w:t>
            </w:r>
          </w:p>
        </w:tc>
      </w:tr>
      <w:tr w:rsidR="00441E2C" w:rsidRPr="0070599C" w:rsidTr="00586BF7">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Hàng tháng (hỗ trợ tiền ăn, tiền nhà ở); 2 lần/năm (hỗ trợ gạo)</w:t>
            </w:r>
          </w:p>
        </w:tc>
        <w:tc>
          <w:tcPr>
            <w:tcW w:w="1326"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Trang thông tin điện tử của Cơ sở giáo dục</w:t>
            </w:r>
          </w:p>
        </w:tc>
      </w:tr>
      <w:tr w:rsidR="00441E2C" w:rsidRPr="0070599C" w:rsidTr="00586BF7">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Hàng tháng (hỗ trợ tiền ăn, tiền nhà ở); 2 lần/năm (hỗ trợ gạo)</w:t>
            </w:r>
          </w:p>
        </w:tc>
        <w:tc>
          <w:tcPr>
            <w:tcW w:w="1326"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Cơ sở giáo dục</w:t>
            </w:r>
          </w:p>
        </w:tc>
      </w:tr>
    </w:tbl>
    <w:p w:rsidR="00441E2C"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62"/>
        <w:gridCol w:w="1412"/>
        <w:gridCol w:w="1707"/>
      </w:tblGrid>
      <w:tr w:rsidR="00441E2C" w:rsidRPr="0070599C" w:rsidTr="00586BF7">
        <w:trPr>
          <w:tblHeader/>
        </w:trPr>
        <w:tc>
          <w:tcPr>
            <w:tcW w:w="5962"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lastRenderedPageBreak/>
              <w:t>Tên giấy tờ</w:t>
            </w:r>
          </w:p>
        </w:tc>
        <w:tc>
          <w:tcPr>
            <w:tcW w:w="1412"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707"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441E2C" w:rsidRPr="0070599C" w:rsidTr="00586BF7">
        <w:tc>
          <w:tcPr>
            <w:tcW w:w="5962"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Đơn đề nghị hỗ trợ (đối với học sinh tiểu học theo Mẫu số 01, học sinh trung học cơ sở theo Mẫu số 02 tại Phụ lục kèm theo Nghị định số 116/2016/NĐ-CP).</w:t>
            </w:r>
          </w:p>
        </w:tc>
        <w:tc>
          <w:tcPr>
            <w:tcW w:w="1412"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color w:val="CE7A58"/>
                <w:sz w:val="24"/>
                <w:szCs w:val="24"/>
              </w:rPr>
              <w:t>Mẫu đơn.docx</w:t>
            </w:r>
          </w:p>
        </w:tc>
        <w:tc>
          <w:tcPr>
            <w:tcW w:w="1707"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441E2C" w:rsidRPr="0070599C" w:rsidTr="00586BF7">
        <w:tc>
          <w:tcPr>
            <w:tcW w:w="5962"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Sổ hộ khẩu (bản sao có mang bản chính để đối chiếu hoặc bản sao có chứng thực từ bản chính; trường hợp sổ hộ khẩu bị thất lạc phải có giấy xác nhận của Trưởng Công an xã).</w:t>
            </w:r>
          </w:p>
        </w:tc>
        <w:tc>
          <w:tcPr>
            <w:tcW w:w="1412"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c>
          <w:tcPr>
            <w:tcW w:w="1707"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0</w:t>
            </w:r>
          </w:p>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1</w:t>
            </w:r>
          </w:p>
        </w:tc>
      </w:tr>
    </w:tbl>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Đối tượng thực hiện:</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Công dân Việt Nam</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thực hiện:</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Ủy ban nhân dân cấp Huyện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có thẩm quyền:</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Chủ tịch Ủy ban nhân dân cấp huyện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Địa chỉ tiếp nhận HS:</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Cơ sở giáo dục</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phối hợp:</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441E2C"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Kết quả thực hiện: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Quyết định được hưởng chính sách hỗ trợ đối với học sinh bán trú đang học tại các trường tiểu học, trung học cở sở ở xã, thôn đặc biệt khó khăn.</w:t>
      </w:r>
    </w:p>
    <w:p w:rsidR="00441E2C"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51"/>
        <w:gridCol w:w="3845"/>
        <w:gridCol w:w="1953"/>
        <w:gridCol w:w="1715"/>
      </w:tblGrid>
      <w:tr w:rsidR="00441E2C" w:rsidRPr="0070599C" w:rsidTr="00586BF7">
        <w:trPr>
          <w:tblHeader/>
        </w:trPr>
        <w:tc>
          <w:tcPr>
            <w:tcW w:w="1851"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845"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953"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1715"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441E2C" w:rsidRPr="0070599C" w:rsidTr="00586BF7">
        <w:tc>
          <w:tcPr>
            <w:tcW w:w="1851"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116/2016/NĐ-CP</w:t>
            </w: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Quy định chính sách hỗ trợ học sinh và trường phổ thông ở xã, thôn đặc biệt khó khăn</w:t>
            </w: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18-07-2016</w:t>
            </w:r>
          </w:p>
        </w:tc>
        <w:tc>
          <w:tcPr>
            <w:tcW w:w="1715"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Chính phủ</w:t>
            </w:r>
          </w:p>
        </w:tc>
      </w:tr>
    </w:tbl>
    <w:p w:rsidR="00441E2C"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Yêu cầu, điều kiện thực hiện:</w:t>
      </w:r>
    </w:p>
    <w:p w:rsidR="00F71BD3"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Đối với học sinh tiểu học và trung học cơ sở phải đảm bảo một trong các điều kiện sau: </w:t>
      </w:r>
    </w:p>
    <w:p w:rsidR="00F71BD3"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Là học sinh bán trú đang học tại các trường phổ thông dân tộc bán trú; </w:t>
      </w:r>
    </w:p>
    <w:p w:rsidR="00F71BD3"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Là học sinh mà bản thân và bố, mẹ hoặc người giám hộ có hộ khẩu thường trú tại xã, thôn đặc biệt khó khăn đang học tại các trường tiểu học, trung học cơ sở thuộc xã khu vực III, thôn đặc biệt khó khăn vùng dân tộc và miền núi; các xã đặc biệt khó khăn vùng bãi ngang ven biển và hải đảo. Nhà ở xa trường khoảng cách từ 4 km trở lên đối với học sinh tiểu học và từ 7 km trở lên đối với học sinh trung học cơ sở hoặc địa hình cách trở, giao thông đi lại khó khăn: phải qua sông, suối không có cầu; qua đèo, núi cao; qua vùng sạt lở đất, đá; </w:t>
      </w:r>
    </w:p>
    <w:p w:rsidR="00F71BD3"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Là học sinh mà bản thân và bố, mẹ hoặc người giám hộ có hộ khẩu thường trú tại xã khu vực III, thôn đặc biệt khó khăn vùng dân tộc miền núi đang học tại các trường tiểu học, trung học cơ sở thuộc xã khu vực II vùng dân tộc và miền núi. Nhà ở xa trường khoảng cách từ 4 km trở lên đối với học sinh tiểu học và từ 7 km trở lên đối với học sinh trung học cơ sở hoặc địa hình cách trở, giao thông đi lại khó khăn: phải qua sông, suối không có cầu; qua đèo, núi </w:t>
      </w:r>
      <w:r w:rsidRPr="0070599C">
        <w:rPr>
          <w:rFonts w:eastAsia="Times New Roman" w:cs="Times New Roman"/>
          <w:color w:val="1E2F41"/>
          <w:sz w:val="24"/>
          <w:szCs w:val="24"/>
        </w:rPr>
        <w:lastRenderedPageBreak/>
        <w:t xml:space="preserve">cao; qua vùng sạt lở đất, đá. Đối với học sinh tiểu học và trung học cơ sở phải đảm bảo một trong các điều kiện sau: </w:t>
      </w:r>
    </w:p>
    <w:p w:rsidR="00F71BD3"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Là học sinh bán trú đang học tại các trường phổ thông dân tộc bán trú; </w:t>
      </w:r>
    </w:p>
    <w:p w:rsidR="00F71BD3"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Là học sinh mà bản thân và bố, mẹ hoặc người giám hộ có hộ khẩu thường trú tại xã, thôn đặc biệt khó khăn đang học tại các trường tiểu học, trung học cơ sở thuộc xã khu vực III, thôn đặc biệt khó khăn vùng dân tộc và miền núi; các xã đặc biệt khó khăn vùng bãi ngang ven biển và hải đảo. Nhà ở xa trường khoảng cách từ 4 km trở lên đối với học sinh tiểu học và từ 7 km trở lên đối với học sinh trung học cơ sở hoặc địa hình cách trở, giao thông đi lại khó khăn: phải qua sông, suối không có cầu; qua đèo, núi cao; qua vùng sạt lở đất, đá; </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Là học sinh mà bản thân và bố, mẹ hoặc người giám hộ có hộ khẩu thường trú tại xã khu vực III, thôn đặc biệt khó khăn vùng dân tộc miền núi đang học tại các trường tiểu học, trung học cơ sở thuộc xã khu vực II vùng dân tộc và miền núi. Nhà ở xa trường khoảng cách từ 4 km trở lên đối với học sinh tiểu học và từ 7 km trở lên đối với học sinh trung học cơ sở hoặc địa hình cách trở, giao thông đi lại khó khăn: phải qua sông, suối không có cầu; qua đèo, núi cao; qua vùng sạt lở đất, đá.</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Từ khóa:</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Mô tả:</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441E2C" w:rsidRPr="0070599C" w:rsidRDefault="00441E2C" w:rsidP="000D1104">
      <w:pPr>
        <w:spacing w:before="120" w:after="0" w:line="240" w:lineRule="auto"/>
        <w:jc w:val="both"/>
        <w:rPr>
          <w:rFonts w:cs="Times New Roman"/>
          <w:sz w:val="24"/>
          <w:szCs w:val="24"/>
        </w:rPr>
      </w:pPr>
    </w:p>
    <w:p w:rsidR="00F5574E" w:rsidRPr="0070599C" w:rsidRDefault="00F5574E">
      <w:pPr>
        <w:rPr>
          <w:rFonts w:cs="Times New Roman"/>
          <w:b/>
          <w:sz w:val="24"/>
          <w:szCs w:val="24"/>
        </w:rPr>
      </w:pPr>
      <w:r w:rsidRPr="0070599C">
        <w:rPr>
          <w:rFonts w:cs="Times New Roman"/>
          <w:b/>
          <w:sz w:val="24"/>
          <w:szCs w:val="24"/>
        </w:rPr>
        <w:br w:type="page"/>
      </w:r>
    </w:p>
    <w:p w:rsidR="000A42DB" w:rsidRPr="0070599C" w:rsidRDefault="000A42DB" w:rsidP="000A42DB">
      <w:pPr>
        <w:shd w:val="clear" w:color="auto" w:fill="FFFFFF"/>
        <w:spacing w:line="240" w:lineRule="auto"/>
        <w:rPr>
          <w:rFonts w:eastAsia="Times New Roman" w:cs="Times New Roman"/>
          <w:color w:val="1E2F41"/>
          <w:sz w:val="24"/>
          <w:szCs w:val="24"/>
        </w:rPr>
      </w:pPr>
      <w:r w:rsidRPr="0070599C">
        <w:rPr>
          <w:rFonts w:cs="Times New Roman"/>
          <w:b/>
          <w:sz w:val="24"/>
          <w:szCs w:val="24"/>
        </w:rPr>
        <w:lastRenderedPageBreak/>
        <w:t xml:space="preserve">35. </w:t>
      </w:r>
      <w:r w:rsidRPr="0070599C">
        <w:rPr>
          <w:rFonts w:eastAsia="Times New Roman" w:cs="Times New Roman"/>
          <w:b/>
          <w:color w:val="1E2F41"/>
          <w:sz w:val="24"/>
          <w:szCs w:val="24"/>
        </w:rPr>
        <w:t>Hỗ trợ học tập đối với trẻ mẫu giáo, học sinh tiểu học, học sinh trung học cơ sở, sinh viên các dân tộc thiểu số rất ít người</w:t>
      </w:r>
    </w:p>
    <w:p w:rsidR="000A42DB" w:rsidRPr="0070599C" w:rsidRDefault="000A42DB" w:rsidP="000A42DB">
      <w:pPr>
        <w:shd w:val="clear" w:color="auto" w:fill="FFFFFF"/>
        <w:spacing w:before="12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Mã thủ tục: </w:t>
      </w:r>
      <w:r w:rsidRPr="0070599C">
        <w:rPr>
          <w:rFonts w:eastAsia="Times New Roman" w:cs="Times New Roman"/>
          <w:color w:val="1E2F41"/>
          <w:sz w:val="24"/>
          <w:szCs w:val="24"/>
        </w:rPr>
        <w:t>1.003702.000.00.00.H26</w:t>
      </w:r>
    </w:p>
    <w:p w:rsidR="000A42DB" w:rsidRPr="0070599C" w:rsidRDefault="000A42DB" w:rsidP="000A42DB">
      <w:pPr>
        <w:shd w:val="clear" w:color="auto" w:fill="FFFFFF"/>
        <w:spacing w:before="12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Số quyết định: </w:t>
      </w:r>
      <w:r w:rsidRPr="0070599C">
        <w:rPr>
          <w:rFonts w:eastAsia="Times New Roman" w:cs="Times New Roman"/>
          <w:color w:val="1E2F41"/>
          <w:sz w:val="24"/>
          <w:szCs w:val="24"/>
        </w:rPr>
        <w:t>492/QĐ-UBND</w:t>
      </w:r>
    </w:p>
    <w:p w:rsidR="000A42DB" w:rsidRPr="0070599C" w:rsidRDefault="000A42DB" w:rsidP="000A42DB">
      <w:pPr>
        <w:shd w:val="clear" w:color="auto" w:fill="FFFFFF"/>
        <w:spacing w:before="12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Cấp thực hiện: </w:t>
      </w:r>
      <w:r w:rsidRPr="0070599C">
        <w:rPr>
          <w:rFonts w:eastAsia="Times New Roman" w:cs="Times New Roman"/>
          <w:color w:val="1E2F41"/>
          <w:sz w:val="24"/>
          <w:szCs w:val="24"/>
        </w:rPr>
        <w:t>Cấp Huyện</w:t>
      </w:r>
    </w:p>
    <w:p w:rsidR="000A42DB" w:rsidRPr="0070599C" w:rsidRDefault="000A42DB" w:rsidP="000A42DB">
      <w:pPr>
        <w:shd w:val="clear" w:color="auto" w:fill="FFFFFF"/>
        <w:spacing w:before="12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Loại thủ tục: </w:t>
      </w:r>
      <w:r w:rsidRPr="0070599C">
        <w:rPr>
          <w:rFonts w:eastAsia="Times New Roman" w:cs="Times New Roman"/>
          <w:color w:val="1E2F41"/>
          <w:sz w:val="24"/>
          <w:szCs w:val="24"/>
        </w:rPr>
        <w:t>TTHC được luật giao quy định chi tiết</w:t>
      </w:r>
    </w:p>
    <w:p w:rsidR="000A42DB" w:rsidRPr="0070599C" w:rsidRDefault="000A42DB" w:rsidP="000A42DB">
      <w:pPr>
        <w:shd w:val="clear" w:color="auto" w:fill="FFFFFF"/>
        <w:spacing w:before="12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Lĩnh vực: </w:t>
      </w:r>
      <w:r w:rsidRPr="0070599C">
        <w:rPr>
          <w:rFonts w:eastAsia="Times New Roman" w:cs="Times New Roman"/>
          <w:color w:val="1E2F41"/>
          <w:sz w:val="24"/>
          <w:szCs w:val="24"/>
        </w:rPr>
        <w:t>Giáo dục và Đào tạo thuộc hệ thống giáo dục quốc dân</w:t>
      </w:r>
    </w:p>
    <w:p w:rsidR="000A42DB" w:rsidRPr="0070599C" w:rsidRDefault="000A42DB" w:rsidP="000A42DB">
      <w:pPr>
        <w:shd w:val="clear" w:color="auto" w:fill="FFFFFF"/>
        <w:spacing w:before="120" w:after="0" w:line="240" w:lineRule="auto"/>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0A42DB" w:rsidRPr="0070599C" w:rsidRDefault="000A42DB" w:rsidP="000A42DB">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Trong thời hạn 10 ngày làm việc, kể từ ngày hết hạn hết hạn nhận đơn, các cơ sở giáo dục có trách nhiệm tổ chức xem xét đơn đề nghị hỗ trợ học tập, lập và phê duyệt danh sách đối tượng được hưởng, niêm yết công khai danh sách đối tượng được hưởng, gửi báo cáo cơ quan quản lý cấp trên trực tiếp và thực hiện việc chi trả.</w:t>
      </w:r>
    </w:p>
    <w:p w:rsidR="000A42DB" w:rsidRPr="0070599C" w:rsidRDefault="000A42DB" w:rsidP="000A42DB">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Trong thời hạn 10 ngày làm việc, kể từ ngày hết hạn nhận đơn đề nghị hỗ trợ, Phòng Giáo dục và Đào tạo, Phòng Lao động - Thương binh và Xã hội có trách nhiệm tổ chức xem xét đơn, lập và phê duyệt danh sách đối tượng được hưởng, niêm yết công khai danh sách đối tượng được hưởng chính sách và thực hiện chi trả.</w:t>
      </w:r>
    </w:p>
    <w:p w:rsidR="000A42DB" w:rsidRPr="0070599C" w:rsidRDefault="000A42DB" w:rsidP="000A42DB">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Trong thời hạn 20 ngày làm việc, kể từ ngày niêm yết thông báo, cha mẹ (hoặc người chăm sóc) trẻ mẫu giáo; học sinh, sinh viên nộp đơn cho cơ sở giáo dục.</w:t>
      </w:r>
    </w:p>
    <w:p w:rsidR="000A42DB" w:rsidRPr="0070599C" w:rsidRDefault="000A42DB" w:rsidP="000A42DB">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Trong thời hạn 20 ngày làm việc, kể từ ngày niêm yết thông báo, cha mẹ (hoặc người chăm sóc) trẻ mẫu giáo; học sinh, sinh viên nộp đơn cho cơ sở giáo dục. Các cơ sở giáo dục có trách nhiệm xác nhận vào đơn đề nghị hỗ trợ học tập của cha mẹ (hoặc người chăm sóc) trẻ mẫu giáo; của học sinh, sinh viên dân tộc thiểu số rất ít người.</w:t>
      </w:r>
    </w:p>
    <w:p w:rsidR="000A42DB" w:rsidRPr="0070599C" w:rsidRDefault="000A42DB" w:rsidP="000A42DB">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Trong thời hạn 30 ngày làm việc, kể từ ngày khai giảng năm học, khóa học, cha mẹ (hoặc người chăm sóc) trẻ mẫu giáo; học sinh tiểu học, học sinh trung học cơ sở nộp đơn đề nghị hỗ trợ học tập cho Phòng Giáo dục và Đào tạo; học sinh, sinh viên học tại khoa, trường dự bị đại học, các cơ sở giáo dục đại học nộp đơn đề nghị hỗ trợ học tập cho Phòng Lao động - Thương binh và Xã hội tại nơi trẻ mẫu giáo, học sinh, sinh viên có hộ khẩu thường trú. Trong trường hợp học sinh, sinh viên không trực tiếp đến nộp thì cha mẹ học sinh, sinh viên nộp thay.</w:t>
      </w:r>
    </w:p>
    <w:p w:rsidR="000A42DB" w:rsidRPr="0070599C" w:rsidRDefault="000A42DB" w:rsidP="000A42DB">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Đầu khóa học, các cơ sở giáo dục đại học có học sinh, sinh viên dân tộc thiểu số rất ít người theo học tổ chức phổ biến, thông báo rộng rãi cho học sinh, sinh viên thuộc đối tượng được hưởng chính sách làm đơn đề nghị hỗ trợ học tập.</w:t>
      </w:r>
    </w:p>
    <w:p w:rsidR="000A42DB" w:rsidRPr="0070599C" w:rsidRDefault="000A42DB" w:rsidP="000A42DB">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Đầu khóa học, các trường dự bị đại học, các cơ sở giáo dục đại học có học sinh, sinh viên dân tộc thiểu số rất ít người theo học tổ chức phổ biến, thông báo rộng rãi cho học sinh, sinh viên thuộc đối tượng được hưởng chính sách làm đơn đề nghị hỗ trợ học tập.</w:t>
      </w:r>
    </w:p>
    <w:p w:rsidR="000A42DB" w:rsidRPr="0070599C" w:rsidRDefault="000A42DB" w:rsidP="000A42DB">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Đầu năm học, các cơ sở giáo dục mầm non, cơ sở giáo dục phổ thông có trẻ mẫu giáo, học sinh tiểu học, học sinh trung học cơ sở dân tộc thiểu số rất ít người theo học tổ chức phổ biến, thông báo rộng rãi, hướng dẫn cho cha mẹ (hoặc người chăm sóc) trẻ mẫu giáo; cho học sinh thuộc đối tượng được hưởng chính sách làm đơn đề nghị hỗ trợ học tập.</w:t>
      </w:r>
    </w:p>
    <w:p w:rsidR="000A42DB" w:rsidRPr="0070599C" w:rsidRDefault="000A42DB" w:rsidP="000A42DB">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Đầu năm học, các cơ sở giáo dục mầm non, cơ sở giáo dục phổ thông có trẻ mẫu giáo, học sinh tiểu học, học sinh trung học cơ sở dân tộc thiểu số rất ít người theo học tổ chức phổ biến, thông báo rộng rãi, hướng dẫn cho cha mẹ (hoặc người chăm sóc) trẻ mẫu giáo; cho học sinh thuộc đối tượng được hưởng chính sách làm đơn đề nghị hỗ trợ học tập.</w:t>
      </w:r>
    </w:p>
    <w:p w:rsidR="000A42DB" w:rsidRPr="0070599C" w:rsidRDefault="000A42DB" w:rsidP="000A42DB">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Phòng giáo dục và đào tạo, phòng lao động - thương binh và xã hội chi trả tiền hỗ trợ học tập trực tiếp cho cha mẹ (hoặc người chăm sóc) trẻ mẫu giáo; học sinh, sinh viên hoặc thông qua </w:t>
      </w:r>
      <w:r w:rsidRPr="0070599C">
        <w:rPr>
          <w:rFonts w:eastAsia="Times New Roman" w:cs="Times New Roman"/>
          <w:color w:val="1E2F41"/>
          <w:sz w:val="24"/>
          <w:szCs w:val="24"/>
        </w:rPr>
        <w:lastRenderedPageBreak/>
        <w:t>cha mẹ học sinh, sinh viên thuộc các cơ sở giáo dục ngoài công lập. Tùy thuộc vào điều kiện thực tế của đối tượng được hưởng, việc chi trả có thể thực hiện theo tháng hoặc theo quý.</w:t>
      </w:r>
    </w:p>
    <w:p w:rsidR="000A42DB" w:rsidRPr="0070599C" w:rsidRDefault="000A42DB" w:rsidP="000A42DB">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Trẻ mẫu giáo, học sinh, sinh viên học tại các cơ sở giáo dục công lập chỉ cần nộp đơn đề nghị hỗ trợ học tập một lần khi bắt đầu vào học tại một cơ sở giáo dục. Trong các năm học tiếp theo, các cơ sở giáo dục căn cứ vào danh sách trẻ mẫu giáo, học sinh, sinh viên dân tộc thiểu số rất ít người đang học tại trường và đơn đề nghị của trẻ mẫu giáo, học sinh, sinh viên mới vào học để lập và phê duyệt danh sách đối tượng được hưởng. Các cơ sở giáo dục công lập chi trả tiền hỗ trợ học tập trực tiếp cho cha mẹ (hoặc người chăm sóc) trẻ mẫu giáo; cho học sinh, sinh viên. Việc chi trả thực hiện theo tháng.</w:t>
      </w:r>
      <w:r w:rsidRPr="0070599C">
        <w:rPr>
          <w:rFonts w:eastAsia="Times New Roman" w:cs="Times New Roman"/>
          <w:color w:val="1E2F41"/>
          <w:sz w:val="24"/>
          <w:szCs w:val="24"/>
        </w:rPr>
        <w:br/>
      </w:r>
    </w:p>
    <w:p w:rsidR="000A42DB" w:rsidRPr="0070599C" w:rsidRDefault="000A42DB" w:rsidP="000A42DB">
      <w:pPr>
        <w:shd w:val="clear" w:color="auto" w:fill="FFFFFF"/>
        <w:spacing w:before="120" w:after="0" w:line="240" w:lineRule="auto"/>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2"/>
        <w:gridCol w:w="1468"/>
        <w:gridCol w:w="3543"/>
      </w:tblGrid>
      <w:tr w:rsidR="000A42DB" w:rsidRPr="0070599C" w:rsidTr="00586BF7">
        <w:trPr>
          <w:tblHeader/>
        </w:trPr>
        <w:tc>
          <w:tcPr>
            <w:tcW w:w="1839" w:type="dxa"/>
            <w:shd w:val="clear" w:color="auto" w:fill="auto"/>
            <w:noWrap/>
            <w:tcMar>
              <w:top w:w="150" w:type="dxa"/>
              <w:left w:w="150" w:type="dxa"/>
              <w:bottom w:w="150" w:type="dxa"/>
              <w:right w:w="150" w:type="dxa"/>
            </w:tcMar>
            <w:vAlign w:val="center"/>
            <w:hideMark/>
          </w:tcPr>
          <w:p w:rsidR="000A42DB" w:rsidRPr="0070599C" w:rsidRDefault="000A42DB" w:rsidP="00F5574E">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2" w:type="dxa"/>
            <w:shd w:val="clear" w:color="auto" w:fill="auto"/>
            <w:noWrap/>
            <w:tcMar>
              <w:top w:w="150" w:type="dxa"/>
              <w:left w:w="150" w:type="dxa"/>
              <w:bottom w:w="150" w:type="dxa"/>
              <w:right w:w="150" w:type="dxa"/>
            </w:tcMar>
            <w:vAlign w:val="center"/>
            <w:hideMark/>
          </w:tcPr>
          <w:p w:rsidR="000A42DB" w:rsidRPr="0070599C" w:rsidRDefault="000A42DB" w:rsidP="00F5574E">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468" w:type="dxa"/>
            <w:shd w:val="clear" w:color="auto" w:fill="auto"/>
            <w:noWrap/>
            <w:tcMar>
              <w:top w:w="150" w:type="dxa"/>
              <w:left w:w="150" w:type="dxa"/>
              <w:bottom w:w="150" w:type="dxa"/>
              <w:right w:w="150" w:type="dxa"/>
            </w:tcMar>
            <w:vAlign w:val="center"/>
            <w:hideMark/>
          </w:tcPr>
          <w:p w:rsidR="000A42DB" w:rsidRPr="0070599C" w:rsidRDefault="000A42DB" w:rsidP="00F5574E">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543" w:type="dxa"/>
            <w:shd w:val="clear" w:color="auto" w:fill="auto"/>
            <w:noWrap/>
            <w:tcMar>
              <w:top w:w="150" w:type="dxa"/>
              <w:left w:w="150" w:type="dxa"/>
              <w:bottom w:w="150" w:type="dxa"/>
              <w:right w:w="150" w:type="dxa"/>
            </w:tcMar>
            <w:vAlign w:val="center"/>
            <w:hideMark/>
          </w:tcPr>
          <w:p w:rsidR="000A42DB" w:rsidRPr="0070599C" w:rsidRDefault="000A42DB" w:rsidP="00F5574E">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Mô tả</w:t>
            </w:r>
          </w:p>
        </w:tc>
      </w:tr>
      <w:tr w:rsidR="000A42DB" w:rsidRPr="0070599C" w:rsidTr="00586BF7">
        <w:tc>
          <w:tcPr>
            <w:tcW w:w="0" w:type="auto"/>
            <w:shd w:val="clear" w:color="auto" w:fill="auto"/>
            <w:tcMar>
              <w:top w:w="150" w:type="dxa"/>
              <w:left w:w="150" w:type="dxa"/>
              <w:bottom w:w="150" w:type="dxa"/>
              <w:right w:w="150" w:type="dxa"/>
            </w:tcMar>
            <w:vAlign w:val="center"/>
            <w:hideMark/>
          </w:tcPr>
          <w:p w:rsidR="000A42DB" w:rsidRPr="0070599C" w:rsidRDefault="000A42DB" w:rsidP="00F5574E">
            <w:pPr>
              <w:spacing w:after="0" w:line="240" w:lineRule="auto"/>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0A42DB" w:rsidRPr="0070599C" w:rsidRDefault="000A42DB" w:rsidP="00F5574E">
            <w:pPr>
              <w:spacing w:after="0" w:line="240" w:lineRule="auto"/>
              <w:rPr>
                <w:rFonts w:eastAsia="Times New Roman" w:cs="Times New Roman"/>
                <w:sz w:val="24"/>
                <w:szCs w:val="24"/>
              </w:rPr>
            </w:pPr>
            <w:r w:rsidRPr="0070599C">
              <w:rPr>
                <w:rFonts w:eastAsia="Times New Roman" w:cs="Times New Roman"/>
                <w:sz w:val="24"/>
                <w:szCs w:val="24"/>
              </w:rPr>
              <w:t>10 ngày làm việc (Đối với trẻ mẫu giáo, học sinh, sinh viên học tại các cơ sở giáo dục công lập); 40 ngày làm việc (Đối với trẻ mẫu giáo, học sinh, sinh viên học tại các cơ sở giáo dục ngoài công lập)</w:t>
            </w:r>
          </w:p>
        </w:tc>
        <w:tc>
          <w:tcPr>
            <w:tcW w:w="1468" w:type="dxa"/>
            <w:shd w:val="clear" w:color="auto" w:fill="auto"/>
            <w:tcMar>
              <w:top w:w="150" w:type="dxa"/>
              <w:left w:w="150" w:type="dxa"/>
              <w:bottom w:w="150" w:type="dxa"/>
              <w:right w:w="150" w:type="dxa"/>
            </w:tcMar>
            <w:vAlign w:val="center"/>
            <w:hideMark/>
          </w:tcPr>
          <w:p w:rsidR="000A42DB" w:rsidRPr="0070599C" w:rsidRDefault="000A42DB" w:rsidP="00F5574E">
            <w:pPr>
              <w:spacing w:after="0" w:line="240" w:lineRule="auto"/>
              <w:rPr>
                <w:rFonts w:eastAsia="Times New Roman" w:cs="Times New Roman"/>
                <w:sz w:val="24"/>
                <w:szCs w:val="24"/>
              </w:rPr>
            </w:pPr>
          </w:p>
        </w:tc>
        <w:tc>
          <w:tcPr>
            <w:tcW w:w="3543" w:type="dxa"/>
            <w:shd w:val="clear" w:color="auto" w:fill="auto"/>
            <w:tcMar>
              <w:top w:w="150" w:type="dxa"/>
              <w:left w:w="150" w:type="dxa"/>
              <w:bottom w:w="150" w:type="dxa"/>
              <w:right w:w="150" w:type="dxa"/>
            </w:tcMar>
            <w:vAlign w:val="center"/>
            <w:hideMark/>
          </w:tcPr>
          <w:p w:rsidR="000A42DB" w:rsidRPr="0070599C" w:rsidRDefault="000A42DB" w:rsidP="00F5574E">
            <w:pPr>
              <w:spacing w:after="0" w:line="240" w:lineRule="auto"/>
              <w:rPr>
                <w:rFonts w:eastAsia="Times New Roman" w:cs="Times New Roman"/>
                <w:sz w:val="24"/>
                <w:szCs w:val="24"/>
              </w:rPr>
            </w:pPr>
            <w:r w:rsidRPr="0070599C">
              <w:rPr>
                <w:rFonts w:eastAsia="Times New Roman" w:cs="Times New Roman"/>
                <w:sz w:val="24"/>
                <w:szCs w:val="24"/>
              </w:rPr>
              <w:t>Nộp hồ sơ trực tiếp tại Cơ sở giáo dục</w:t>
            </w:r>
          </w:p>
        </w:tc>
      </w:tr>
    </w:tbl>
    <w:p w:rsidR="000A42DB" w:rsidRPr="0070599C" w:rsidRDefault="000A42DB" w:rsidP="00F5574E">
      <w:pPr>
        <w:shd w:val="clear" w:color="auto" w:fill="FFFFFF"/>
        <w:spacing w:after="0" w:line="240" w:lineRule="auto"/>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12"/>
        <w:gridCol w:w="2098"/>
        <w:gridCol w:w="1995"/>
      </w:tblGrid>
      <w:tr w:rsidR="000A42DB" w:rsidRPr="0070599C" w:rsidTr="00586BF7">
        <w:trPr>
          <w:tblHeader/>
        </w:trPr>
        <w:tc>
          <w:tcPr>
            <w:tcW w:w="5112" w:type="dxa"/>
            <w:shd w:val="clear" w:color="auto" w:fill="auto"/>
            <w:noWrap/>
            <w:tcMar>
              <w:top w:w="150" w:type="dxa"/>
              <w:left w:w="150" w:type="dxa"/>
              <w:bottom w:w="150" w:type="dxa"/>
              <w:right w:w="150" w:type="dxa"/>
            </w:tcMar>
            <w:vAlign w:val="center"/>
            <w:hideMark/>
          </w:tcPr>
          <w:p w:rsidR="000A42DB" w:rsidRPr="0070599C" w:rsidRDefault="000A42DB" w:rsidP="00F5574E">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2098" w:type="dxa"/>
            <w:shd w:val="clear" w:color="auto" w:fill="auto"/>
            <w:noWrap/>
            <w:tcMar>
              <w:top w:w="150" w:type="dxa"/>
              <w:left w:w="150" w:type="dxa"/>
              <w:bottom w:w="150" w:type="dxa"/>
              <w:right w:w="150" w:type="dxa"/>
            </w:tcMar>
            <w:vAlign w:val="center"/>
            <w:hideMark/>
          </w:tcPr>
          <w:p w:rsidR="000A42DB" w:rsidRPr="0070599C" w:rsidRDefault="000A42DB" w:rsidP="00F5574E">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995" w:type="dxa"/>
            <w:shd w:val="clear" w:color="auto" w:fill="auto"/>
            <w:noWrap/>
            <w:tcMar>
              <w:top w:w="150" w:type="dxa"/>
              <w:left w:w="150" w:type="dxa"/>
              <w:bottom w:w="150" w:type="dxa"/>
              <w:right w:w="150" w:type="dxa"/>
            </w:tcMar>
            <w:vAlign w:val="center"/>
            <w:hideMark/>
          </w:tcPr>
          <w:p w:rsidR="000A42DB" w:rsidRPr="0070599C" w:rsidRDefault="000A42DB" w:rsidP="00F5574E">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Số lượng</w:t>
            </w:r>
          </w:p>
        </w:tc>
      </w:tr>
      <w:tr w:rsidR="000A42DB" w:rsidRPr="0070599C" w:rsidTr="00586BF7">
        <w:tc>
          <w:tcPr>
            <w:tcW w:w="5112" w:type="dxa"/>
            <w:shd w:val="clear" w:color="auto" w:fill="auto"/>
            <w:tcMar>
              <w:top w:w="150" w:type="dxa"/>
              <w:left w:w="150" w:type="dxa"/>
              <w:bottom w:w="150" w:type="dxa"/>
              <w:right w:w="150" w:type="dxa"/>
            </w:tcMar>
            <w:vAlign w:val="center"/>
            <w:hideMark/>
          </w:tcPr>
          <w:p w:rsidR="000A42DB" w:rsidRPr="0070599C" w:rsidRDefault="000A42DB" w:rsidP="00F5574E">
            <w:pPr>
              <w:spacing w:after="0" w:line="240" w:lineRule="auto"/>
              <w:rPr>
                <w:rFonts w:eastAsia="Times New Roman" w:cs="Times New Roman"/>
                <w:sz w:val="24"/>
                <w:szCs w:val="24"/>
              </w:rPr>
            </w:pPr>
            <w:r w:rsidRPr="0070599C">
              <w:rPr>
                <w:rFonts w:eastAsia="Times New Roman" w:cs="Times New Roman"/>
                <w:sz w:val="24"/>
                <w:szCs w:val="24"/>
              </w:rPr>
              <w:t>Đơn đề nghị hỗ trợ học tập (theo mẫu)</w:t>
            </w:r>
          </w:p>
        </w:tc>
        <w:tc>
          <w:tcPr>
            <w:tcW w:w="0" w:type="auto"/>
            <w:shd w:val="clear" w:color="auto" w:fill="auto"/>
            <w:tcMar>
              <w:top w:w="150" w:type="dxa"/>
              <w:left w:w="150" w:type="dxa"/>
              <w:bottom w:w="150" w:type="dxa"/>
              <w:right w:w="150" w:type="dxa"/>
            </w:tcMar>
            <w:vAlign w:val="center"/>
            <w:hideMark/>
          </w:tcPr>
          <w:p w:rsidR="000A42DB" w:rsidRPr="0070599C" w:rsidRDefault="000A42DB" w:rsidP="00F5574E">
            <w:pPr>
              <w:spacing w:after="0" w:line="240" w:lineRule="auto"/>
              <w:rPr>
                <w:rFonts w:eastAsia="Times New Roman" w:cs="Times New Roman"/>
                <w:sz w:val="24"/>
                <w:szCs w:val="24"/>
              </w:rPr>
            </w:pPr>
            <w:r w:rsidRPr="0070599C">
              <w:rPr>
                <w:rFonts w:eastAsia="Times New Roman" w:cs="Times New Roman"/>
                <w:color w:val="CE7A58"/>
                <w:sz w:val="24"/>
                <w:szCs w:val="24"/>
              </w:rPr>
              <w:t>Mẫu đơn ND57.2017.doc</w:t>
            </w:r>
          </w:p>
        </w:tc>
        <w:tc>
          <w:tcPr>
            <w:tcW w:w="0" w:type="auto"/>
            <w:shd w:val="clear" w:color="auto" w:fill="auto"/>
            <w:tcMar>
              <w:top w:w="150" w:type="dxa"/>
              <w:left w:w="150" w:type="dxa"/>
              <w:bottom w:w="150" w:type="dxa"/>
              <w:right w:w="150" w:type="dxa"/>
            </w:tcMar>
            <w:vAlign w:val="center"/>
            <w:hideMark/>
          </w:tcPr>
          <w:p w:rsidR="000A42DB" w:rsidRPr="0070599C" w:rsidRDefault="000A42DB" w:rsidP="00F5574E">
            <w:pPr>
              <w:spacing w:after="0" w:line="240" w:lineRule="auto"/>
              <w:rPr>
                <w:rFonts w:eastAsia="Times New Roman" w:cs="Times New Roman"/>
                <w:sz w:val="24"/>
                <w:szCs w:val="24"/>
              </w:rPr>
            </w:pPr>
            <w:r w:rsidRPr="0070599C">
              <w:rPr>
                <w:rFonts w:eastAsia="Times New Roman" w:cs="Times New Roman"/>
                <w:sz w:val="24"/>
                <w:szCs w:val="24"/>
              </w:rPr>
              <w:t>Bản chính: 1</w:t>
            </w:r>
          </w:p>
          <w:p w:rsidR="000A42DB" w:rsidRPr="0070599C" w:rsidRDefault="000A42DB" w:rsidP="00F5574E">
            <w:pPr>
              <w:spacing w:after="0" w:line="240" w:lineRule="auto"/>
              <w:rPr>
                <w:rFonts w:eastAsia="Times New Roman" w:cs="Times New Roman"/>
                <w:sz w:val="24"/>
                <w:szCs w:val="24"/>
              </w:rPr>
            </w:pPr>
            <w:r w:rsidRPr="0070599C">
              <w:rPr>
                <w:rFonts w:eastAsia="Times New Roman" w:cs="Times New Roman"/>
                <w:sz w:val="24"/>
                <w:szCs w:val="24"/>
              </w:rPr>
              <w:t>Bản sao: 0</w:t>
            </w:r>
          </w:p>
        </w:tc>
      </w:tr>
    </w:tbl>
    <w:p w:rsidR="000A42DB" w:rsidRPr="0070599C" w:rsidRDefault="000A42DB" w:rsidP="000A42DB">
      <w:pPr>
        <w:shd w:val="clear" w:color="auto" w:fill="FFFFFF"/>
        <w:spacing w:before="12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Đối tượng thực hiện: </w:t>
      </w:r>
      <w:r w:rsidRPr="0070599C">
        <w:rPr>
          <w:rFonts w:eastAsia="Times New Roman" w:cs="Times New Roman"/>
          <w:color w:val="1E2F41"/>
          <w:sz w:val="24"/>
          <w:szCs w:val="24"/>
        </w:rPr>
        <w:t>Công dân Việt Nam</w:t>
      </w:r>
    </w:p>
    <w:p w:rsidR="000A42DB" w:rsidRPr="00586BF7" w:rsidRDefault="00586BF7" w:rsidP="00F5574E">
      <w:pPr>
        <w:shd w:val="clear" w:color="auto" w:fill="FFFFFF"/>
        <w:spacing w:before="60" w:after="0" w:line="240" w:lineRule="auto"/>
        <w:rPr>
          <w:rFonts w:eastAsia="Times New Roman" w:cs="Times New Roman"/>
          <w:color w:val="333333"/>
          <w:sz w:val="24"/>
          <w:szCs w:val="24"/>
        </w:rPr>
      </w:pPr>
      <w:r>
        <w:rPr>
          <w:rFonts w:eastAsia="Times New Roman" w:cs="Times New Roman"/>
          <w:color w:val="333333"/>
          <w:sz w:val="24"/>
          <w:szCs w:val="24"/>
        </w:rPr>
        <w:t xml:space="preserve">Cơ quan thực hiện: </w:t>
      </w:r>
      <w:r w:rsidR="000A42DB" w:rsidRPr="0070599C">
        <w:rPr>
          <w:rFonts w:eastAsia="Times New Roman" w:cs="Times New Roman"/>
          <w:color w:val="1E2F41"/>
          <w:sz w:val="24"/>
          <w:szCs w:val="24"/>
        </w:rPr>
        <w:t>Sở Giáo dục và Đào tạo, Phòng Lao động - Thương binh và Xã hội huyện, Phòng Giáo dục và Đào tạo</w:t>
      </w:r>
    </w:p>
    <w:p w:rsidR="000A42DB" w:rsidRPr="00586BF7" w:rsidRDefault="00586BF7" w:rsidP="00F5574E">
      <w:pPr>
        <w:shd w:val="clear" w:color="auto" w:fill="FFFFFF"/>
        <w:spacing w:before="60" w:after="0" w:line="240" w:lineRule="auto"/>
        <w:rPr>
          <w:rFonts w:eastAsia="Times New Roman" w:cs="Times New Roman"/>
          <w:color w:val="333333"/>
          <w:sz w:val="24"/>
          <w:szCs w:val="24"/>
        </w:rPr>
      </w:pPr>
      <w:r>
        <w:rPr>
          <w:rFonts w:eastAsia="Times New Roman" w:cs="Times New Roman"/>
          <w:color w:val="333333"/>
          <w:sz w:val="24"/>
          <w:szCs w:val="24"/>
        </w:rPr>
        <w:t xml:space="preserve">Cơ quan có thẩm quyền: </w:t>
      </w:r>
      <w:r w:rsidR="000A42DB" w:rsidRPr="0070599C">
        <w:rPr>
          <w:rFonts w:eastAsia="Times New Roman" w:cs="Times New Roman"/>
          <w:color w:val="1E2F41"/>
          <w:sz w:val="24"/>
          <w:szCs w:val="24"/>
        </w:rPr>
        <w:t>Sở Giáo dục và Đào tạo, Phòng Lao động- Thương Binh và Xã hội, Phòng Giáo dục và Đào tạo</w:t>
      </w:r>
    </w:p>
    <w:p w:rsidR="000A42DB" w:rsidRPr="0070599C" w:rsidRDefault="000A42DB" w:rsidP="00F5574E">
      <w:pPr>
        <w:shd w:val="clear" w:color="auto" w:fill="FFFFFF"/>
        <w:spacing w:before="6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Địa chỉ tiếp nhận HS: </w:t>
      </w:r>
      <w:r w:rsidRPr="0070599C">
        <w:rPr>
          <w:rFonts w:eastAsia="Times New Roman" w:cs="Times New Roman"/>
          <w:color w:val="1E2F41"/>
          <w:sz w:val="24"/>
          <w:szCs w:val="24"/>
        </w:rPr>
        <w:t>Cơ sở giáo dục</w:t>
      </w:r>
    </w:p>
    <w:p w:rsidR="000A42DB" w:rsidRPr="0070599C" w:rsidRDefault="000A42DB" w:rsidP="00F5574E">
      <w:pPr>
        <w:shd w:val="clear" w:color="auto" w:fill="FFFFFF"/>
        <w:spacing w:before="6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Cơ quan được ủy quyền: </w:t>
      </w:r>
      <w:r w:rsidRPr="0070599C">
        <w:rPr>
          <w:rFonts w:eastAsia="Times New Roman" w:cs="Times New Roman"/>
          <w:color w:val="1E2F41"/>
          <w:sz w:val="24"/>
          <w:szCs w:val="24"/>
        </w:rPr>
        <w:t>Không có thông tin</w:t>
      </w:r>
    </w:p>
    <w:p w:rsidR="000A42DB" w:rsidRPr="0070599C" w:rsidRDefault="000A42DB" w:rsidP="00F5574E">
      <w:pPr>
        <w:shd w:val="clear" w:color="auto" w:fill="FFFFFF"/>
        <w:spacing w:before="6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Cơ quan phối hợp: </w:t>
      </w:r>
      <w:r w:rsidRPr="0070599C">
        <w:rPr>
          <w:rFonts w:eastAsia="Times New Roman" w:cs="Times New Roman"/>
          <w:color w:val="1E2F41"/>
          <w:sz w:val="24"/>
          <w:szCs w:val="24"/>
        </w:rPr>
        <w:t>Không có thông tin</w:t>
      </w:r>
    </w:p>
    <w:p w:rsidR="000A42DB" w:rsidRPr="0070599C" w:rsidRDefault="000A42DB" w:rsidP="00F5574E">
      <w:pPr>
        <w:shd w:val="clear" w:color="auto" w:fill="FFFFFF"/>
        <w:spacing w:before="60" w:after="0" w:line="240" w:lineRule="auto"/>
        <w:rPr>
          <w:rFonts w:eastAsia="Times New Roman" w:cs="Times New Roman"/>
          <w:color w:val="333333"/>
          <w:sz w:val="24"/>
          <w:szCs w:val="24"/>
        </w:rPr>
      </w:pPr>
      <w:r w:rsidRPr="0070599C">
        <w:rPr>
          <w:rFonts w:eastAsia="Times New Roman" w:cs="Times New Roman"/>
          <w:color w:val="333333"/>
          <w:sz w:val="24"/>
          <w:szCs w:val="24"/>
        </w:rPr>
        <w:t>Kết quả thực hiện:</w:t>
      </w:r>
    </w:p>
    <w:p w:rsidR="000A42DB" w:rsidRPr="0070599C" w:rsidRDefault="000A42DB" w:rsidP="00F5574E">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Quyết định phê duyệt danh sách trẻ mẫu giáo, học sinh, sinh viên dân tộc thiểu số rất ít người được hưởng hỗ trợ học tập. </w:t>
      </w:r>
    </w:p>
    <w:p w:rsidR="000A42DB" w:rsidRPr="0070599C" w:rsidRDefault="000A42DB" w:rsidP="00F5574E">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Trẻ mẫu giáo dân tộc thiểu số rất ít người học tại các cơ sở giáo dục mầm non được hưởng mức hỗ trợ học tập bằng 30% mức lương cơ sở/trẻ/tháng.</w:t>
      </w:r>
    </w:p>
    <w:p w:rsidR="000A42DB" w:rsidRPr="0070599C" w:rsidRDefault="000A42DB" w:rsidP="00F5574E">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 Học sinh dân tộc thiểu số rất ít người học tại các trường tiểu học, trường trung học cơ sở được hưởng mức hỗ trợ học tập bằng 40% mức lương cơ sở/học sinh/tháng. </w:t>
      </w:r>
    </w:p>
    <w:p w:rsidR="000A42DB" w:rsidRPr="0070599C" w:rsidRDefault="000A42DB" w:rsidP="00F5574E">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lastRenderedPageBreak/>
        <w:t xml:space="preserve">- Học sinh dân tộc thiểu số rất ít người học tại các trường phổ thông dân tộc bán trú hoặc là học sinh bán trú học tại trường phổ thông công lập có học sinh bán trú được hưởng mức hỗ trợ học tập bằng 60% mức lương cơ sở /học sinh/tháng. </w:t>
      </w:r>
    </w:p>
    <w:p w:rsidR="000A42DB" w:rsidRPr="0070599C" w:rsidRDefault="000A42DB" w:rsidP="00F5574E">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Học sinh dân tộc thiểu số rất ít người học tại các trường phổ thông dân tộc nội trú được hưởng mức hỗ trợ học tập bằng 100% mức lương cơ sở/học sinh/tháng. </w:t>
      </w:r>
    </w:p>
    <w:p w:rsidR="000A42DB" w:rsidRPr="0070599C" w:rsidRDefault="000A42DB" w:rsidP="00F5574E">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Học sinh, sinh viên dân tộc thiểu số rất ít người học tại các trường, khoa dự bị đại học, các cơ sở giáo dục đại học được hưởng mức hỗ trợ học tập bằng 100% mức lương cơ sở/người/tháng. Thời gian được hưởng hỗ trợ: 12 tháng/năm cho đối tượng có thời gian học đủ 9 tháng/năm trở lên; trường hợp đối tượng học không đủ 9 tháng/năm thì được hưởng theo thời gian học thực tế</w:t>
      </w:r>
    </w:p>
    <w:p w:rsidR="000A42DB" w:rsidRPr="0070599C" w:rsidRDefault="000A42DB" w:rsidP="000A42DB">
      <w:pPr>
        <w:shd w:val="clear" w:color="auto" w:fill="FFFFFF"/>
        <w:spacing w:before="120" w:after="0" w:line="240" w:lineRule="auto"/>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7"/>
        <w:gridCol w:w="3874"/>
        <w:gridCol w:w="1650"/>
        <w:gridCol w:w="1843"/>
      </w:tblGrid>
      <w:tr w:rsidR="000A42DB" w:rsidRPr="0070599C" w:rsidTr="00586BF7">
        <w:trPr>
          <w:tblHeader/>
        </w:trPr>
        <w:tc>
          <w:tcPr>
            <w:tcW w:w="1997" w:type="dxa"/>
            <w:shd w:val="clear" w:color="auto" w:fill="auto"/>
            <w:noWrap/>
            <w:tcMar>
              <w:top w:w="150" w:type="dxa"/>
              <w:left w:w="150" w:type="dxa"/>
              <w:bottom w:w="150" w:type="dxa"/>
              <w:right w:w="150" w:type="dxa"/>
            </w:tcMar>
            <w:vAlign w:val="center"/>
            <w:hideMark/>
          </w:tcPr>
          <w:p w:rsidR="000A42DB" w:rsidRPr="0070599C" w:rsidRDefault="000A42DB" w:rsidP="00F5574E">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874" w:type="dxa"/>
            <w:shd w:val="clear" w:color="auto" w:fill="auto"/>
            <w:noWrap/>
            <w:tcMar>
              <w:top w:w="150" w:type="dxa"/>
              <w:left w:w="150" w:type="dxa"/>
              <w:bottom w:w="150" w:type="dxa"/>
              <w:right w:w="150" w:type="dxa"/>
            </w:tcMar>
            <w:vAlign w:val="center"/>
            <w:hideMark/>
          </w:tcPr>
          <w:p w:rsidR="000A42DB" w:rsidRPr="0070599C" w:rsidRDefault="000A42DB" w:rsidP="00F5574E">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Trích yếu</w:t>
            </w:r>
          </w:p>
        </w:tc>
        <w:tc>
          <w:tcPr>
            <w:tcW w:w="1650" w:type="dxa"/>
            <w:shd w:val="clear" w:color="auto" w:fill="auto"/>
            <w:noWrap/>
            <w:tcMar>
              <w:top w:w="150" w:type="dxa"/>
              <w:left w:w="150" w:type="dxa"/>
              <w:bottom w:w="150" w:type="dxa"/>
              <w:right w:w="150" w:type="dxa"/>
            </w:tcMar>
            <w:vAlign w:val="center"/>
            <w:hideMark/>
          </w:tcPr>
          <w:p w:rsidR="000A42DB" w:rsidRPr="0070599C" w:rsidRDefault="000A42DB" w:rsidP="00F5574E">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1843" w:type="dxa"/>
            <w:shd w:val="clear" w:color="auto" w:fill="auto"/>
            <w:noWrap/>
            <w:tcMar>
              <w:top w:w="150" w:type="dxa"/>
              <w:left w:w="150" w:type="dxa"/>
              <w:bottom w:w="150" w:type="dxa"/>
              <w:right w:w="150" w:type="dxa"/>
            </w:tcMar>
            <w:vAlign w:val="center"/>
            <w:hideMark/>
          </w:tcPr>
          <w:p w:rsidR="000A42DB" w:rsidRPr="0070599C" w:rsidRDefault="000A42DB" w:rsidP="00F5574E">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0A42DB" w:rsidRPr="0070599C" w:rsidTr="00586BF7">
        <w:tc>
          <w:tcPr>
            <w:tcW w:w="0" w:type="auto"/>
            <w:shd w:val="clear" w:color="auto" w:fill="auto"/>
            <w:tcMar>
              <w:top w:w="150" w:type="dxa"/>
              <w:left w:w="150" w:type="dxa"/>
              <w:bottom w:w="150" w:type="dxa"/>
              <w:right w:w="150" w:type="dxa"/>
            </w:tcMar>
            <w:vAlign w:val="center"/>
            <w:hideMark/>
          </w:tcPr>
          <w:p w:rsidR="000A42DB" w:rsidRPr="0070599C" w:rsidRDefault="000A42DB" w:rsidP="00F5574E">
            <w:pPr>
              <w:spacing w:after="0" w:line="240" w:lineRule="auto"/>
              <w:rPr>
                <w:rFonts w:eastAsia="Times New Roman" w:cs="Times New Roman"/>
                <w:sz w:val="24"/>
                <w:szCs w:val="24"/>
              </w:rPr>
            </w:pPr>
            <w:r w:rsidRPr="0070599C">
              <w:rPr>
                <w:rFonts w:eastAsia="Times New Roman" w:cs="Times New Roman"/>
                <w:sz w:val="24"/>
                <w:szCs w:val="24"/>
              </w:rPr>
              <w:t>57/2017/NĐ-CP</w:t>
            </w:r>
          </w:p>
        </w:tc>
        <w:tc>
          <w:tcPr>
            <w:tcW w:w="0" w:type="auto"/>
            <w:shd w:val="clear" w:color="auto" w:fill="auto"/>
            <w:tcMar>
              <w:top w:w="150" w:type="dxa"/>
              <w:left w:w="150" w:type="dxa"/>
              <w:bottom w:w="150" w:type="dxa"/>
              <w:right w:w="150" w:type="dxa"/>
            </w:tcMar>
            <w:vAlign w:val="center"/>
            <w:hideMark/>
          </w:tcPr>
          <w:p w:rsidR="000A42DB" w:rsidRPr="0070599C" w:rsidRDefault="000A42DB" w:rsidP="00F5574E">
            <w:pPr>
              <w:spacing w:after="0" w:line="240" w:lineRule="auto"/>
              <w:rPr>
                <w:rFonts w:eastAsia="Times New Roman" w:cs="Times New Roman"/>
                <w:sz w:val="24"/>
                <w:szCs w:val="24"/>
              </w:rPr>
            </w:pPr>
            <w:r w:rsidRPr="0070599C">
              <w:rPr>
                <w:rFonts w:eastAsia="Times New Roman" w:cs="Times New Roman"/>
                <w:sz w:val="24"/>
                <w:szCs w:val="24"/>
              </w:rPr>
              <w:t>Quy định chính sách ưu tiên tuyển sinh và hỗ trợ học tập đối với trẻ mẫu giáo, học sinh, sinh viên dân tộc thiểu số rất ít người</w:t>
            </w:r>
          </w:p>
        </w:tc>
        <w:tc>
          <w:tcPr>
            <w:tcW w:w="1650" w:type="dxa"/>
            <w:shd w:val="clear" w:color="auto" w:fill="auto"/>
            <w:tcMar>
              <w:top w:w="150" w:type="dxa"/>
              <w:left w:w="150" w:type="dxa"/>
              <w:bottom w:w="150" w:type="dxa"/>
              <w:right w:w="150" w:type="dxa"/>
            </w:tcMar>
            <w:vAlign w:val="center"/>
            <w:hideMark/>
          </w:tcPr>
          <w:p w:rsidR="000A42DB" w:rsidRPr="0070599C" w:rsidRDefault="000A42DB" w:rsidP="00F5574E">
            <w:pPr>
              <w:spacing w:after="0" w:line="240" w:lineRule="auto"/>
              <w:rPr>
                <w:rFonts w:eastAsia="Times New Roman" w:cs="Times New Roman"/>
                <w:sz w:val="24"/>
                <w:szCs w:val="24"/>
              </w:rPr>
            </w:pPr>
            <w:r w:rsidRPr="0070599C">
              <w:rPr>
                <w:rFonts w:eastAsia="Times New Roman" w:cs="Times New Roman"/>
                <w:sz w:val="24"/>
                <w:szCs w:val="24"/>
              </w:rPr>
              <w:t>09-05-2017</w:t>
            </w:r>
          </w:p>
        </w:tc>
        <w:tc>
          <w:tcPr>
            <w:tcW w:w="1843" w:type="dxa"/>
            <w:shd w:val="clear" w:color="auto" w:fill="auto"/>
            <w:tcMar>
              <w:top w:w="150" w:type="dxa"/>
              <w:left w:w="150" w:type="dxa"/>
              <w:bottom w:w="150" w:type="dxa"/>
              <w:right w:w="150" w:type="dxa"/>
            </w:tcMar>
            <w:vAlign w:val="center"/>
            <w:hideMark/>
          </w:tcPr>
          <w:p w:rsidR="000A42DB" w:rsidRPr="0070599C" w:rsidRDefault="000A42DB" w:rsidP="00F5574E">
            <w:pPr>
              <w:spacing w:after="0" w:line="240" w:lineRule="auto"/>
              <w:rPr>
                <w:rFonts w:eastAsia="Times New Roman" w:cs="Times New Roman"/>
                <w:sz w:val="24"/>
                <w:szCs w:val="24"/>
              </w:rPr>
            </w:pPr>
            <w:r w:rsidRPr="0070599C">
              <w:rPr>
                <w:rFonts w:eastAsia="Times New Roman" w:cs="Times New Roman"/>
                <w:sz w:val="24"/>
                <w:szCs w:val="24"/>
              </w:rPr>
              <w:t>Chính phủ</w:t>
            </w:r>
          </w:p>
        </w:tc>
      </w:tr>
    </w:tbl>
    <w:p w:rsidR="000A42DB" w:rsidRPr="0070599C" w:rsidRDefault="000A42DB" w:rsidP="00F5574E">
      <w:pPr>
        <w:shd w:val="clear" w:color="auto" w:fill="FFFFFF"/>
        <w:spacing w:after="0" w:line="240" w:lineRule="auto"/>
        <w:rPr>
          <w:rFonts w:eastAsia="Times New Roman" w:cs="Times New Roman"/>
          <w:color w:val="333333"/>
          <w:sz w:val="24"/>
          <w:szCs w:val="24"/>
        </w:rPr>
      </w:pPr>
      <w:r w:rsidRPr="0070599C">
        <w:rPr>
          <w:rFonts w:eastAsia="Times New Roman" w:cs="Times New Roman"/>
          <w:color w:val="333333"/>
          <w:sz w:val="24"/>
          <w:szCs w:val="24"/>
        </w:rPr>
        <w:t>Yêu cầu, điều kiện thực hiện:</w:t>
      </w:r>
    </w:p>
    <w:p w:rsidR="000A42DB" w:rsidRPr="0070599C" w:rsidRDefault="000A42DB" w:rsidP="00F5574E">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Trẻ mẫu giáo, học sinh tiểu học, học sinh trung học phổ thông, sinh viên thuộc 16 dân tộc: Cống, Mảng, Pu Péo, Si La, Cờ Lao, Bố Y, La Ha, Ngái, Chứt, Ơ Đu, Brâu, Rơ Măm, Lô Lô, Lự, Pà Thẻn, La Hủ đang học tập tại các cơ sở giáo dục thuộc hệ thống giáo dục quốc dân.</w:t>
      </w:r>
    </w:p>
    <w:p w:rsidR="000A42DB" w:rsidRPr="0070599C" w:rsidRDefault="000A42DB" w:rsidP="00F5574E">
      <w:pPr>
        <w:shd w:val="clear" w:color="auto" w:fill="FFFFFF"/>
        <w:spacing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Từ khóa: </w:t>
      </w:r>
      <w:r w:rsidRPr="0070599C">
        <w:rPr>
          <w:rFonts w:eastAsia="Times New Roman" w:cs="Times New Roman"/>
          <w:color w:val="1E2F41"/>
          <w:sz w:val="24"/>
          <w:szCs w:val="24"/>
        </w:rPr>
        <w:t>Không có thông tin</w:t>
      </w:r>
    </w:p>
    <w:p w:rsidR="000A42DB" w:rsidRPr="0070599C" w:rsidRDefault="000A42DB" w:rsidP="00F5574E">
      <w:pPr>
        <w:shd w:val="clear" w:color="auto" w:fill="FFFFFF"/>
        <w:spacing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Mô tả: </w:t>
      </w:r>
      <w:r w:rsidRPr="0070599C">
        <w:rPr>
          <w:rFonts w:eastAsia="Times New Roman" w:cs="Times New Roman"/>
          <w:color w:val="1E2F41"/>
          <w:sz w:val="24"/>
          <w:szCs w:val="24"/>
        </w:rPr>
        <w:t>Không có thông tin</w:t>
      </w:r>
    </w:p>
    <w:p w:rsidR="00586BF7" w:rsidRDefault="00586BF7" w:rsidP="000D1104">
      <w:pPr>
        <w:shd w:val="clear" w:color="auto" w:fill="FFFFFF"/>
        <w:spacing w:before="120" w:after="0" w:line="240" w:lineRule="auto"/>
        <w:jc w:val="both"/>
        <w:rPr>
          <w:rFonts w:cs="Times New Roman"/>
          <w:b/>
          <w:sz w:val="24"/>
          <w:szCs w:val="24"/>
        </w:rPr>
      </w:pPr>
    </w:p>
    <w:p w:rsidR="00586BF7" w:rsidRDefault="00586BF7" w:rsidP="000D1104">
      <w:pPr>
        <w:shd w:val="clear" w:color="auto" w:fill="FFFFFF"/>
        <w:spacing w:before="120" w:after="0" w:line="240" w:lineRule="auto"/>
        <w:jc w:val="both"/>
        <w:rPr>
          <w:rFonts w:cs="Times New Roman"/>
          <w:b/>
          <w:sz w:val="24"/>
          <w:szCs w:val="24"/>
        </w:rPr>
      </w:pPr>
    </w:p>
    <w:p w:rsidR="00586BF7" w:rsidRDefault="00586BF7" w:rsidP="000D1104">
      <w:pPr>
        <w:shd w:val="clear" w:color="auto" w:fill="FFFFFF"/>
        <w:spacing w:before="120" w:after="0" w:line="240" w:lineRule="auto"/>
        <w:jc w:val="both"/>
        <w:rPr>
          <w:rFonts w:cs="Times New Roman"/>
          <w:b/>
          <w:sz w:val="24"/>
          <w:szCs w:val="24"/>
        </w:rPr>
      </w:pPr>
    </w:p>
    <w:p w:rsidR="00586BF7" w:rsidRDefault="00586BF7" w:rsidP="000D1104">
      <w:pPr>
        <w:shd w:val="clear" w:color="auto" w:fill="FFFFFF"/>
        <w:spacing w:before="120" w:after="0" w:line="240" w:lineRule="auto"/>
        <w:jc w:val="both"/>
        <w:rPr>
          <w:rFonts w:cs="Times New Roman"/>
          <w:b/>
          <w:sz w:val="24"/>
          <w:szCs w:val="24"/>
        </w:rPr>
      </w:pPr>
    </w:p>
    <w:p w:rsidR="00586BF7" w:rsidRDefault="00586BF7" w:rsidP="000D1104">
      <w:pPr>
        <w:shd w:val="clear" w:color="auto" w:fill="FFFFFF"/>
        <w:spacing w:before="120" w:after="0" w:line="240" w:lineRule="auto"/>
        <w:jc w:val="both"/>
        <w:rPr>
          <w:rFonts w:cs="Times New Roman"/>
          <w:b/>
          <w:sz w:val="24"/>
          <w:szCs w:val="24"/>
        </w:rPr>
      </w:pPr>
    </w:p>
    <w:p w:rsidR="00586BF7" w:rsidRDefault="00586BF7" w:rsidP="000D1104">
      <w:pPr>
        <w:shd w:val="clear" w:color="auto" w:fill="FFFFFF"/>
        <w:spacing w:before="120" w:after="0" w:line="240" w:lineRule="auto"/>
        <w:jc w:val="both"/>
        <w:rPr>
          <w:rFonts w:cs="Times New Roman"/>
          <w:b/>
          <w:sz w:val="24"/>
          <w:szCs w:val="24"/>
        </w:rPr>
      </w:pPr>
    </w:p>
    <w:p w:rsidR="00586BF7" w:rsidRDefault="00586BF7" w:rsidP="000D1104">
      <w:pPr>
        <w:shd w:val="clear" w:color="auto" w:fill="FFFFFF"/>
        <w:spacing w:before="120" w:after="0" w:line="240" w:lineRule="auto"/>
        <w:jc w:val="both"/>
        <w:rPr>
          <w:rFonts w:cs="Times New Roman"/>
          <w:b/>
          <w:sz w:val="24"/>
          <w:szCs w:val="24"/>
        </w:rPr>
      </w:pPr>
    </w:p>
    <w:p w:rsidR="00586BF7" w:rsidRDefault="00586BF7" w:rsidP="000D1104">
      <w:pPr>
        <w:shd w:val="clear" w:color="auto" w:fill="FFFFFF"/>
        <w:spacing w:before="120" w:after="0" w:line="240" w:lineRule="auto"/>
        <w:jc w:val="both"/>
        <w:rPr>
          <w:rFonts w:cs="Times New Roman"/>
          <w:b/>
          <w:sz w:val="24"/>
          <w:szCs w:val="24"/>
        </w:rPr>
      </w:pPr>
    </w:p>
    <w:p w:rsidR="00586BF7" w:rsidRDefault="00586BF7" w:rsidP="000D1104">
      <w:pPr>
        <w:shd w:val="clear" w:color="auto" w:fill="FFFFFF"/>
        <w:spacing w:before="120" w:after="0" w:line="240" w:lineRule="auto"/>
        <w:jc w:val="both"/>
        <w:rPr>
          <w:rFonts w:cs="Times New Roman"/>
          <w:b/>
          <w:sz w:val="24"/>
          <w:szCs w:val="24"/>
        </w:rPr>
      </w:pPr>
    </w:p>
    <w:p w:rsidR="00586BF7" w:rsidRDefault="00586BF7" w:rsidP="000D1104">
      <w:pPr>
        <w:shd w:val="clear" w:color="auto" w:fill="FFFFFF"/>
        <w:spacing w:before="120" w:after="0" w:line="240" w:lineRule="auto"/>
        <w:jc w:val="both"/>
        <w:rPr>
          <w:rFonts w:cs="Times New Roman"/>
          <w:b/>
          <w:sz w:val="24"/>
          <w:szCs w:val="24"/>
        </w:rPr>
      </w:pPr>
    </w:p>
    <w:p w:rsidR="00586BF7" w:rsidRDefault="00586BF7" w:rsidP="000D1104">
      <w:pPr>
        <w:shd w:val="clear" w:color="auto" w:fill="FFFFFF"/>
        <w:spacing w:before="120" w:after="0" w:line="240" w:lineRule="auto"/>
        <w:jc w:val="both"/>
        <w:rPr>
          <w:rFonts w:cs="Times New Roman"/>
          <w:b/>
          <w:sz w:val="24"/>
          <w:szCs w:val="24"/>
        </w:rPr>
      </w:pPr>
    </w:p>
    <w:p w:rsidR="00586BF7" w:rsidRDefault="00586BF7" w:rsidP="000D1104">
      <w:pPr>
        <w:shd w:val="clear" w:color="auto" w:fill="FFFFFF"/>
        <w:spacing w:before="120" w:after="0" w:line="240" w:lineRule="auto"/>
        <w:jc w:val="both"/>
        <w:rPr>
          <w:rFonts w:cs="Times New Roman"/>
          <w:b/>
          <w:sz w:val="24"/>
          <w:szCs w:val="24"/>
        </w:rPr>
      </w:pPr>
    </w:p>
    <w:p w:rsidR="00586BF7" w:rsidRDefault="00586BF7" w:rsidP="000D1104">
      <w:pPr>
        <w:shd w:val="clear" w:color="auto" w:fill="FFFFFF"/>
        <w:spacing w:before="120" w:after="0" w:line="240" w:lineRule="auto"/>
        <w:jc w:val="both"/>
        <w:rPr>
          <w:rFonts w:cs="Times New Roman"/>
          <w:b/>
          <w:sz w:val="24"/>
          <w:szCs w:val="24"/>
        </w:rPr>
      </w:pPr>
    </w:p>
    <w:p w:rsidR="00586BF7" w:rsidRDefault="00586BF7" w:rsidP="000D1104">
      <w:pPr>
        <w:shd w:val="clear" w:color="auto" w:fill="FFFFFF"/>
        <w:spacing w:before="120" w:after="0" w:line="240" w:lineRule="auto"/>
        <w:jc w:val="both"/>
        <w:rPr>
          <w:rFonts w:cs="Times New Roman"/>
          <w:b/>
          <w:sz w:val="24"/>
          <w:szCs w:val="24"/>
        </w:rPr>
      </w:pPr>
    </w:p>
    <w:p w:rsidR="00586BF7" w:rsidRDefault="00586BF7" w:rsidP="000D1104">
      <w:pPr>
        <w:shd w:val="clear" w:color="auto" w:fill="FFFFFF"/>
        <w:spacing w:before="120" w:after="0" w:line="240" w:lineRule="auto"/>
        <w:jc w:val="both"/>
        <w:rPr>
          <w:rFonts w:cs="Times New Roman"/>
          <w:b/>
          <w:sz w:val="24"/>
          <w:szCs w:val="24"/>
        </w:rPr>
      </w:pPr>
    </w:p>
    <w:p w:rsidR="00586BF7" w:rsidRDefault="00586BF7" w:rsidP="000D1104">
      <w:pPr>
        <w:shd w:val="clear" w:color="auto" w:fill="FFFFFF"/>
        <w:spacing w:before="120" w:after="0" w:line="240" w:lineRule="auto"/>
        <w:jc w:val="both"/>
        <w:rPr>
          <w:rFonts w:cs="Times New Roman"/>
          <w:b/>
          <w:sz w:val="24"/>
          <w:szCs w:val="24"/>
        </w:rPr>
      </w:pPr>
    </w:p>
    <w:p w:rsidR="00586BF7" w:rsidRDefault="00586BF7" w:rsidP="000D1104">
      <w:pPr>
        <w:shd w:val="clear" w:color="auto" w:fill="FFFFFF"/>
        <w:spacing w:before="120" w:after="0" w:line="240" w:lineRule="auto"/>
        <w:jc w:val="both"/>
        <w:rPr>
          <w:rFonts w:cs="Times New Roman"/>
          <w:b/>
          <w:sz w:val="24"/>
          <w:szCs w:val="24"/>
        </w:rPr>
      </w:pPr>
    </w:p>
    <w:p w:rsidR="00F71BD3" w:rsidRPr="0070599C" w:rsidRDefault="00441E2C" w:rsidP="000D1104">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lastRenderedPageBreak/>
        <w:t>3</w:t>
      </w:r>
      <w:r w:rsidR="00C109AD" w:rsidRPr="0070599C">
        <w:rPr>
          <w:rFonts w:cs="Times New Roman"/>
          <w:b/>
          <w:sz w:val="24"/>
          <w:szCs w:val="24"/>
        </w:rPr>
        <w:t>6</w:t>
      </w:r>
      <w:r w:rsidRPr="0070599C">
        <w:rPr>
          <w:rFonts w:cs="Times New Roman"/>
          <w:b/>
          <w:sz w:val="24"/>
          <w:szCs w:val="24"/>
        </w:rPr>
        <w:t>.</w:t>
      </w:r>
      <w:r w:rsidR="00F71BD3" w:rsidRPr="0070599C">
        <w:rPr>
          <w:rFonts w:cs="Times New Roman"/>
          <w:b/>
          <w:sz w:val="24"/>
          <w:szCs w:val="24"/>
        </w:rPr>
        <w:t xml:space="preserve"> </w:t>
      </w:r>
      <w:r w:rsidR="00F71BD3" w:rsidRPr="0070599C">
        <w:rPr>
          <w:rFonts w:eastAsia="Times New Roman" w:cs="Times New Roman"/>
          <w:b/>
          <w:color w:val="1E2F41"/>
          <w:sz w:val="24"/>
          <w:szCs w:val="24"/>
        </w:rPr>
        <w:t>Hỗ trợ ăn trưa cho trẻ em mẫu giáo</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Mã thủ tục:</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1.001622.000.00.00.H26</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Số quyết định:</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492/QĐ-UBND</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Cấp thực hiện:</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Cấp Huyện</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Loại thủ tục:</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TTHC được luật giao quy định chi tiết</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Lĩnh vực:</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Giáo dục và Đào tạo thuộc hệ thống giáo dục quốc dân</w:t>
      </w:r>
    </w:p>
    <w:p w:rsidR="009C5477" w:rsidRPr="0070599C" w:rsidRDefault="009C5477"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F71BD3"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Tháng 8 hằng năm, cơ sở giáo dục mầm non tổ chức phổ biến, thông báo rộng rãi và hướng dẫn cho cha mẹ hoặc người chăm sóc trẻ em thuộc đối tượng được hưởng chính sách nộp hồ sơ đề nghị hỗ trợ ăn trưa;</w:t>
      </w:r>
    </w:p>
    <w:p w:rsidR="00F71BD3"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Trong vòng 07 ngày làm việc, kể từ khi nhận được hồ sơ của cơ sở giáo dục mầm non, phòng giáo dục và đào tạo tổ chức thẩm định hồ sơ, tổng hợp danh sách trẻ em mẫu giáo được hỗ trợ ăn trưa theo Mẫu số 02 quy định tại Phụ lục kèm theo Nghị định Nghị định số 105/2020/NĐ-CP gửi cơ quan tài chính cùng cấp trình Ủy ban nhân dân cấp huyện ra quyết định phê duyệt theo quy định của Luật Ngân sách nhà nước.</w:t>
      </w:r>
    </w:p>
    <w:p w:rsidR="00F71BD3"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Trong vòng 07 ngày làm việc, kể từ khi nhận được hồ sơ của phòng giáo dục và đào tạo, Ủy ban nhân dân cấp huyện phê duyệt danh sách trẻ em mẫu giáo được hỗ trợ ăn trưa và thông báo kết quả cho cơ sở giáo dục mầm non. Sau khi được cấp có thẩm quyền phê duyệt danh sách trẻ em mẫu giáo được hỗ trợ ăn trưa, cơ sở giáo dục mầm non thông báo công khai và tổ chức triển khai thực hiện chi hỗ trợ.</w:t>
      </w:r>
    </w:p>
    <w:p w:rsidR="005A100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Trong vòng 10 ngày làm việc, kể từ ngày hết hạn nhận hồ sơ, cơ sở giáo dục mầm non lập danh sách trẻ em mẫu giáo được hỗ trợ ăn trưa kèm theo hồ sơ cha mẹ hoặc người chăm sóc trẻ em nộp gửi về phòng giáo dục và đào tạo nơi cơ sở giáo dục mầm non đặt trụ sở để tổng hợp, xem xét; Cơ sở giáo dục mầm non tiếp nhận, kiểm tra thành phần hồ sơ, nếu thành phần hồ sơ nộp là bản sao chưa có chứng thực của cấp có thẩm quyền, người nhận hồ sơ có trách nhiệm đối chiếu với bản chính, ký xác nhận vào bản sao để đưa vào hồ sơ, yêu cầu bổ sung nếu hồ sơ chưa đầy đủ hoặc chưa đúng quy định. Sau khi tiếp nhận hồ sơ hợp lệ, cơ sở giáo dục mầm non gửi giấy tiếp nhận hồ sơ cho cha mẹ hoặc người chăm sóc trẻ em. Trường hợp hồ sơ gửi qua bưu điện hoặc trực tuyến không bảo đảm yêu cầu, trong thời hạn 05 ngày làm việc cơ sở giáo dục mầm non gửi thông báo không tiếp nhận hồ sơ và lý do cho cha mẹ hoặc người chăm sóc, nuôi dưỡng trẻ em.</w:t>
      </w:r>
    </w:p>
    <w:p w:rsidR="005A100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Trong vòng 10 ngày làm việc, kể từ ngày hết hạn nhận hồ sơ, cơ sở giáo dục mầm non lập danh sách trẻ em mẫu giáo được hỗ trợ ăn trưa theo Mẫu số 01 quy định tại Phụ lục kèm theo Nghị định số 105/2020/NĐ-CP ngày 08/9/2020 của Chính phủ quy định chính sách phát triển giáo dục mầm non (Nghị định số 105/2020/NĐ-CP) kèm theo hồ sơ theo quy định gửi về phòng giáo dục và đào tạo đang quản lý trực tiếp để xem xét, tổng hợp.</w:t>
      </w:r>
    </w:p>
    <w:p w:rsidR="00F71BD3"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Trong vòng 15 ngày làm việc kể từ ngày cơ sở giáo dục mầm non thông báo, cha mẹ hoặc người chăm sóc, nuôi dưỡng trẻ em nộp trực tiếp hoặc qua bưu điện hoặc trực tuyến 01 bộ hồ sơ theo quy định tại cơ sở giáo dục mầm non. Mỗi đối tượng nộp 01 bộ hồ sơ cho 01 lần đầu đề nghị hỗ trợ trong cả thời gian học tại cơ sở giáo dục mầm non. Riêng đối tượng trẻ em là nhân khẩu trong gia đình thuộc diện hộ nghèo, cận nghèo theo quy định của Thủ tướng Chính phủ nộp bổ sung Giấy chứng nhận hộ nghèo, hộ cận nghèo theo từng năm học.</w:t>
      </w:r>
    </w:p>
    <w:p w:rsidR="009C5477" w:rsidRPr="0070599C" w:rsidRDefault="009C5477"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327"/>
        <w:gridCol w:w="3685"/>
      </w:tblGrid>
      <w:tr w:rsidR="009C5477" w:rsidRPr="0070599C" w:rsidTr="00586BF7">
        <w:trPr>
          <w:tblHeader/>
        </w:trPr>
        <w:tc>
          <w:tcPr>
            <w:tcW w:w="1839" w:type="dxa"/>
            <w:shd w:val="clear" w:color="auto" w:fill="auto"/>
            <w:noWrap/>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685" w:type="dxa"/>
            <w:shd w:val="clear" w:color="auto" w:fill="auto"/>
            <w:noWrap/>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9C5477" w:rsidRPr="0070599C" w:rsidTr="00586BF7">
        <w:tc>
          <w:tcPr>
            <w:tcW w:w="0" w:type="auto"/>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lastRenderedPageBreak/>
              <w:t>Trực tiếp</w:t>
            </w:r>
          </w:p>
        </w:tc>
        <w:tc>
          <w:tcPr>
            <w:tcW w:w="0" w:type="auto"/>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24 Ngày làm việc</w:t>
            </w:r>
          </w:p>
        </w:tc>
        <w:tc>
          <w:tcPr>
            <w:tcW w:w="1327"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p>
        </w:tc>
        <w:tc>
          <w:tcPr>
            <w:tcW w:w="3685"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tiếp tại Cơ sở giáo dục</w:t>
            </w:r>
          </w:p>
        </w:tc>
      </w:tr>
      <w:tr w:rsidR="009C5477" w:rsidRPr="0070599C" w:rsidTr="00586BF7">
        <w:tc>
          <w:tcPr>
            <w:tcW w:w="0" w:type="auto"/>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24 Ngày làm việc</w:t>
            </w:r>
          </w:p>
        </w:tc>
        <w:tc>
          <w:tcPr>
            <w:tcW w:w="1327"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p>
        </w:tc>
        <w:tc>
          <w:tcPr>
            <w:tcW w:w="3685"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Trang thông tin điện tử của Cơ sở giáo dục</w:t>
            </w:r>
          </w:p>
        </w:tc>
      </w:tr>
      <w:tr w:rsidR="009C5477" w:rsidRPr="0070599C" w:rsidTr="00586BF7">
        <w:tc>
          <w:tcPr>
            <w:tcW w:w="0" w:type="auto"/>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24 Ngày làm việc</w:t>
            </w:r>
          </w:p>
        </w:tc>
        <w:tc>
          <w:tcPr>
            <w:tcW w:w="1327"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p>
        </w:tc>
        <w:tc>
          <w:tcPr>
            <w:tcW w:w="3685"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Cơ sở giáo dục</w:t>
            </w:r>
          </w:p>
        </w:tc>
      </w:tr>
    </w:tbl>
    <w:p w:rsidR="009C5477" w:rsidRPr="0070599C" w:rsidRDefault="009C5477"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8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79"/>
        <w:gridCol w:w="1701"/>
        <w:gridCol w:w="1587"/>
      </w:tblGrid>
      <w:tr w:rsidR="009C5477" w:rsidRPr="0070599C" w:rsidTr="00586BF7">
        <w:trPr>
          <w:tblHeader/>
        </w:trPr>
        <w:tc>
          <w:tcPr>
            <w:tcW w:w="5679" w:type="dxa"/>
            <w:shd w:val="clear" w:color="auto" w:fill="auto"/>
            <w:noWrap/>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1701" w:type="dxa"/>
            <w:shd w:val="clear" w:color="auto" w:fill="auto"/>
            <w:noWrap/>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587" w:type="dxa"/>
            <w:shd w:val="clear" w:color="auto" w:fill="auto"/>
            <w:noWrap/>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9C5477" w:rsidRPr="0070599C" w:rsidTr="00586BF7">
        <w:tc>
          <w:tcPr>
            <w:tcW w:w="5679"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kèm theo bản chính để đối chiếu hoặc bản sao có chứng thực sổ hộ khẩu hoặc cung cấp thông tin về số định danh cá nhân của trẻ em hoặc của cha hoặc mẹ hoặc người chăm sóc, nuôi dưỡng trẻ em</w:t>
            </w:r>
          </w:p>
        </w:tc>
        <w:tc>
          <w:tcPr>
            <w:tcW w:w="1701"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p>
        </w:tc>
        <w:tc>
          <w:tcPr>
            <w:tcW w:w="1587"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0</w:t>
            </w:r>
          </w:p>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1</w:t>
            </w:r>
          </w:p>
        </w:tc>
      </w:tr>
      <w:tr w:rsidR="009C5477" w:rsidRPr="0070599C" w:rsidTr="00586BF7">
        <w:tc>
          <w:tcPr>
            <w:tcW w:w="5679"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Giấy xác nhận của cơ quan công an về việc đăng ký thường trú của trẻ em (trường hợp sổ hộ khẩu bị thất lạc)</w:t>
            </w:r>
          </w:p>
        </w:tc>
        <w:tc>
          <w:tcPr>
            <w:tcW w:w="1701"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p>
        </w:tc>
        <w:tc>
          <w:tcPr>
            <w:tcW w:w="1587"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9C5477" w:rsidRPr="0070599C" w:rsidTr="00586BF7">
        <w:tc>
          <w:tcPr>
            <w:tcW w:w="5679"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kèm bản chính để đối chiếu hoặc bản sao có chứng thực Quyết định về việc trợ cấp xã hội của Chủ tịch Ủy ban nhân dân cấp huyện</w:t>
            </w:r>
          </w:p>
        </w:tc>
        <w:tc>
          <w:tcPr>
            <w:tcW w:w="1701"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p>
        </w:tc>
        <w:tc>
          <w:tcPr>
            <w:tcW w:w="1587"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0</w:t>
            </w:r>
          </w:p>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1</w:t>
            </w:r>
          </w:p>
        </w:tc>
      </w:tr>
      <w:tr w:rsidR="009C5477" w:rsidRPr="0070599C" w:rsidTr="00586BF7">
        <w:tc>
          <w:tcPr>
            <w:tcW w:w="5679"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kèm bản chính để đối chiếu hoặc bản sao có chứng thực Văn bản xác nhận của Ủy ban nhân dân cấp xã hoặc cơ sở bảo trợ xã hội về tình trạng trẻ mồ côi, bị bỏ rơi hoặc trẻ thuộc các trường hợp khác quy định tại khoản 1 Điều 5 Nghị định số 136/2013/NĐ-CP ngày 21 tháng 10 năm 2013 của Chính phủ quy định chính sách trợ giúp xã hội đối với đối tượng bảo trợ xã hội</w:t>
            </w:r>
          </w:p>
        </w:tc>
        <w:tc>
          <w:tcPr>
            <w:tcW w:w="1701"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p>
        </w:tc>
        <w:tc>
          <w:tcPr>
            <w:tcW w:w="1587"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0</w:t>
            </w:r>
          </w:p>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1</w:t>
            </w:r>
          </w:p>
        </w:tc>
      </w:tr>
      <w:tr w:rsidR="009C5477" w:rsidRPr="0070599C" w:rsidTr="00586BF7">
        <w:tc>
          <w:tcPr>
            <w:tcW w:w="5679"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kèm theo bản chính để đối chiếu hoặc bản sao có chứng thực Giấy chứng nhận nuôi con nuôi đối với trẻ mồ côi, bị bỏ rơi hoặc trẻ em thuộc các trường hợp khác quy định khoản 1 Điều 5 Nghị định số 136/2013/NĐ-CP ngày 21 tháng 10 năm 2013 của Chính phủ quy định chính sách trợ giúp xã hội đối với đối tượng bảo trợ xã hội</w:t>
            </w:r>
          </w:p>
        </w:tc>
        <w:tc>
          <w:tcPr>
            <w:tcW w:w="1701"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p>
        </w:tc>
        <w:tc>
          <w:tcPr>
            <w:tcW w:w="1587"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0</w:t>
            </w:r>
          </w:p>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1</w:t>
            </w:r>
          </w:p>
        </w:tc>
      </w:tr>
      <w:tr w:rsidR="009C5477" w:rsidRPr="0070599C" w:rsidTr="00586BF7">
        <w:tc>
          <w:tcPr>
            <w:tcW w:w="5679"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lastRenderedPageBreak/>
              <w:t>Bản sao và mang bản chính để đối chiếu hoặc bản sao có chứng thực Giấy chứng nhận hoặc Giấy xác nhận hộ nghèo, hộ cận nghèo do Ủy ban nhân dân cấp xã cấp</w:t>
            </w:r>
          </w:p>
        </w:tc>
        <w:tc>
          <w:tcPr>
            <w:tcW w:w="1701"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p>
        </w:tc>
        <w:tc>
          <w:tcPr>
            <w:tcW w:w="1587"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0</w:t>
            </w:r>
          </w:p>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1</w:t>
            </w:r>
          </w:p>
        </w:tc>
      </w:tr>
      <w:tr w:rsidR="009C5477" w:rsidRPr="0070599C" w:rsidTr="00586BF7">
        <w:tc>
          <w:tcPr>
            <w:tcW w:w="5679"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kèm theo bản chính để đối chiếu hoặc bản sao có chứng thực Giấy xác nhận của cơ quan quản lý đối tượng người có công và Giấy khai sinh của trẻ em</w:t>
            </w:r>
          </w:p>
        </w:tc>
        <w:tc>
          <w:tcPr>
            <w:tcW w:w="1701"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p>
        </w:tc>
        <w:tc>
          <w:tcPr>
            <w:tcW w:w="1587"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0</w:t>
            </w:r>
          </w:p>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1</w:t>
            </w:r>
          </w:p>
        </w:tc>
      </w:tr>
      <w:tr w:rsidR="009C5477" w:rsidRPr="0070599C" w:rsidTr="00586BF7">
        <w:tc>
          <w:tcPr>
            <w:tcW w:w="5679"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kèm theo bản chính để đối chiếu hoặc bản sao có chứng thực Giấy xác nhận của cơ quan quản lý đối tượng người có công và Giấy khai sinh của trẻ em</w:t>
            </w:r>
          </w:p>
        </w:tc>
        <w:tc>
          <w:tcPr>
            <w:tcW w:w="1701"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p>
        </w:tc>
        <w:tc>
          <w:tcPr>
            <w:tcW w:w="1587"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0</w:t>
            </w:r>
          </w:p>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1</w:t>
            </w:r>
          </w:p>
        </w:tc>
      </w:tr>
    </w:tbl>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Đối tượng thực hiện:</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Công dân Việt Nam</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thực hiện:</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Chủ tịch Ủy ban nhân dân cấp huyện</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có thẩm quyền:</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Chủ tịch Ủy ban nhân dân cấp huyện</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Địa chỉ tiếp nhận HS:</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Cơ sở giáo dục</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phối hợp:</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Trưởng phòng giáo dục và đào tạo cấp huyện, Cơ sở giáo dục mầm non công lập, ngoài công lập</w:t>
      </w:r>
    </w:p>
    <w:p w:rsidR="009C5477" w:rsidRPr="0070599C" w:rsidRDefault="009C5477"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Kết quả thực hiện:</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Danh sách trẻ em mẫu giáo được hỗ trợ ăn trưa do Ủy ban nhân dân cấp huyện phê duyệt. Trẻ em thuộc đối tượng theo quy định được hỗ trợ tiền ăn trưa là 160.000 đồng/trẻ/tháng. Thời gian hỗ trợ tính theo số tháng học thực tế, nhưng không quá 9 tháng/năm học</w:t>
      </w:r>
    </w:p>
    <w:p w:rsidR="009C5477" w:rsidRPr="0070599C" w:rsidRDefault="009C5477"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1"/>
        <w:gridCol w:w="3091"/>
        <w:gridCol w:w="1953"/>
        <w:gridCol w:w="2157"/>
      </w:tblGrid>
      <w:tr w:rsidR="009C5477" w:rsidRPr="0070599C" w:rsidTr="00586BF7">
        <w:trPr>
          <w:tblHeader/>
        </w:trPr>
        <w:tc>
          <w:tcPr>
            <w:tcW w:w="2021" w:type="dxa"/>
            <w:shd w:val="clear" w:color="auto" w:fill="auto"/>
            <w:noWrap/>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091" w:type="dxa"/>
            <w:shd w:val="clear" w:color="auto" w:fill="auto"/>
            <w:noWrap/>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953" w:type="dxa"/>
            <w:shd w:val="clear" w:color="auto" w:fill="auto"/>
            <w:noWrap/>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2157" w:type="dxa"/>
            <w:shd w:val="clear" w:color="auto" w:fill="auto"/>
            <w:noWrap/>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9C5477" w:rsidRPr="0070599C" w:rsidTr="00586BF7">
        <w:tc>
          <w:tcPr>
            <w:tcW w:w="0" w:type="auto"/>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105/2020/NĐ-CP</w:t>
            </w:r>
          </w:p>
        </w:tc>
        <w:tc>
          <w:tcPr>
            <w:tcW w:w="3091"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Nghị định 105/2020/NĐ-CP</w:t>
            </w:r>
          </w:p>
        </w:tc>
        <w:tc>
          <w:tcPr>
            <w:tcW w:w="0" w:type="auto"/>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08-09-2020</w:t>
            </w:r>
          </w:p>
        </w:tc>
        <w:tc>
          <w:tcPr>
            <w:tcW w:w="2157"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p>
        </w:tc>
      </w:tr>
    </w:tbl>
    <w:p w:rsidR="009C5477" w:rsidRPr="0070599C" w:rsidRDefault="009C5477"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Yêu cầu, điều kiện thực hiện:</w:t>
      </w:r>
    </w:p>
    <w:p w:rsidR="00F71BD3"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Trẻ em độ tuổi mẫu giáo (không bao gồm trẻ em dân tộc thiểu số rất ít người theo quy định tại Nghị định số 57/2017/NĐ-CP ngày 09 tháng 5 năm 2017 của Chính phủ quy định chính sách ưu tiên tuyển sinh và hỗ trợ học tập đối với trẻ em mẫu giáo, học sinh, sinh viên dân tộc thiểu số rất ít người) đang học tại lớp mẫu giáo trong các cơ sở giáo dục mầm non bảo đảm một trong những điều kiện sau: </w:t>
      </w:r>
    </w:p>
    <w:p w:rsidR="00F71BD3"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Có cha hoặc có mẹ hoặc có người chăm sóc trẻ em hoặc trẻ em thường trú ở thôn đặc biệt khó khăn, xã có điều kiện kinh tế - xã hội đặc biệt khó khăn, xã đặc biệt khó khăn vùng bãi ngang ven biển, hải đảo theo quy định của Thủ tướng Chính phủ. </w:t>
      </w:r>
    </w:p>
    <w:p w:rsidR="00F71BD3"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lastRenderedPageBreak/>
        <w:t xml:space="preserve">- Không có nguồn nuôi dưỡng được quy định tại khoản 1 Điều 5 Nghị định số 136/2013/NĐ-CP ngày 21 tháng 10 năm 2013 của Chính phủ quy định chính sách trợ giúp xã hội đối với đối tượng bảo trợ xã hội. </w:t>
      </w:r>
    </w:p>
    <w:p w:rsidR="00F71BD3"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Là nhân khẩu trong gia đình thuộc diện hộ nghèo, cận nghèo theo quy định của Thủ tướng Chính phủ. </w:t>
      </w:r>
    </w:p>
    <w:p w:rsidR="00F71BD3"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Trẻ em là con liệt sĩ, con Anh hùng Lực lượng vũ trang nhân dân, con thương binh, con người hưởng chính sách như thương binh, con bệnh binh; con một số đối tượng chính sách khác theo quy định tại Pháp lệnh ưu đãi người có công với cách mạng (nếu có). </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Trẻ em khuyết tật học hòa nhập.</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Từ khóa:</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Mô tả:</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5A1007" w:rsidRPr="0070599C" w:rsidRDefault="005A1007" w:rsidP="000D1104">
      <w:pPr>
        <w:shd w:val="clear" w:color="auto" w:fill="FFFFFF"/>
        <w:spacing w:before="120" w:after="0" w:line="240" w:lineRule="auto"/>
        <w:jc w:val="both"/>
        <w:rPr>
          <w:rFonts w:eastAsia="Times New Roman" w:cs="Times New Roman"/>
          <w:color w:val="1E2F41"/>
          <w:sz w:val="24"/>
          <w:szCs w:val="24"/>
        </w:rPr>
      </w:pPr>
    </w:p>
    <w:p w:rsidR="006F7BBB" w:rsidRPr="0070599C" w:rsidRDefault="006F7BBB">
      <w:pPr>
        <w:rPr>
          <w:rFonts w:cs="Times New Roman"/>
          <w:b/>
          <w:sz w:val="24"/>
          <w:szCs w:val="24"/>
        </w:rPr>
      </w:pPr>
      <w:r w:rsidRPr="0070599C">
        <w:rPr>
          <w:rFonts w:cs="Times New Roman"/>
          <w:b/>
          <w:sz w:val="24"/>
          <w:szCs w:val="24"/>
        </w:rPr>
        <w:br w:type="page"/>
      </w:r>
    </w:p>
    <w:p w:rsidR="00F71BD3" w:rsidRPr="0070599C" w:rsidRDefault="009C5477" w:rsidP="000D1104">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lastRenderedPageBreak/>
        <w:t>37.</w:t>
      </w:r>
      <w:r w:rsidR="00F71BD3" w:rsidRPr="0070599C">
        <w:rPr>
          <w:rFonts w:cs="Times New Roman"/>
          <w:b/>
          <w:sz w:val="24"/>
          <w:szCs w:val="24"/>
        </w:rPr>
        <w:t xml:space="preserve"> </w:t>
      </w:r>
      <w:r w:rsidR="00F71BD3" w:rsidRPr="0070599C">
        <w:rPr>
          <w:rFonts w:eastAsia="Times New Roman" w:cs="Times New Roman"/>
          <w:b/>
          <w:color w:val="1E2F41"/>
          <w:sz w:val="24"/>
          <w:szCs w:val="24"/>
        </w:rPr>
        <w:t>Trợ cấp đối với trẻ em mầm non là con công nhân, người lao động làm việc tại khu công nghiệp</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Mã thủ tục:</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1.008950.000.00.00.H26</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Số quyết định:</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492/QĐ-UBND</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Cấp thực hiện:</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Cấp Huyện</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Loại thủ tục:</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TTHC được luật giao quy định chi tiết</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Lĩnh vực:</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Giáo dục và Đào tạo thuộc hệ thống giáo dục quốc dân</w:t>
      </w:r>
    </w:p>
    <w:p w:rsidR="009C5477" w:rsidRPr="0070599C" w:rsidRDefault="009C5477"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F71BD3"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sở giáo dục mầm non tiếp nhận, kiểm tra thành phần hồ sơ, nếu thành phần hồ sơ nộp là bản sao chưa có chứng thực của cấp có thẩm quyền, người nhận hồ sơ có trách nhiệm đối chiếu với bản chính, ký xác nhận vào bản sao để đưa vào hồ sơ, yêu cầu bổ sung nếu hồ sơ chưa đầy đủ hoặc chưa đúng quy định. Sau khi tiếp nhận hồ sơ hợp lệ, cơ sở giáo dục mầm non gửi giấy tiếp nhận hồ sơ cho cha mẹ hoặc người chăm sóc, nuôi dưỡng trẻ em. Trường hợp hồ sơ gửi qua bưu điện hoặc trực tuyến không bảo đảm yêu cầu, trong thời hạn 05 ngày làm việc cơ sở giáo dục mầm non gửi thông báo không tiếp nhận hồ sơ và lý do cho cha mẹ hoặc người chăm sóc, nuôi dưỡng trẻ em</w:t>
      </w:r>
    </w:p>
    <w:p w:rsidR="00F71BD3"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Phương thức thực hiện Cơ sở giáo dục mầm non chịu trách nhiệm tiếp nhận kinh phí và chi trả kinh phí trợ cấp trực tiếp bằng tiền mặt cho cha mẹ hoặc người chăm sóc, nuôi dưỡng trẻ em; Thời gian chi trả thực hiện 2 lần trong năm học: lần 1 chi trả đủ 4 tháng vào tháng 11 hoặc tháng 12 hằng năm; lần 2 chi trả đủ các tháng còn lại vào tháng 3 hoặc tháng 4 hằng năm; Trường hợp cha mẹ hoặc người chăm sóc, nuôi dưỡng trẻ em chưa nhận được kinh phí hỗ trợ học phí theo thời hạn thì được truy lĩnh trong kỳ chi trả tiếp theo; Trường hợp trẻ em thôi học, cơ sở giáo dục mầm non có trách nhiệm báo cáo phòng giáo dục và đào tạo, phòng giáo dục và đào tạo trình Ủy ban nhân dân cấp huyện dừng thực hiện chi trả chính sách.</w:t>
      </w:r>
    </w:p>
    <w:p w:rsidR="00F71BD3"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Sau khi được cấp có thẩm quyền phê duyệt, cơ sở giáo dục mầm non thông báo công khai danh sách trẻ em mầm non được trợ cấp</w:t>
      </w:r>
    </w:p>
    <w:p w:rsidR="00F71BD3"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Tháng 8 hằng năm, cơ sở giáo dục mầm non tổ chức phổ biến, thông báo rộng rãi và hướng dẫn cho cha mẹ hoặc người chăm sóc, nuôi dưỡng trẻ em thuộc đối tượng được hưởng chính sách nộp hồ sơ đề nghị trợ cấp</w:t>
      </w:r>
    </w:p>
    <w:p w:rsidR="00F71BD3"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Trong vòng 07 ngày làm việc, kể từ khi nhận được hồ sơ của cơ sở giáo dục mầm non, phòng giáo dục và đào tạo tổ chức thẩm định hồ sơ, tổng hợp danh sách trẻ em mầm non được hưởng trợ cấp gửi cơ quan tài chính cùng cấp trình Ủy ban nhân dân cấp huyện quyết định phê duyệt theo quy định của Luật Ngân sách nhà nước</w:t>
      </w:r>
    </w:p>
    <w:p w:rsidR="00F71BD3"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Trong vòng 07 ngày làm việc, kể từ khi nhận được hồ sơ của phòng giáo dục và đào tạo, Ủy ban nhân dân cấp huyện phê duyệt danh sách trẻ em mầm non được hưởng trợ cấp và thông báo kết quả cho cơ sở giáo dục mầm non</w:t>
      </w:r>
    </w:p>
    <w:p w:rsidR="00F71BD3"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Trong vòng 10 ngày làm việc, kể từ ngày hết hạn nhận hồ sơ, cơ sở giáo dục mầm non lập danh sách trẻ em mầm non được hưởng trợ cấp kèm theo hồ sơ quy định gửi về phòng giáo dục và đào tạo đang quản lý trực tiếp để xem xét, tổng hợp; người đại diện theo pháp luật của cơ sở giáo dục mầm non dân lập, tư thục hoàn toàn chịu trách nhiệm về danh sách trẻ em được hưởng trợ cấp</w:t>
      </w:r>
    </w:p>
    <w:p w:rsidR="00F71BD3"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Trong vòng 15 ngày làm việc kể từ ngày cơ sở giáo dục mầm non thông báo, cha mẹ hoặc người chăm sóc, nuôi dưỡng trẻ em nộp trực tiếp hoặc qua bưu điện hoặc trực tuyến 01 bộ hồ sơ theo quy định tại cơ sở giáo dục mầm non</w:t>
      </w:r>
    </w:p>
    <w:p w:rsidR="009C5477" w:rsidRPr="0070599C" w:rsidRDefault="009C5477"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327"/>
        <w:gridCol w:w="3909"/>
      </w:tblGrid>
      <w:tr w:rsidR="009C5477" w:rsidRPr="0070599C" w:rsidTr="00586BF7">
        <w:trPr>
          <w:tblHeader/>
        </w:trPr>
        <w:tc>
          <w:tcPr>
            <w:tcW w:w="1839" w:type="dxa"/>
            <w:shd w:val="clear" w:color="auto" w:fill="auto"/>
            <w:noWrap/>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lastRenderedPageBreak/>
              <w:t>Hình thức nộp</w:t>
            </w:r>
          </w:p>
        </w:tc>
        <w:tc>
          <w:tcPr>
            <w:tcW w:w="2371" w:type="dxa"/>
            <w:shd w:val="clear" w:color="auto" w:fill="auto"/>
            <w:noWrap/>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09" w:type="dxa"/>
            <w:shd w:val="clear" w:color="auto" w:fill="auto"/>
            <w:noWrap/>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9C5477" w:rsidRPr="0070599C" w:rsidTr="00586BF7">
        <w:tc>
          <w:tcPr>
            <w:tcW w:w="0" w:type="auto"/>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24 Ngày làm việc</w:t>
            </w:r>
          </w:p>
        </w:tc>
        <w:tc>
          <w:tcPr>
            <w:tcW w:w="1327"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tiếp tại Cơ sở giáo dục</w:t>
            </w:r>
          </w:p>
        </w:tc>
      </w:tr>
      <w:tr w:rsidR="009C5477" w:rsidRPr="0070599C" w:rsidTr="00586BF7">
        <w:tc>
          <w:tcPr>
            <w:tcW w:w="0" w:type="auto"/>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24 Ngày làm việc</w:t>
            </w:r>
          </w:p>
        </w:tc>
        <w:tc>
          <w:tcPr>
            <w:tcW w:w="1327"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Trang thông tin điện tử của Cơ sở giáo dục</w:t>
            </w:r>
          </w:p>
        </w:tc>
      </w:tr>
      <w:tr w:rsidR="009C5477" w:rsidRPr="0070599C" w:rsidTr="00586BF7">
        <w:tc>
          <w:tcPr>
            <w:tcW w:w="0" w:type="auto"/>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24 Ngày làm việc</w:t>
            </w:r>
          </w:p>
        </w:tc>
        <w:tc>
          <w:tcPr>
            <w:tcW w:w="1327"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Cơ sở giáo dục</w:t>
            </w:r>
          </w:p>
        </w:tc>
      </w:tr>
    </w:tbl>
    <w:p w:rsidR="009C5477" w:rsidRPr="0070599C" w:rsidRDefault="009C5477"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95"/>
        <w:gridCol w:w="2179"/>
        <w:gridCol w:w="1790"/>
      </w:tblGrid>
      <w:tr w:rsidR="009C5477" w:rsidRPr="0070599C" w:rsidTr="00586BF7">
        <w:trPr>
          <w:tblHeader/>
        </w:trPr>
        <w:tc>
          <w:tcPr>
            <w:tcW w:w="5395" w:type="dxa"/>
            <w:shd w:val="clear" w:color="auto" w:fill="auto"/>
            <w:noWrap/>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2179" w:type="dxa"/>
            <w:shd w:val="clear" w:color="auto" w:fill="auto"/>
            <w:noWrap/>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790" w:type="dxa"/>
            <w:shd w:val="clear" w:color="auto" w:fill="auto"/>
            <w:noWrap/>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9C5477" w:rsidRPr="0070599C" w:rsidTr="00586BF7">
        <w:tc>
          <w:tcPr>
            <w:tcW w:w="5395"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Đơn đề nghị trợ cấp đối với trẻ em mầm non là con công nhân, người lao động tại khu công nghiệp (Mẫu số 03 quy định tại Phụ lục kèm theo Nghị định 105/2020/NĐ-CP) có xác nhận của đơn vị sử dụng lao động nơi cha hoặc mẹ hoặc người chăm sóc, nuôi dưỡng trẻ em đang công tác</w:t>
            </w:r>
          </w:p>
        </w:tc>
        <w:tc>
          <w:tcPr>
            <w:tcW w:w="0" w:type="auto"/>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color w:val="CE7A58"/>
                <w:sz w:val="24"/>
                <w:szCs w:val="24"/>
              </w:rPr>
              <w:t>Mau don_ND105.docx</w:t>
            </w:r>
          </w:p>
        </w:tc>
        <w:tc>
          <w:tcPr>
            <w:tcW w:w="1790"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9C5477" w:rsidRPr="0070599C" w:rsidTr="00586BF7">
        <w:tc>
          <w:tcPr>
            <w:tcW w:w="5395"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Giấy khai sinh hoặc sổ hộ khẩu hoặc giấy xác nhận tạm trú của trẻ em (Bản sao kèm theo bản chính để đối chiếu hoặc bản sao có chứng thực)</w:t>
            </w:r>
          </w:p>
        </w:tc>
        <w:tc>
          <w:tcPr>
            <w:tcW w:w="0" w:type="auto"/>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p>
        </w:tc>
        <w:tc>
          <w:tcPr>
            <w:tcW w:w="1790"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0</w:t>
            </w:r>
          </w:p>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1</w:t>
            </w:r>
          </w:p>
        </w:tc>
      </w:tr>
    </w:tbl>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Đối tượng thực hiện:</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Công dân Việt Nam</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thực hiện:</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Cơ sở giáo dục mầm non công lập, ngoài công lập</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có thẩm quyền:</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UBND cấp huyện</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Địa chỉ tiếp nhận HS:</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Cơ sở giáo dục</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phối hợp:</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9C5477" w:rsidRPr="0070599C" w:rsidRDefault="009C5477"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Kết quả thực hiện:</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Danh sách trẻ em mầm non được hưởng trợ cấp do UBND cấp huyện phê duyệt</w:t>
      </w:r>
    </w:p>
    <w:p w:rsidR="009C5477" w:rsidRPr="0070599C" w:rsidRDefault="009C5477"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1"/>
        <w:gridCol w:w="3091"/>
        <w:gridCol w:w="1953"/>
        <w:gridCol w:w="2299"/>
      </w:tblGrid>
      <w:tr w:rsidR="009C5477" w:rsidRPr="0070599C" w:rsidTr="00586BF7">
        <w:trPr>
          <w:tblHeader/>
        </w:trPr>
        <w:tc>
          <w:tcPr>
            <w:tcW w:w="2021" w:type="dxa"/>
            <w:shd w:val="clear" w:color="auto" w:fill="auto"/>
            <w:noWrap/>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091" w:type="dxa"/>
            <w:shd w:val="clear" w:color="auto" w:fill="auto"/>
            <w:noWrap/>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953" w:type="dxa"/>
            <w:shd w:val="clear" w:color="auto" w:fill="auto"/>
            <w:noWrap/>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2299" w:type="dxa"/>
            <w:shd w:val="clear" w:color="auto" w:fill="auto"/>
            <w:noWrap/>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9C5477" w:rsidRPr="0070599C" w:rsidTr="00586BF7">
        <w:tc>
          <w:tcPr>
            <w:tcW w:w="0" w:type="auto"/>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105/2020/NĐ-CP</w:t>
            </w:r>
          </w:p>
        </w:tc>
        <w:tc>
          <w:tcPr>
            <w:tcW w:w="3091"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Nghị định 105/2020/NĐ-CP</w:t>
            </w:r>
          </w:p>
        </w:tc>
        <w:tc>
          <w:tcPr>
            <w:tcW w:w="0" w:type="auto"/>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08-09-2020</w:t>
            </w:r>
          </w:p>
        </w:tc>
        <w:tc>
          <w:tcPr>
            <w:tcW w:w="2299"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p>
        </w:tc>
      </w:tr>
    </w:tbl>
    <w:p w:rsidR="009C5477" w:rsidRPr="0070599C" w:rsidRDefault="009C5477"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Yêu cầu, điều kiện thực hiện:</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Trẻ em đang học tại các cơ sở giáo dục mầm non thuộc loại hình dân lập, tư thục đã được cơ quan có thẩm quyền cấp phép thành lập và hoạt động theo đúng quy định có cha hoặc mẹ </w:t>
      </w:r>
      <w:r w:rsidRPr="0070599C">
        <w:rPr>
          <w:rFonts w:eastAsia="Times New Roman" w:cs="Times New Roman"/>
          <w:color w:val="1E2F41"/>
          <w:sz w:val="24"/>
          <w:szCs w:val="24"/>
        </w:rPr>
        <w:lastRenderedPageBreak/>
        <w:t>hoặc người chăm sóc, nuôi dưỡng trẻ em là công nhân, người lao động đang làm việc tại các khu công nghiệp được doanh nghiệp ký hợp đồng lao động theo quy định</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Từ khóa:</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Mô tả:</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F71BD3" w:rsidRPr="0070599C" w:rsidRDefault="00F71BD3" w:rsidP="000D1104">
      <w:pPr>
        <w:spacing w:before="120" w:after="0" w:line="240" w:lineRule="auto"/>
        <w:jc w:val="both"/>
        <w:rPr>
          <w:rFonts w:cs="Times New Roman"/>
          <w:sz w:val="24"/>
          <w:szCs w:val="24"/>
        </w:rPr>
      </w:pPr>
    </w:p>
    <w:p w:rsidR="006F7BBB" w:rsidRPr="0070599C" w:rsidRDefault="006F7BBB">
      <w:pPr>
        <w:rPr>
          <w:rFonts w:cs="Times New Roman"/>
          <w:b/>
          <w:sz w:val="24"/>
          <w:szCs w:val="24"/>
        </w:rPr>
      </w:pPr>
      <w:r w:rsidRPr="0070599C">
        <w:rPr>
          <w:rFonts w:cs="Times New Roman"/>
          <w:b/>
          <w:sz w:val="24"/>
          <w:szCs w:val="24"/>
        </w:rPr>
        <w:br w:type="page"/>
      </w:r>
    </w:p>
    <w:p w:rsidR="00F71BD3"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cs="Times New Roman"/>
          <w:b/>
          <w:sz w:val="24"/>
          <w:szCs w:val="24"/>
        </w:rPr>
        <w:lastRenderedPageBreak/>
        <w:t>38.</w:t>
      </w:r>
      <w:r w:rsidR="00F71BD3" w:rsidRPr="0070599C">
        <w:rPr>
          <w:rFonts w:cs="Times New Roman"/>
          <w:b/>
          <w:sz w:val="24"/>
          <w:szCs w:val="24"/>
        </w:rPr>
        <w:t xml:space="preserve"> </w:t>
      </w:r>
      <w:r w:rsidR="00F71BD3" w:rsidRPr="0070599C">
        <w:rPr>
          <w:rFonts w:eastAsia="Times New Roman" w:cs="Times New Roman"/>
          <w:b/>
          <w:color w:val="1E2F41"/>
          <w:sz w:val="24"/>
          <w:szCs w:val="24"/>
        </w:rPr>
        <w:t>Hỗ trợ đối với giáo viên mầm non làm việc tại cơ sở giáo dục mầm non dân lập, tư</w:t>
      </w:r>
      <w:r w:rsidR="00F71BD3" w:rsidRPr="0070599C">
        <w:rPr>
          <w:rFonts w:eastAsia="Times New Roman" w:cs="Times New Roman"/>
          <w:color w:val="1E2F41"/>
          <w:sz w:val="24"/>
          <w:szCs w:val="24"/>
        </w:rPr>
        <w:t xml:space="preserve"> </w:t>
      </w:r>
      <w:r w:rsidR="00F71BD3" w:rsidRPr="0070599C">
        <w:rPr>
          <w:rFonts w:eastAsia="Times New Roman" w:cs="Times New Roman"/>
          <w:b/>
          <w:color w:val="1E2F41"/>
          <w:sz w:val="24"/>
          <w:szCs w:val="24"/>
        </w:rPr>
        <w:t>thục ở địa bàn có khu công nghiệp</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Mã thủ tục:</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1.008951.000.00.00.H26</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Số quyết định:</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492/QĐ-UBND</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Cấp thực hiện:</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Cấp Huyện</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Loại thủ tục:</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TTHC được luật giao quy định chi tiết</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Lĩnh vực:</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Giáo dục và Đào tạo thuộc hệ thống giáo dục quốc dân</w:t>
      </w:r>
    </w:p>
    <w:p w:rsidR="009C5477" w:rsidRPr="0070599C" w:rsidRDefault="009C5477"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F71BD3"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Phương thức thực hiện Cơ sở giáo dục mầm non chịu trách nhiệm tiếp nhận kinh phí và chi trả kinh phí hỗ trợ trực tiếp bằng tiền mặt hoặc chuyển khoản cho giáo viên; Thời gian chi trả thực hiện 2 lần trong năm học: lần 1 chi trả vào tháng 12 hằng năm; lần 2 chi trả đủ các tháng còn lại vào tháng 5 hằng năm; Trường hợp giáo viên chưa nhận được kinh phí hỗ trợ theo thời hạn quy định thì được truy lĩnh trong kỳ chi trả tiếp theo; Trường hợp giáo viên nghỉ việc, cơ sở giáo dục mầm non có trách nhiệm báo cáo phòng giáo dục và đào tạo, phòng giáo dục và đào tạo trình Ủy ban nhân dân cấp huyện dừng thực hiện chi trả chính sách.</w:t>
      </w:r>
    </w:p>
    <w:p w:rsidR="00F71BD3"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Sau khi được cấp có thẩm quyền phê duyệt, cơ sở giáo dục mầm non thông báo công khai danh sách giáo viên được hưởng chính sách</w:t>
      </w:r>
    </w:p>
    <w:p w:rsidR="00F71BD3"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Tháng 8 hằng năm, người đại diện theo pháp luật của cơ sở giáo dục mầm non dân lập, tư thục gửi 01 bộ hồ sơ theo quy định, trực tiếp hoặc qua bưu điện hoặc trực tuyến đến phòng giáo dục và đào tạo</w:t>
      </w:r>
    </w:p>
    <w:p w:rsidR="00F71BD3"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Trong vòng 07 ngày làm việc, kể từ khi nhận được hồ sơ của phòng giáo dục và đào tạo, Ủy ban nhân dân cấp huyện phê duyệt danh sách giáo viên được hưởng chính sách và thông báo kết quả cho cơ sở giáo dục mầm non</w:t>
      </w:r>
    </w:p>
    <w:p w:rsidR="00F71BD3"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Trong vòng 10 ngày làm việc, kể từ khi nhận được hồ sơ của cơ sở giáo dục mầm non, phòng giáo dục và đào tạo tổ chức thẩm định hồ sơ, tổng hợp danh sách giáo viên được hưởng chính sách gửi cơ quan tài chính cùng cấp thẩm định, báo cáo cơ quan có thẩm quyền phê duyệt theo quy định của Luật Ngân sách nhà nước</w:t>
      </w:r>
    </w:p>
    <w:p w:rsidR="009C5477" w:rsidRPr="0070599C" w:rsidRDefault="009C5477"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327"/>
        <w:gridCol w:w="3913"/>
      </w:tblGrid>
      <w:tr w:rsidR="009C5477" w:rsidRPr="0070599C" w:rsidTr="00586BF7">
        <w:trPr>
          <w:tblHeader/>
        </w:trPr>
        <w:tc>
          <w:tcPr>
            <w:tcW w:w="1839" w:type="dxa"/>
            <w:shd w:val="clear" w:color="auto" w:fill="auto"/>
            <w:noWrap/>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3" w:type="dxa"/>
            <w:shd w:val="clear" w:color="auto" w:fill="auto"/>
            <w:noWrap/>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9C5477" w:rsidRPr="0070599C" w:rsidTr="00586BF7">
        <w:tc>
          <w:tcPr>
            <w:tcW w:w="0" w:type="auto"/>
            <w:shd w:val="clear" w:color="auto" w:fill="auto"/>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sz w:val="24"/>
                <w:szCs w:val="24"/>
              </w:rPr>
            </w:pPr>
            <w:r w:rsidRPr="0070599C">
              <w:rPr>
                <w:rFonts w:eastAsia="Times New Roman" w:cs="Times New Roman"/>
                <w:sz w:val="24"/>
                <w:szCs w:val="24"/>
              </w:rPr>
              <w:t>17 Ngày làm việc</w:t>
            </w:r>
          </w:p>
        </w:tc>
        <w:tc>
          <w:tcPr>
            <w:tcW w:w="1327" w:type="dxa"/>
            <w:shd w:val="clear" w:color="auto" w:fill="auto"/>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hồ sơ và trả kết quả - UBND cấp huyện</w:t>
            </w:r>
          </w:p>
        </w:tc>
      </w:tr>
      <w:tr w:rsidR="009C5477" w:rsidRPr="0070599C" w:rsidTr="00586BF7">
        <w:tc>
          <w:tcPr>
            <w:tcW w:w="0" w:type="auto"/>
            <w:shd w:val="clear" w:color="auto" w:fill="auto"/>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sz w:val="24"/>
                <w:szCs w:val="24"/>
              </w:rPr>
            </w:pPr>
            <w:r w:rsidRPr="0070599C">
              <w:rPr>
                <w:rFonts w:eastAsia="Times New Roman" w:cs="Times New Roman"/>
                <w:sz w:val="24"/>
                <w:szCs w:val="24"/>
              </w:rPr>
              <w:t>17 Ngày làm việc</w:t>
            </w:r>
          </w:p>
        </w:tc>
        <w:tc>
          <w:tcPr>
            <w:tcW w:w="1327" w:type="dxa"/>
            <w:shd w:val="clear" w:color="auto" w:fill="auto"/>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9C5477" w:rsidRPr="0070599C" w:rsidTr="00586BF7">
        <w:tc>
          <w:tcPr>
            <w:tcW w:w="0" w:type="auto"/>
            <w:shd w:val="clear" w:color="auto" w:fill="auto"/>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sz w:val="24"/>
                <w:szCs w:val="24"/>
              </w:rPr>
            </w:pPr>
            <w:r w:rsidRPr="0070599C">
              <w:rPr>
                <w:rFonts w:eastAsia="Times New Roman" w:cs="Times New Roman"/>
                <w:sz w:val="24"/>
                <w:szCs w:val="24"/>
              </w:rPr>
              <w:t>17 Ngày làm việc</w:t>
            </w:r>
          </w:p>
        </w:tc>
        <w:tc>
          <w:tcPr>
            <w:tcW w:w="1327" w:type="dxa"/>
            <w:shd w:val="clear" w:color="auto" w:fill="auto"/>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9C5477" w:rsidRPr="0070599C" w:rsidRDefault="009C5477" w:rsidP="006F7BBB">
      <w:pPr>
        <w:shd w:val="clear" w:color="auto" w:fill="FFFFFF"/>
        <w:spacing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95"/>
        <w:gridCol w:w="2098"/>
        <w:gridCol w:w="1990"/>
      </w:tblGrid>
      <w:tr w:rsidR="009C5477" w:rsidRPr="0070599C" w:rsidTr="00586BF7">
        <w:trPr>
          <w:tblHeader/>
        </w:trPr>
        <w:tc>
          <w:tcPr>
            <w:tcW w:w="5395" w:type="dxa"/>
            <w:shd w:val="clear" w:color="auto" w:fill="auto"/>
            <w:noWrap/>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2098" w:type="dxa"/>
            <w:shd w:val="clear" w:color="auto" w:fill="auto"/>
            <w:noWrap/>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990" w:type="dxa"/>
            <w:shd w:val="clear" w:color="auto" w:fill="auto"/>
            <w:noWrap/>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9C5477" w:rsidRPr="0070599C" w:rsidTr="00586BF7">
        <w:tc>
          <w:tcPr>
            <w:tcW w:w="5395" w:type="dxa"/>
            <w:shd w:val="clear" w:color="auto" w:fill="auto"/>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sz w:val="24"/>
                <w:szCs w:val="24"/>
              </w:rPr>
            </w:pPr>
            <w:r w:rsidRPr="0070599C">
              <w:rPr>
                <w:rFonts w:eastAsia="Times New Roman" w:cs="Times New Roman"/>
                <w:sz w:val="24"/>
                <w:szCs w:val="24"/>
              </w:rPr>
              <w:lastRenderedPageBreak/>
              <w:t>Danh sách giáo viên được hưởng chính sách (Mẫu số 05 quy định tại Phụ lục kèm theo Nghị định 105/2020/NĐ-CP)</w:t>
            </w:r>
          </w:p>
        </w:tc>
        <w:tc>
          <w:tcPr>
            <w:tcW w:w="0" w:type="auto"/>
            <w:shd w:val="clear" w:color="auto" w:fill="auto"/>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sz w:val="24"/>
                <w:szCs w:val="24"/>
              </w:rPr>
            </w:pPr>
            <w:r w:rsidRPr="0070599C">
              <w:rPr>
                <w:rFonts w:eastAsia="Times New Roman" w:cs="Times New Roman"/>
                <w:color w:val="CE7A58"/>
                <w:sz w:val="24"/>
                <w:szCs w:val="24"/>
              </w:rPr>
              <w:t>Mẫu số 05_ND105.docx</w:t>
            </w:r>
          </w:p>
        </w:tc>
        <w:tc>
          <w:tcPr>
            <w:tcW w:w="0" w:type="auto"/>
            <w:shd w:val="clear" w:color="auto" w:fill="auto"/>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9C5477" w:rsidRPr="0070599C" w:rsidRDefault="009C5477" w:rsidP="006F7BBB">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9C5477" w:rsidRPr="0070599C" w:rsidTr="00586BF7">
        <w:tc>
          <w:tcPr>
            <w:tcW w:w="5395" w:type="dxa"/>
            <w:shd w:val="clear" w:color="auto" w:fill="auto"/>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sz w:val="24"/>
                <w:szCs w:val="24"/>
              </w:rPr>
            </w:pPr>
            <w:r w:rsidRPr="0070599C">
              <w:rPr>
                <w:rFonts w:eastAsia="Times New Roman" w:cs="Times New Roman"/>
                <w:sz w:val="24"/>
                <w:szCs w:val="24"/>
              </w:rPr>
              <w:t>Bản sao kèm bản chính để đối chiếu hoặc bản sao có chứng thực Hợp đồng lao động của giáo viên được hưởng chính sách</w:t>
            </w:r>
          </w:p>
        </w:tc>
        <w:tc>
          <w:tcPr>
            <w:tcW w:w="0" w:type="auto"/>
            <w:shd w:val="clear" w:color="auto" w:fill="auto"/>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sz w:val="24"/>
                <w:szCs w:val="24"/>
              </w:rPr>
            </w:pPr>
            <w:r w:rsidRPr="0070599C">
              <w:rPr>
                <w:rFonts w:eastAsia="Times New Roman" w:cs="Times New Roman"/>
                <w:sz w:val="24"/>
                <w:szCs w:val="24"/>
              </w:rPr>
              <w:t>Bản chính: 0</w:t>
            </w:r>
          </w:p>
          <w:p w:rsidR="009C5477" w:rsidRPr="0070599C" w:rsidRDefault="009C5477" w:rsidP="006F7BBB">
            <w:pPr>
              <w:spacing w:after="0" w:line="240" w:lineRule="auto"/>
              <w:jc w:val="both"/>
              <w:rPr>
                <w:rFonts w:eastAsia="Times New Roman" w:cs="Times New Roman"/>
                <w:sz w:val="24"/>
                <w:szCs w:val="24"/>
              </w:rPr>
            </w:pPr>
            <w:r w:rsidRPr="0070599C">
              <w:rPr>
                <w:rFonts w:eastAsia="Times New Roman" w:cs="Times New Roman"/>
                <w:sz w:val="24"/>
                <w:szCs w:val="24"/>
              </w:rPr>
              <w:t>Bản sao: 1</w:t>
            </w:r>
          </w:p>
        </w:tc>
      </w:tr>
    </w:tbl>
    <w:p w:rsidR="009C5477" w:rsidRPr="0070599C" w:rsidRDefault="009C5477" w:rsidP="006F7BBB">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Đối tượng thực hiện:</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Tổ chức (không bao gồm doanh nghiệp, HTX)</w:t>
      </w:r>
    </w:p>
    <w:p w:rsidR="009C5477" w:rsidRPr="0070599C" w:rsidRDefault="009C5477" w:rsidP="006F7BBB">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thực hiện:</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Phòng Giáo dục và Đào tạo</w:t>
      </w:r>
    </w:p>
    <w:p w:rsidR="009C5477" w:rsidRPr="0070599C" w:rsidRDefault="009C5477" w:rsidP="006F7BBB">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có thẩm quyền:</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UBND cấp huyện</w:t>
      </w:r>
    </w:p>
    <w:p w:rsidR="009C5477" w:rsidRPr="0070599C" w:rsidRDefault="009C5477" w:rsidP="006F7BBB">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Địa chỉ tiếp nhận HS:</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Bộ phận Tiếp nhận hồ sơ và trả kết quả - UBND cấp huyện</w:t>
      </w:r>
    </w:p>
    <w:p w:rsidR="009C5477" w:rsidRPr="0070599C" w:rsidRDefault="009C5477" w:rsidP="006F7BBB">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Không có thông tin</w:t>
      </w:r>
    </w:p>
    <w:p w:rsidR="009C5477" w:rsidRPr="0070599C" w:rsidRDefault="009C5477" w:rsidP="006F7BBB">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phối hợp:</w:t>
      </w:r>
      <w:r w:rsidR="00F71BD3" w:rsidRPr="0070599C">
        <w:rPr>
          <w:rFonts w:eastAsia="Times New Roman" w:cs="Times New Roman"/>
          <w:color w:val="333333"/>
          <w:sz w:val="24"/>
          <w:szCs w:val="24"/>
        </w:rPr>
        <w:t xml:space="preserve"> </w:t>
      </w:r>
      <w:r w:rsidRPr="0070599C">
        <w:rPr>
          <w:rFonts w:eastAsia="Times New Roman" w:cs="Times New Roman"/>
          <w:color w:val="1E2F41"/>
          <w:sz w:val="24"/>
          <w:szCs w:val="24"/>
        </w:rPr>
        <w:t>Cơ sở giáo dục mầm non công lập, ngoài công lập</w:t>
      </w:r>
    </w:p>
    <w:p w:rsidR="009C5477" w:rsidRPr="0070599C" w:rsidRDefault="009C5477" w:rsidP="006F7BBB">
      <w:pPr>
        <w:shd w:val="clear" w:color="auto" w:fill="FFFFFF"/>
        <w:spacing w:before="6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Kết quả thực hiện:</w:t>
      </w:r>
    </w:p>
    <w:p w:rsidR="009C5477" w:rsidRPr="0070599C" w:rsidRDefault="009C5477" w:rsidP="006F7BBB">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Danh sách giáo viên mầm non được hưởng chính sách do UBND cấp huyện phê duyệt.</w:t>
      </w:r>
    </w:p>
    <w:p w:rsidR="009C5477" w:rsidRPr="0070599C" w:rsidRDefault="009C5477"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1"/>
        <w:gridCol w:w="3232"/>
        <w:gridCol w:w="1953"/>
        <w:gridCol w:w="2498"/>
      </w:tblGrid>
      <w:tr w:rsidR="009C5477" w:rsidRPr="0070599C" w:rsidTr="00432225">
        <w:trPr>
          <w:tblHeader/>
        </w:trPr>
        <w:tc>
          <w:tcPr>
            <w:tcW w:w="2021" w:type="dxa"/>
            <w:shd w:val="clear" w:color="auto" w:fill="auto"/>
            <w:noWrap/>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232" w:type="dxa"/>
            <w:shd w:val="clear" w:color="auto" w:fill="auto"/>
            <w:noWrap/>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953" w:type="dxa"/>
            <w:shd w:val="clear" w:color="auto" w:fill="auto"/>
            <w:noWrap/>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2498" w:type="dxa"/>
            <w:shd w:val="clear" w:color="auto" w:fill="auto"/>
            <w:noWrap/>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9C5477" w:rsidRPr="0070599C" w:rsidTr="00432225">
        <w:tc>
          <w:tcPr>
            <w:tcW w:w="0" w:type="auto"/>
            <w:shd w:val="clear" w:color="auto" w:fill="auto"/>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sz w:val="24"/>
                <w:szCs w:val="24"/>
              </w:rPr>
            </w:pPr>
            <w:r w:rsidRPr="0070599C">
              <w:rPr>
                <w:rFonts w:eastAsia="Times New Roman" w:cs="Times New Roman"/>
                <w:sz w:val="24"/>
                <w:szCs w:val="24"/>
              </w:rPr>
              <w:t>105/2020/NĐ-CP</w:t>
            </w:r>
          </w:p>
        </w:tc>
        <w:tc>
          <w:tcPr>
            <w:tcW w:w="3232" w:type="dxa"/>
            <w:shd w:val="clear" w:color="auto" w:fill="auto"/>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sz w:val="24"/>
                <w:szCs w:val="24"/>
              </w:rPr>
            </w:pPr>
            <w:r w:rsidRPr="0070599C">
              <w:rPr>
                <w:rFonts w:eastAsia="Times New Roman" w:cs="Times New Roman"/>
                <w:sz w:val="24"/>
                <w:szCs w:val="24"/>
              </w:rPr>
              <w:t>Nghị định 105/2020/NĐ-CP</w:t>
            </w:r>
          </w:p>
        </w:tc>
        <w:tc>
          <w:tcPr>
            <w:tcW w:w="0" w:type="auto"/>
            <w:shd w:val="clear" w:color="auto" w:fill="auto"/>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sz w:val="24"/>
                <w:szCs w:val="24"/>
              </w:rPr>
            </w:pPr>
            <w:r w:rsidRPr="0070599C">
              <w:rPr>
                <w:rFonts w:eastAsia="Times New Roman" w:cs="Times New Roman"/>
                <w:sz w:val="24"/>
                <w:szCs w:val="24"/>
              </w:rPr>
              <w:t>08-09-2020</w:t>
            </w:r>
          </w:p>
        </w:tc>
        <w:tc>
          <w:tcPr>
            <w:tcW w:w="0" w:type="auto"/>
            <w:shd w:val="clear" w:color="auto" w:fill="auto"/>
            <w:tcMar>
              <w:top w:w="150" w:type="dxa"/>
              <w:left w:w="150" w:type="dxa"/>
              <w:bottom w:w="150" w:type="dxa"/>
              <w:right w:w="150" w:type="dxa"/>
            </w:tcMar>
            <w:vAlign w:val="center"/>
            <w:hideMark/>
          </w:tcPr>
          <w:p w:rsidR="009C5477" w:rsidRPr="0070599C" w:rsidRDefault="00432225" w:rsidP="006F7BBB">
            <w:pPr>
              <w:spacing w:after="0" w:line="240" w:lineRule="auto"/>
              <w:jc w:val="both"/>
              <w:rPr>
                <w:rFonts w:eastAsia="Times New Roman" w:cs="Times New Roman"/>
                <w:sz w:val="24"/>
                <w:szCs w:val="24"/>
              </w:rPr>
            </w:pPr>
            <w:r>
              <w:rPr>
                <w:rFonts w:eastAsia="Times New Roman" w:cs="Times New Roman"/>
                <w:sz w:val="24"/>
                <w:szCs w:val="24"/>
              </w:rPr>
              <w:t>Chính phủ</w:t>
            </w:r>
          </w:p>
        </w:tc>
      </w:tr>
    </w:tbl>
    <w:p w:rsidR="009C5477" w:rsidRPr="0070599C" w:rsidRDefault="009C5477"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Yêu cầu, điều kiện thực hiện:</w:t>
      </w:r>
    </w:p>
    <w:p w:rsidR="00F71BD3"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Đối tượng hưởng chính sách: Giáo viên mầm non đang làm việc tại cơ sở giáo dục mầm non thuộc loại hình dân lập, tư thục đã được cơ quan có thẩm quyền cấp phép thành lập và hoạt động theo quy định ở địa bàn có khu công nghiệp bảo đảm những điều kiện sau: </w:t>
      </w:r>
    </w:p>
    <w:p w:rsidR="00F71BD3" w:rsidRPr="0070599C" w:rsidRDefault="00F71BD3"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w:t>
      </w:r>
      <w:r w:rsidR="009C5477" w:rsidRPr="0070599C">
        <w:rPr>
          <w:rFonts w:eastAsia="Times New Roman" w:cs="Times New Roman"/>
          <w:color w:val="1E2F41"/>
          <w:sz w:val="24"/>
          <w:szCs w:val="24"/>
        </w:rPr>
        <w:t xml:space="preserve"> Có trình độ chuẩn đào tạo chức danh giáo viên mầm non theo quy định; </w:t>
      </w:r>
    </w:p>
    <w:p w:rsidR="00F71BD3"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Có hợp đồng lao động với người đại diện theo pháp luật của cơ sở giáo dục mầm non dân lập, tư thục; </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Trực tiếp chăm sóc, giáo dục trẻ tại nhóm trẻ/lớp mẫu giáo có từ 30% trẻ em là con công nhân, người lao động làm việc tại khu công nghiệp.</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Từ khóa:</w:t>
      </w:r>
      <w:r w:rsidRPr="0070599C">
        <w:rPr>
          <w:rFonts w:eastAsia="Times New Roman" w:cs="Times New Roman"/>
          <w:color w:val="1E2F41"/>
          <w:sz w:val="24"/>
          <w:szCs w:val="24"/>
        </w:rPr>
        <w:t>Không có thông tin</w:t>
      </w:r>
    </w:p>
    <w:p w:rsidR="00B16176" w:rsidRDefault="009C5477" w:rsidP="005A1007">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Mô tả:</w:t>
      </w:r>
      <w:r w:rsidRPr="0070599C">
        <w:rPr>
          <w:rFonts w:eastAsia="Times New Roman" w:cs="Times New Roman"/>
          <w:color w:val="1E2F41"/>
          <w:sz w:val="24"/>
          <w:szCs w:val="24"/>
        </w:rPr>
        <w:t>Không có thông tin</w:t>
      </w:r>
    </w:p>
    <w:p w:rsidR="00432225" w:rsidRDefault="00432225" w:rsidP="005A1007">
      <w:pPr>
        <w:shd w:val="clear" w:color="auto" w:fill="FFFFFF"/>
        <w:spacing w:before="120" w:after="0" w:line="240" w:lineRule="auto"/>
        <w:jc w:val="both"/>
        <w:rPr>
          <w:rFonts w:eastAsia="Times New Roman" w:cs="Times New Roman"/>
          <w:color w:val="1E2F41"/>
          <w:sz w:val="24"/>
          <w:szCs w:val="24"/>
        </w:rPr>
      </w:pPr>
    </w:p>
    <w:p w:rsidR="00432225" w:rsidRDefault="00432225" w:rsidP="005A1007">
      <w:pPr>
        <w:shd w:val="clear" w:color="auto" w:fill="FFFFFF"/>
        <w:spacing w:before="120" w:after="0" w:line="240" w:lineRule="auto"/>
        <w:jc w:val="both"/>
        <w:rPr>
          <w:rFonts w:eastAsia="Times New Roman" w:cs="Times New Roman"/>
          <w:color w:val="1E2F41"/>
          <w:sz w:val="24"/>
          <w:szCs w:val="24"/>
        </w:rPr>
      </w:pPr>
    </w:p>
    <w:p w:rsidR="00432225" w:rsidRDefault="00432225" w:rsidP="005A1007">
      <w:pPr>
        <w:shd w:val="clear" w:color="auto" w:fill="FFFFFF"/>
        <w:spacing w:before="120" w:after="0" w:line="240" w:lineRule="auto"/>
        <w:jc w:val="both"/>
        <w:rPr>
          <w:rFonts w:eastAsia="Times New Roman" w:cs="Times New Roman"/>
          <w:color w:val="1E2F41"/>
          <w:sz w:val="24"/>
          <w:szCs w:val="24"/>
        </w:rPr>
      </w:pPr>
    </w:p>
    <w:p w:rsidR="00432225" w:rsidRDefault="00432225" w:rsidP="005A1007">
      <w:pPr>
        <w:shd w:val="clear" w:color="auto" w:fill="FFFFFF"/>
        <w:spacing w:before="120" w:after="0" w:line="240" w:lineRule="auto"/>
        <w:jc w:val="both"/>
        <w:rPr>
          <w:rFonts w:eastAsia="Times New Roman" w:cs="Times New Roman"/>
          <w:color w:val="1E2F41"/>
          <w:sz w:val="24"/>
          <w:szCs w:val="24"/>
        </w:rPr>
      </w:pPr>
    </w:p>
    <w:p w:rsidR="00432225" w:rsidRDefault="00432225" w:rsidP="005A1007">
      <w:pPr>
        <w:shd w:val="clear" w:color="auto" w:fill="FFFFFF"/>
        <w:spacing w:before="120" w:after="0" w:line="240" w:lineRule="auto"/>
        <w:jc w:val="both"/>
        <w:rPr>
          <w:rFonts w:eastAsia="Times New Roman" w:cs="Times New Roman"/>
          <w:color w:val="1E2F41"/>
          <w:sz w:val="24"/>
          <w:szCs w:val="24"/>
        </w:rPr>
      </w:pPr>
    </w:p>
    <w:p w:rsidR="00432225" w:rsidRDefault="00432225" w:rsidP="005A1007">
      <w:pPr>
        <w:shd w:val="clear" w:color="auto" w:fill="FFFFFF"/>
        <w:spacing w:before="120" w:after="0" w:line="240" w:lineRule="auto"/>
        <w:jc w:val="both"/>
        <w:rPr>
          <w:rFonts w:eastAsia="Times New Roman" w:cs="Times New Roman"/>
          <w:color w:val="1E2F41"/>
          <w:sz w:val="24"/>
          <w:szCs w:val="24"/>
        </w:rPr>
      </w:pPr>
    </w:p>
    <w:p w:rsidR="00432225" w:rsidRDefault="00432225" w:rsidP="005A1007">
      <w:pPr>
        <w:shd w:val="clear" w:color="auto" w:fill="FFFFFF"/>
        <w:spacing w:before="120" w:after="0" w:line="240" w:lineRule="auto"/>
        <w:jc w:val="both"/>
        <w:rPr>
          <w:rFonts w:eastAsia="Times New Roman" w:cs="Times New Roman"/>
          <w:color w:val="1E2F41"/>
          <w:sz w:val="24"/>
          <w:szCs w:val="24"/>
        </w:rPr>
      </w:pPr>
    </w:p>
    <w:p w:rsidR="00432225" w:rsidRPr="0070599C" w:rsidRDefault="00432225" w:rsidP="005A1007">
      <w:pPr>
        <w:shd w:val="clear" w:color="auto" w:fill="FFFFFF"/>
        <w:spacing w:before="120" w:after="0" w:line="240" w:lineRule="auto"/>
        <w:jc w:val="both"/>
        <w:rPr>
          <w:rFonts w:eastAsia="Times New Roman" w:cs="Times New Roman"/>
          <w:color w:val="1E2F41"/>
          <w:sz w:val="24"/>
          <w:szCs w:val="24"/>
        </w:rPr>
      </w:pPr>
    </w:p>
    <w:p w:rsidR="00B16176" w:rsidRPr="0070599C" w:rsidRDefault="00B16176" w:rsidP="00B16176">
      <w:pPr>
        <w:spacing w:after="0" w:line="240" w:lineRule="auto"/>
        <w:jc w:val="center"/>
        <w:rPr>
          <w:b/>
          <w:spacing w:val="-8"/>
          <w:sz w:val="24"/>
          <w:szCs w:val="24"/>
        </w:rPr>
      </w:pPr>
      <w:r w:rsidRPr="0070599C">
        <w:rPr>
          <w:b/>
          <w:spacing w:val="-8"/>
          <w:sz w:val="24"/>
          <w:szCs w:val="24"/>
        </w:rPr>
        <w:lastRenderedPageBreak/>
        <w:t>DANH MỤC CÁC THỦ TỤC HÀNH CHÍNH</w:t>
      </w:r>
    </w:p>
    <w:p w:rsidR="00B16176" w:rsidRPr="0070599C" w:rsidRDefault="00B16176" w:rsidP="00B16176">
      <w:pPr>
        <w:spacing w:after="0" w:line="240" w:lineRule="auto"/>
        <w:jc w:val="center"/>
        <w:rPr>
          <w:b/>
          <w:spacing w:val="-8"/>
          <w:sz w:val="24"/>
          <w:szCs w:val="24"/>
        </w:rPr>
      </w:pPr>
      <w:r w:rsidRPr="0070599C">
        <w:rPr>
          <w:b/>
          <w:spacing w:val="-8"/>
          <w:sz w:val="24"/>
          <w:szCs w:val="24"/>
        </w:rPr>
        <w:t>LĨNH VỰC GIÁO DỤC VÀ ĐÀO TẠO</w:t>
      </w:r>
    </w:p>
    <w:p w:rsidR="00B16176" w:rsidRPr="0070599C" w:rsidRDefault="00B16176" w:rsidP="00B16176">
      <w:pPr>
        <w:spacing w:after="0" w:line="240" w:lineRule="auto"/>
        <w:jc w:val="center"/>
        <w:rPr>
          <w:b/>
          <w:spacing w:val="-8"/>
          <w:sz w:val="24"/>
          <w:szCs w:val="24"/>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6095"/>
        <w:gridCol w:w="2552"/>
        <w:gridCol w:w="1124"/>
        <w:gridCol w:w="9"/>
      </w:tblGrid>
      <w:tr w:rsidR="00B16176" w:rsidRPr="0070599C" w:rsidTr="0070599C">
        <w:trPr>
          <w:gridAfter w:val="1"/>
          <w:wAfter w:w="9" w:type="dxa"/>
          <w:trHeight w:val="584"/>
          <w:tblHeader/>
          <w:jc w:val="center"/>
        </w:trPr>
        <w:tc>
          <w:tcPr>
            <w:tcW w:w="710" w:type="dxa"/>
            <w:vAlign w:val="center"/>
          </w:tcPr>
          <w:p w:rsidR="00B16176" w:rsidRPr="0070599C" w:rsidRDefault="00B16176" w:rsidP="0070599C">
            <w:pPr>
              <w:spacing w:after="0" w:line="240" w:lineRule="auto"/>
              <w:jc w:val="center"/>
              <w:rPr>
                <w:b/>
                <w:sz w:val="24"/>
                <w:szCs w:val="24"/>
              </w:rPr>
            </w:pPr>
            <w:r w:rsidRPr="0070599C">
              <w:rPr>
                <w:b/>
                <w:sz w:val="24"/>
                <w:szCs w:val="24"/>
              </w:rPr>
              <w:t>TT</w:t>
            </w:r>
          </w:p>
        </w:tc>
        <w:tc>
          <w:tcPr>
            <w:tcW w:w="6095" w:type="dxa"/>
            <w:vAlign w:val="center"/>
          </w:tcPr>
          <w:p w:rsidR="00B16176" w:rsidRPr="0070599C" w:rsidRDefault="00B16176" w:rsidP="0070599C">
            <w:pPr>
              <w:spacing w:after="0" w:line="240" w:lineRule="auto"/>
              <w:jc w:val="center"/>
              <w:rPr>
                <w:b/>
                <w:sz w:val="24"/>
                <w:szCs w:val="24"/>
              </w:rPr>
            </w:pPr>
            <w:r w:rsidRPr="0070599C">
              <w:rPr>
                <w:b/>
                <w:sz w:val="24"/>
                <w:szCs w:val="24"/>
              </w:rPr>
              <w:t>Tên thủ tục hành chính</w:t>
            </w:r>
          </w:p>
        </w:tc>
        <w:tc>
          <w:tcPr>
            <w:tcW w:w="2552" w:type="dxa"/>
            <w:vAlign w:val="center"/>
          </w:tcPr>
          <w:p w:rsidR="00B16176" w:rsidRPr="0070599C" w:rsidRDefault="00B16176" w:rsidP="0070599C">
            <w:pPr>
              <w:spacing w:after="0" w:line="240" w:lineRule="auto"/>
              <w:jc w:val="center"/>
              <w:rPr>
                <w:b/>
                <w:sz w:val="24"/>
                <w:szCs w:val="24"/>
              </w:rPr>
            </w:pPr>
            <w:r w:rsidRPr="0070599C">
              <w:rPr>
                <w:b/>
                <w:sz w:val="24"/>
                <w:szCs w:val="24"/>
              </w:rPr>
              <w:t>Căn cứ pháp lý</w:t>
            </w:r>
          </w:p>
        </w:tc>
        <w:tc>
          <w:tcPr>
            <w:tcW w:w="1124" w:type="dxa"/>
            <w:vAlign w:val="center"/>
          </w:tcPr>
          <w:p w:rsidR="00B16176" w:rsidRPr="0070599C" w:rsidRDefault="00B16176" w:rsidP="0070599C">
            <w:pPr>
              <w:spacing w:after="0" w:line="240" w:lineRule="auto"/>
              <w:jc w:val="center"/>
              <w:rPr>
                <w:b/>
                <w:sz w:val="24"/>
                <w:szCs w:val="24"/>
              </w:rPr>
            </w:pPr>
            <w:r w:rsidRPr="0070599C">
              <w:rPr>
                <w:b/>
                <w:sz w:val="24"/>
                <w:szCs w:val="24"/>
              </w:rPr>
              <w:t>Trang</w:t>
            </w:r>
          </w:p>
        </w:tc>
      </w:tr>
      <w:tr w:rsidR="00B16176" w:rsidRPr="0070599C" w:rsidTr="0070599C">
        <w:trPr>
          <w:gridAfter w:val="1"/>
          <w:wAfter w:w="9" w:type="dxa"/>
          <w:trHeight w:val="929"/>
          <w:jc w:val="center"/>
        </w:trPr>
        <w:tc>
          <w:tcPr>
            <w:tcW w:w="710" w:type="dxa"/>
            <w:vAlign w:val="center"/>
          </w:tcPr>
          <w:p w:rsidR="00B16176" w:rsidRPr="0070599C" w:rsidRDefault="00B16176" w:rsidP="0070599C">
            <w:pPr>
              <w:spacing w:after="0" w:line="240" w:lineRule="auto"/>
              <w:jc w:val="center"/>
              <w:rPr>
                <w:spacing w:val="-8"/>
                <w:sz w:val="24"/>
                <w:szCs w:val="24"/>
              </w:rPr>
            </w:pPr>
            <w:r w:rsidRPr="0070599C">
              <w:rPr>
                <w:spacing w:val="-8"/>
                <w:sz w:val="24"/>
                <w:szCs w:val="24"/>
              </w:rPr>
              <w:t>1</w:t>
            </w:r>
          </w:p>
        </w:tc>
        <w:tc>
          <w:tcPr>
            <w:tcW w:w="6095" w:type="dxa"/>
            <w:vAlign w:val="center"/>
          </w:tcPr>
          <w:p w:rsidR="00B16176" w:rsidRPr="0070599C" w:rsidRDefault="00B16176" w:rsidP="0070599C">
            <w:pPr>
              <w:pStyle w:val="Other0"/>
              <w:shd w:val="clear" w:color="auto" w:fill="auto"/>
              <w:jc w:val="both"/>
              <w:rPr>
                <w:sz w:val="24"/>
                <w:szCs w:val="24"/>
              </w:rPr>
            </w:pPr>
            <w:r w:rsidRPr="0070599C">
              <w:rPr>
                <w:rStyle w:val="Other"/>
                <w:sz w:val="24"/>
                <w:szCs w:val="24"/>
                <w:lang w:eastAsia="vi-VN"/>
              </w:rPr>
              <w:t>Thành lập trường mẫu giáo, trường mầm non, nhà trẻ công lập hoặc cho phép thành lập trường mẫu giáo, trường mầm non, nhà trẻ dân lập, tư thục</w:t>
            </w:r>
          </w:p>
        </w:tc>
        <w:tc>
          <w:tcPr>
            <w:tcW w:w="2552" w:type="dxa"/>
            <w:vMerge w:val="restart"/>
            <w:vAlign w:val="center"/>
          </w:tcPr>
          <w:p w:rsidR="00B16176" w:rsidRPr="0070599C" w:rsidRDefault="00B16176" w:rsidP="0070599C">
            <w:pPr>
              <w:ind w:left="-113" w:right="-108"/>
              <w:jc w:val="center"/>
              <w:rPr>
                <w:b/>
                <w:sz w:val="24"/>
                <w:szCs w:val="24"/>
              </w:rPr>
            </w:pPr>
          </w:p>
          <w:p w:rsidR="00B16176" w:rsidRPr="0070599C" w:rsidRDefault="00B16176" w:rsidP="00B16176">
            <w:pPr>
              <w:spacing w:after="0" w:line="240" w:lineRule="auto"/>
              <w:ind w:left="-113" w:right="-108"/>
              <w:jc w:val="center"/>
              <w:rPr>
                <w:sz w:val="24"/>
                <w:szCs w:val="24"/>
              </w:rPr>
            </w:pPr>
            <w:r w:rsidRPr="0070599C">
              <w:rPr>
                <w:sz w:val="24"/>
                <w:szCs w:val="24"/>
              </w:rPr>
              <w:t>Quyết định số</w:t>
            </w:r>
          </w:p>
          <w:p w:rsidR="00B16176" w:rsidRPr="0070599C" w:rsidRDefault="00B16176" w:rsidP="00B16176">
            <w:pPr>
              <w:spacing w:before="40" w:after="40" w:line="240" w:lineRule="auto"/>
              <w:ind w:left="-113" w:right="-108"/>
              <w:jc w:val="center"/>
              <w:rPr>
                <w:b/>
                <w:sz w:val="24"/>
                <w:szCs w:val="24"/>
              </w:rPr>
            </w:pPr>
            <w:r w:rsidRPr="0070599C">
              <w:rPr>
                <w:sz w:val="24"/>
                <w:szCs w:val="24"/>
              </w:rPr>
              <w:t>492/QĐ-UBND ngày 07/02/2022 của UBND Thành phố Hà Nội</w:t>
            </w:r>
          </w:p>
        </w:tc>
        <w:tc>
          <w:tcPr>
            <w:tcW w:w="1124" w:type="dxa"/>
            <w:vAlign w:val="center"/>
          </w:tcPr>
          <w:p w:rsidR="00B16176" w:rsidRPr="0070599C" w:rsidRDefault="00B16176" w:rsidP="0070599C">
            <w:pPr>
              <w:spacing w:after="0" w:line="240" w:lineRule="auto"/>
              <w:ind w:left="-113" w:right="-108"/>
              <w:jc w:val="center"/>
              <w:rPr>
                <w:sz w:val="24"/>
                <w:szCs w:val="24"/>
              </w:rPr>
            </w:pPr>
            <w:r w:rsidRPr="0070599C">
              <w:rPr>
                <w:sz w:val="24"/>
                <w:szCs w:val="24"/>
              </w:rPr>
              <w:t>1</w:t>
            </w:r>
          </w:p>
        </w:tc>
      </w:tr>
      <w:tr w:rsidR="00B16176" w:rsidRPr="0070599C" w:rsidTr="0070599C">
        <w:trPr>
          <w:trHeight w:val="400"/>
          <w:jc w:val="center"/>
        </w:trPr>
        <w:tc>
          <w:tcPr>
            <w:tcW w:w="710" w:type="dxa"/>
            <w:vAlign w:val="center"/>
          </w:tcPr>
          <w:p w:rsidR="00B16176" w:rsidRPr="0070599C" w:rsidRDefault="00B16176" w:rsidP="0070599C">
            <w:pPr>
              <w:spacing w:after="0" w:line="240" w:lineRule="auto"/>
              <w:jc w:val="center"/>
              <w:rPr>
                <w:spacing w:val="-8"/>
                <w:sz w:val="24"/>
                <w:szCs w:val="24"/>
              </w:rPr>
            </w:pPr>
            <w:r w:rsidRPr="0070599C">
              <w:rPr>
                <w:spacing w:val="-8"/>
                <w:sz w:val="24"/>
                <w:szCs w:val="24"/>
              </w:rPr>
              <w:t>2</w:t>
            </w:r>
          </w:p>
        </w:tc>
        <w:tc>
          <w:tcPr>
            <w:tcW w:w="6095" w:type="dxa"/>
            <w:vAlign w:val="center"/>
          </w:tcPr>
          <w:p w:rsidR="00B16176" w:rsidRPr="0070599C" w:rsidRDefault="00B16176" w:rsidP="0070599C">
            <w:pPr>
              <w:pStyle w:val="Other0"/>
              <w:shd w:val="clear" w:color="auto" w:fill="auto"/>
              <w:jc w:val="both"/>
              <w:rPr>
                <w:rStyle w:val="Other"/>
                <w:sz w:val="24"/>
                <w:szCs w:val="24"/>
                <w:lang w:eastAsia="vi-VN"/>
              </w:rPr>
            </w:pPr>
            <w:r w:rsidRPr="0070599C">
              <w:rPr>
                <w:rStyle w:val="Other"/>
                <w:sz w:val="24"/>
                <w:szCs w:val="24"/>
                <w:lang w:eastAsia="vi-VN"/>
              </w:rPr>
              <w:t>Cho phép trường mẫu giáo, trường mầm non, nhà trẻ hoạt động giáo dục</w:t>
            </w:r>
          </w:p>
        </w:tc>
        <w:tc>
          <w:tcPr>
            <w:tcW w:w="2552" w:type="dxa"/>
            <w:vMerge/>
            <w:vAlign w:val="center"/>
          </w:tcPr>
          <w:p w:rsidR="00B16176" w:rsidRPr="0070599C" w:rsidRDefault="00B16176" w:rsidP="00B16176">
            <w:pPr>
              <w:spacing w:before="40" w:after="40" w:line="240" w:lineRule="auto"/>
              <w:ind w:left="-113" w:right="-108"/>
              <w:jc w:val="center"/>
              <w:rPr>
                <w:sz w:val="24"/>
                <w:szCs w:val="24"/>
              </w:rPr>
            </w:pPr>
          </w:p>
        </w:tc>
        <w:tc>
          <w:tcPr>
            <w:tcW w:w="1133" w:type="dxa"/>
            <w:gridSpan w:val="2"/>
            <w:vAlign w:val="center"/>
          </w:tcPr>
          <w:p w:rsidR="00B16176" w:rsidRPr="0070599C" w:rsidRDefault="00B16176" w:rsidP="0070599C">
            <w:pPr>
              <w:spacing w:before="40" w:after="40" w:line="240" w:lineRule="auto"/>
              <w:jc w:val="center"/>
              <w:rPr>
                <w:sz w:val="24"/>
                <w:szCs w:val="24"/>
              </w:rPr>
            </w:pPr>
            <w:r w:rsidRPr="0070599C">
              <w:rPr>
                <w:sz w:val="24"/>
                <w:szCs w:val="24"/>
              </w:rPr>
              <w:t>4</w:t>
            </w:r>
          </w:p>
        </w:tc>
      </w:tr>
      <w:tr w:rsidR="00B16176" w:rsidRPr="0070599C" w:rsidTr="0070599C">
        <w:trPr>
          <w:trHeight w:val="400"/>
          <w:jc w:val="center"/>
        </w:trPr>
        <w:tc>
          <w:tcPr>
            <w:tcW w:w="710" w:type="dxa"/>
            <w:vAlign w:val="center"/>
          </w:tcPr>
          <w:p w:rsidR="00B16176" w:rsidRPr="0070599C" w:rsidRDefault="00B16176" w:rsidP="0070599C">
            <w:pPr>
              <w:spacing w:after="0" w:line="240" w:lineRule="auto"/>
              <w:jc w:val="center"/>
              <w:rPr>
                <w:spacing w:val="-8"/>
                <w:sz w:val="24"/>
                <w:szCs w:val="24"/>
              </w:rPr>
            </w:pPr>
            <w:r w:rsidRPr="0070599C">
              <w:rPr>
                <w:spacing w:val="-8"/>
                <w:sz w:val="24"/>
                <w:szCs w:val="24"/>
              </w:rPr>
              <w:t>3</w:t>
            </w:r>
          </w:p>
        </w:tc>
        <w:tc>
          <w:tcPr>
            <w:tcW w:w="6095" w:type="dxa"/>
            <w:vAlign w:val="center"/>
          </w:tcPr>
          <w:p w:rsidR="00B16176" w:rsidRPr="0070599C" w:rsidRDefault="00B16176" w:rsidP="0070599C">
            <w:pPr>
              <w:pStyle w:val="Other0"/>
              <w:shd w:val="clear" w:color="auto" w:fill="auto"/>
              <w:jc w:val="both"/>
              <w:rPr>
                <w:rStyle w:val="Other"/>
                <w:sz w:val="24"/>
                <w:szCs w:val="24"/>
                <w:lang w:eastAsia="vi-VN"/>
              </w:rPr>
            </w:pPr>
            <w:r w:rsidRPr="0070599C">
              <w:rPr>
                <w:rStyle w:val="Other"/>
                <w:sz w:val="24"/>
                <w:szCs w:val="24"/>
                <w:lang w:eastAsia="vi-VN"/>
              </w:rPr>
              <w:t>Cho phép trường mẫu giáo, trường mầm non, nhà trẻ hoạt động giáo dục trở lại</w:t>
            </w:r>
          </w:p>
        </w:tc>
        <w:tc>
          <w:tcPr>
            <w:tcW w:w="2552" w:type="dxa"/>
            <w:vMerge/>
            <w:vAlign w:val="center"/>
          </w:tcPr>
          <w:p w:rsidR="00B16176" w:rsidRPr="0070599C" w:rsidRDefault="00B16176" w:rsidP="0070599C">
            <w:pPr>
              <w:spacing w:before="40" w:after="40" w:line="240" w:lineRule="auto"/>
              <w:ind w:left="-113" w:right="-108"/>
              <w:jc w:val="center"/>
              <w:rPr>
                <w:sz w:val="24"/>
                <w:szCs w:val="24"/>
              </w:rPr>
            </w:pPr>
          </w:p>
        </w:tc>
        <w:tc>
          <w:tcPr>
            <w:tcW w:w="1133" w:type="dxa"/>
            <w:gridSpan w:val="2"/>
            <w:vAlign w:val="center"/>
          </w:tcPr>
          <w:p w:rsidR="00B16176" w:rsidRPr="0070599C" w:rsidRDefault="00B16176" w:rsidP="0070599C">
            <w:pPr>
              <w:spacing w:before="40" w:after="40" w:line="240" w:lineRule="auto"/>
              <w:jc w:val="center"/>
              <w:rPr>
                <w:sz w:val="24"/>
                <w:szCs w:val="24"/>
              </w:rPr>
            </w:pPr>
            <w:r w:rsidRPr="0070599C">
              <w:rPr>
                <w:sz w:val="24"/>
                <w:szCs w:val="24"/>
              </w:rPr>
              <w:t>8</w:t>
            </w:r>
          </w:p>
        </w:tc>
      </w:tr>
      <w:tr w:rsidR="00B16176" w:rsidRPr="0070599C" w:rsidTr="0070599C">
        <w:trPr>
          <w:trHeight w:val="400"/>
          <w:jc w:val="center"/>
        </w:trPr>
        <w:tc>
          <w:tcPr>
            <w:tcW w:w="710" w:type="dxa"/>
            <w:vAlign w:val="center"/>
          </w:tcPr>
          <w:p w:rsidR="00B16176" w:rsidRPr="0070599C" w:rsidRDefault="00B16176" w:rsidP="0070599C">
            <w:pPr>
              <w:spacing w:after="0" w:line="240" w:lineRule="auto"/>
              <w:jc w:val="center"/>
              <w:rPr>
                <w:spacing w:val="-8"/>
                <w:sz w:val="24"/>
                <w:szCs w:val="24"/>
              </w:rPr>
            </w:pPr>
            <w:r w:rsidRPr="0070599C">
              <w:rPr>
                <w:spacing w:val="-8"/>
                <w:sz w:val="24"/>
                <w:szCs w:val="24"/>
              </w:rPr>
              <w:t>4</w:t>
            </w:r>
          </w:p>
        </w:tc>
        <w:tc>
          <w:tcPr>
            <w:tcW w:w="6095" w:type="dxa"/>
            <w:vAlign w:val="center"/>
          </w:tcPr>
          <w:p w:rsidR="00B16176" w:rsidRPr="0070599C" w:rsidRDefault="00B16176" w:rsidP="0070599C">
            <w:pPr>
              <w:pStyle w:val="Other0"/>
              <w:shd w:val="clear" w:color="auto" w:fill="auto"/>
              <w:jc w:val="both"/>
              <w:rPr>
                <w:rStyle w:val="Other"/>
                <w:sz w:val="24"/>
                <w:szCs w:val="24"/>
                <w:lang w:eastAsia="vi-VN"/>
              </w:rPr>
            </w:pPr>
            <w:r w:rsidRPr="0070599C">
              <w:rPr>
                <w:rStyle w:val="Other"/>
                <w:sz w:val="24"/>
                <w:szCs w:val="24"/>
                <w:lang w:eastAsia="vi-VN"/>
              </w:rPr>
              <w:t>Sáp nhập, chia, tách trường mẫu giáo, trường mầm non, nhà trẻ</w:t>
            </w:r>
          </w:p>
        </w:tc>
        <w:tc>
          <w:tcPr>
            <w:tcW w:w="2552" w:type="dxa"/>
            <w:vMerge/>
            <w:vAlign w:val="center"/>
          </w:tcPr>
          <w:p w:rsidR="00B16176" w:rsidRPr="0070599C" w:rsidRDefault="00B16176" w:rsidP="0070599C">
            <w:pPr>
              <w:spacing w:before="40" w:after="40" w:line="240" w:lineRule="auto"/>
              <w:ind w:left="-113" w:right="-108"/>
              <w:jc w:val="center"/>
              <w:rPr>
                <w:sz w:val="24"/>
                <w:szCs w:val="24"/>
              </w:rPr>
            </w:pPr>
          </w:p>
        </w:tc>
        <w:tc>
          <w:tcPr>
            <w:tcW w:w="1133" w:type="dxa"/>
            <w:gridSpan w:val="2"/>
            <w:vAlign w:val="center"/>
          </w:tcPr>
          <w:p w:rsidR="00B16176" w:rsidRPr="0070599C" w:rsidRDefault="00B16176" w:rsidP="0070599C">
            <w:pPr>
              <w:spacing w:before="40" w:after="40" w:line="240" w:lineRule="auto"/>
              <w:jc w:val="center"/>
              <w:rPr>
                <w:sz w:val="24"/>
                <w:szCs w:val="24"/>
              </w:rPr>
            </w:pPr>
            <w:r w:rsidRPr="0070599C">
              <w:rPr>
                <w:sz w:val="24"/>
                <w:szCs w:val="24"/>
              </w:rPr>
              <w:t>10</w:t>
            </w:r>
          </w:p>
        </w:tc>
      </w:tr>
      <w:tr w:rsidR="00B16176" w:rsidRPr="0070599C" w:rsidTr="0070599C">
        <w:trPr>
          <w:trHeight w:val="400"/>
          <w:jc w:val="center"/>
        </w:trPr>
        <w:tc>
          <w:tcPr>
            <w:tcW w:w="710" w:type="dxa"/>
            <w:vAlign w:val="center"/>
          </w:tcPr>
          <w:p w:rsidR="00B16176" w:rsidRPr="0070599C" w:rsidRDefault="00B16176" w:rsidP="0070599C">
            <w:pPr>
              <w:spacing w:after="0" w:line="240" w:lineRule="auto"/>
              <w:jc w:val="center"/>
              <w:rPr>
                <w:spacing w:val="-8"/>
                <w:sz w:val="24"/>
                <w:szCs w:val="24"/>
              </w:rPr>
            </w:pPr>
            <w:r w:rsidRPr="0070599C">
              <w:rPr>
                <w:spacing w:val="-8"/>
                <w:sz w:val="24"/>
                <w:szCs w:val="24"/>
              </w:rPr>
              <w:t>5</w:t>
            </w:r>
          </w:p>
        </w:tc>
        <w:tc>
          <w:tcPr>
            <w:tcW w:w="6095" w:type="dxa"/>
            <w:vAlign w:val="center"/>
          </w:tcPr>
          <w:p w:rsidR="00B16176" w:rsidRPr="0070599C" w:rsidRDefault="00B16176" w:rsidP="0070599C">
            <w:pPr>
              <w:pStyle w:val="Other0"/>
              <w:shd w:val="clear" w:color="auto" w:fill="auto"/>
              <w:jc w:val="both"/>
              <w:rPr>
                <w:rStyle w:val="Other"/>
                <w:sz w:val="24"/>
                <w:szCs w:val="24"/>
                <w:lang w:eastAsia="vi-VN"/>
              </w:rPr>
            </w:pPr>
            <w:r w:rsidRPr="0070599C">
              <w:rPr>
                <w:rStyle w:val="Other"/>
                <w:sz w:val="24"/>
                <w:szCs w:val="24"/>
                <w:lang w:eastAsia="vi-VN"/>
              </w:rPr>
              <w:t>Giải thể trường mẫu giáo, trường mầm non, nhà trẻ (theo yêu cầu của tổ chức, cá nhân đề nghị thành lập)</w:t>
            </w:r>
          </w:p>
        </w:tc>
        <w:tc>
          <w:tcPr>
            <w:tcW w:w="2552" w:type="dxa"/>
            <w:vMerge/>
            <w:vAlign w:val="center"/>
          </w:tcPr>
          <w:p w:rsidR="00B16176" w:rsidRPr="0070599C" w:rsidRDefault="00B16176" w:rsidP="0070599C">
            <w:pPr>
              <w:spacing w:before="40" w:after="40" w:line="240" w:lineRule="auto"/>
              <w:ind w:left="-113" w:right="-108"/>
              <w:jc w:val="center"/>
              <w:rPr>
                <w:sz w:val="24"/>
                <w:szCs w:val="24"/>
              </w:rPr>
            </w:pPr>
          </w:p>
        </w:tc>
        <w:tc>
          <w:tcPr>
            <w:tcW w:w="1133" w:type="dxa"/>
            <w:gridSpan w:val="2"/>
            <w:vAlign w:val="center"/>
          </w:tcPr>
          <w:p w:rsidR="00B16176" w:rsidRPr="0070599C" w:rsidRDefault="00B16176" w:rsidP="0070599C">
            <w:pPr>
              <w:spacing w:before="40" w:after="40" w:line="240" w:lineRule="auto"/>
              <w:jc w:val="center"/>
              <w:rPr>
                <w:sz w:val="24"/>
                <w:szCs w:val="24"/>
              </w:rPr>
            </w:pPr>
            <w:r w:rsidRPr="0070599C">
              <w:rPr>
                <w:sz w:val="24"/>
                <w:szCs w:val="24"/>
              </w:rPr>
              <w:t>12</w:t>
            </w:r>
          </w:p>
        </w:tc>
      </w:tr>
      <w:tr w:rsidR="00B16176" w:rsidRPr="0070599C" w:rsidTr="0070599C">
        <w:trPr>
          <w:trHeight w:val="400"/>
          <w:jc w:val="center"/>
        </w:trPr>
        <w:tc>
          <w:tcPr>
            <w:tcW w:w="710" w:type="dxa"/>
            <w:vAlign w:val="center"/>
          </w:tcPr>
          <w:p w:rsidR="00B16176" w:rsidRPr="0070599C" w:rsidRDefault="00B16176" w:rsidP="0070599C">
            <w:pPr>
              <w:spacing w:after="0" w:line="240" w:lineRule="auto"/>
              <w:jc w:val="center"/>
              <w:rPr>
                <w:spacing w:val="-8"/>
                <w:sz w:val="24"/>
                <w:szCs w:val="24"/>
              </w:rPr>
            </w:pPr>
            <w:r w:rsidRPr="0070599C">
              <w:rPr>
                <w:spacing w:val="-8"/>
                <w:sz w:val="24"/>
                <w:szCs w:val="24"/>
              </w:rPr>
              <w:t>6</w:t>
            </w:r>
          </w:p>
        </w:tc>
        <w:tc>
          <w:tcPr>
            <w:tcW w:w="6095" w:type="dxa"/>
            <w:vAlign w:val="center"/>
          </w:tcPr>
          <w:p w:rsidR="00B16176" w:rsidRPr="0070599C" w:rsidRDefault="00B16176" w:rsidP="0070599C">
            <w:pPr>
              <w:pStyle w:val="Other0"/>
              <w:shd w:val="clear" w:color="auto" w:fill="auto"/>
              <w:jc w:val="both"/>
              <w:rPr>
                <w:sz w:val="24"/>
                <w:szCs w:val="24"/>
              </w:rPr>
            </w:pPr>
            <w:r w:rsidRPr="0070599C">
              <w:rPr>
                <w:rStyle w:val="Other"/>
                <w:sz w:val="24"/>
                <w:szCs w:val="24"/>
                <w:lang w:eastAsia="vi-VN"/>
              </w:rPr>
              <w:t>Thành lập trường tiểu học công lập, cho phép thành lập trường tiểu học tư thục</w:t>
            </w:r>
          </w:p>
        </w:tc>
        <w:tc>
          <w:tcPr>
            <w:tcW w:w="2552" w:type="dxa"/>
            <w:vMerge/>
            <w:vAlign w:val="center"/>
          </w:tcPr>
          <w:p w:rsidR="00B16176" w:rsidRPr="0070599C" w:rsidRDefault="00B16176" w:rsidP="0070599C">
            <w:pPr>
              <w:spacing w:before="40" w:after="40" w:line="240" w:lineRule="auto"/>
              <w:ind w:left="-113" w:right="-108"/>
              <w:jc w:val="center"/>
              <w:rPr>
                <w:sz w:val="24"/>
                <w:szCs w:val="24"/>
              </w:rPr>
            </w:pPr>
          </w:p>
        </w:tc>
        <w:tc>
          <w:tcPr>
            <w:tcW w:w="1133" w:type="dxa"/>
            <w:gridSpan w:val="2"/>
            <w:vAlign w:val="center"/>
          </w:tcPr>
          <w:p w:rsidR="00B16176" w:rsidRPr="0070599C" w:rsidRDefault="00B16176" w:rsidP="0070599C">
            <w:pPr>
              <w:spacing w:before="40" w:after="40" w:line="240" w:lineRule="auto"/>
              <w:jc w:val="center"/>
              <w:rPr>
                <w:sz w:val="24"/>
                <w:szCs w:val="24"/>
              </w:rPr>
            </w:pPr>
            <w:r w:rsidRPr="0070599C">
              <w:rPr>
                <w:sz w:val="24"/>
                <w:szCs w:val="24"/>
              </w:rPr>
              <w:t>14</w:t>
            </w:r>
          </w:p>
        </w:tc>
      </w:tr>
      <w:tr w:rsidR="00B16176" w:rsidRPr="0070599C" w:rsidTr="0070599C">
        <w:trPr>
          <w:trHeight w:val="400"/>
          <w:jc w:val="center"/>
        </w:trPr>
        <w:tc>
          <w:tcPr>
            <w:tcW w:w="710" w:type="dxa"/>
            <w:vAlign w:val="center"/>
          </w:tcPr>
          <w:p w:rsidR="00B16176" w:rsidRPr="0070599C" w:rsidRDefault="00B16176" w:rsidP="0070599C">
            <w:pPr>
              <w:spacing w:before="40" w:after="40" w:line="240" w:lineRule="auto"/>
              <w:jc w:val="center"/>
              <w:rPr>
                <w:spacing w:val="-8"/>
                <w:sz w:val="24"/>
                <w:szCs w:val="24"/>
              </w:rPr>
            </w:pPr>
            <w:r w:rsidRPr="0070599C">
              <w:rPr>
                <w:spacing w:val="-8"/>
                <w:sz w:val="24"/>
                <w:szCs w:val="24"/>
              </w:rPr>
              <w:t>7</w:t>
            </w:r>
          </w:p>
        </w:tc>
        <w:tc>
          <w:tcPr>
            <w:tcW w:w="6095" w:type="dxa"/>
            <w:vAlign w:val="center"/>
          </w:tcPr>
          <w:p w:rsidR="00B16176" w:rsidRPr="0070599C" w:rsidRDefault="00B16176" w:rsidP="0070599C">
            <w:pPr>
              <w:pStyle w:val="Other0"/>
              <w:shd w:val="clear" w:color="auto" w:fill="auto"/>
              <w:spacing w:before="40" w:after="40"/>
              <w:jc w:val="both"/>
              <w:rPr>
                <w:spacing w:val="-4"/>
                <w:sz w:val="24"/>
                <w:szCs w:val="24"/>
              </w:rPr>
            </w:pPr>
            <w:r w:rsidRPr="0070599C">
              <w:rPr>
                <w:rStyle w:val="Other"/>
                <w:spacing w:val="-4"/>
                <w:sz w:val="24"/>
                <w:szCs w:val="24"/>
                <w:lang w:eastAsia="vi-VN"/>
              </w:rPr>
              <w:t>Cho phép trường tiểu học hoạt động giáo dục</w:t>
            </w:r>
          </w:p>
        </w:tc>
        <w:tc>
          <w:tcPr>
            <w:tcW w:w="2552" w:type="dxa"/>
            <w:vMerge/>
            <w:vAlign w:val="center"/>
          </w:tcPr>
          <w:p w:rsidR="00B16176" w:rsidRPr="0070599C" w:rsidRDefault="00B16176" w:rsidP="0070599C">
            <w:pPr>
              <w:spacing w:before="40" w:after="40" w:line="240" w:lineRule="auto"/>
              <w:ind w:left="-113" w:right="-108"/>
              <w:jc w:val="center"/>
              <w:rPr>
                <w:sz w:val="24"/>
                <w:szCs w:val="24"/>
              </w:rPr>
            </w:pPr>
          </w:p>
        </w:tc>
        <w:tc>
          <w:tcPr>
            <w:tcW w:w="1133" w:type="dxa"/>
            <w:gridSpan w:val="2"/>
            <w:vAlign w:val="center"/>
          </w:tcPr>
          <w:p w:rsidR="00B16176" w:rsidRPr="0070599C" w:rsidRDefault="00B16176" w:rsidP="0070599C">
            <w:pPr>
              <w:spacing w:before="40" w:after="40" w:line="240" w:lineRule="auto"/>
              <w:jc w:val="center"/>
              <w:rPr>
                <w:sz w:val="24"/>
                <w:szCs w:val="24"/>
              </w:rPr>
            </w:pPr>
            <w:r w:rsidRPr="0070599C">
              <w:rPr>
                <w:sz w:val="24"/>
                <w:szCs w:val="24"/>
              </w:rPr>
              <w:t>17</w:t>
            </w:r>
          </w:p>
        </w:tc>
      </w:tr>
      <w:tr w:rsidR="00B16176" w:rsidRPr="0070599C" w:rsidTr="0070599C">
        <w:trPr>
          <w:trHeight w:val="400"/>
          <w:jc w:val="center"/>
        </w:trPr>
        <w:tc>
          <w:tcPr>
            <w:tcW w:w="710" w:type="dxa"/>
            <w:vAlign w:val="center"/>
          </w:tcPr>
          <w:p w:rsidR="00B16176" w:rsidRPr="0070599C" w:rsidRDefault="00B16176" w:rsidP="0070599C">
            <w:pPr>
              <w:spacing w:before="40" w:after="40" w:line="240" w:lineRule="auto"/>
              <w:jc w:val="center"/>
              <w:rPr>
                <w:spacing w:val="-8"/>
                <w:sz w:val="24"/>
                <w:szCs w:val="24"/>
              </w:rPr>
            </w:pPr>
            <w:r w:rsidRPr="0070599C">
              <w:rPr>
                <w:spacing w:val="-8"/>
                <w:sz w:val="24"/>
                <w:szCs w:val="24"/>
              </w:rPr>
              <w:t>8</w:t>
            </w:r>
          </w:p>
        </w:tc>
        <w:tc>
          <w:tcPr>
            <w:tcW w:w="6095" w:type="dxa"/>
            <w:vAlign w:val="center"/>
          </w:tcPr>
          <w:p w:rsidR="00B16176" w:rsidRPr="0070599C" w:rsidRDefault="00B16176" w:rsidP="0070599C">
            <w:pPr>
              <w:pStyle w:val="Other0"/>
              <w:shd w:val="clear" w:color="auto" w:fill="auto"/>
              <w:spacing w:before="40" w:after="40"/>
              <w:jc w:val="both"/>
              <w:rPr>
                <w:sz w:val="24"/>
                <w:szCs w:val="24"/>
              </w:rPr>
            </w:pPr>
            <w:r w:rsidRPr="0070599C">
              <w:rPr>
                <w:rStyle w:val="Other"/>
                <w:sz w:val="24"/>
                <w:szCs w:val="24"/>
                <w:lang w:eastAsia="vi-VN"/>
              </w:rPr>
              <w:t>Cho phép trường tiểu học hoạt động giáo dục trở lại</w:t>
            </w:r>
          </w:p>
        </w:tc>
        <w:tc>
          <w:tcPr>
            <w:tcW w:w="2552" w:type="dxa"/>
            <w:vMerge/>
            <w:vAlign w:val="center"/>
          </w:tcPr>
          <w:p w:rsidR="00B16176" w:rsidRPr="0070599C" w:rsidRDefault="00B16176" w:rsidP="0070599C">
            <w:pPr>
              <w:spacing w:before="40" w:after="40" w:line="240" w:lineRule="auto"/>
              <w:ind w:left="-113" w:right="-108"/>
              <w:jc w:val="center"/>
              <w:rPr>
                <w:sz w:val="24"/>
                <w:szCs w:val="24"/>
              </w:rPr>
            </w:pPr>
          </w:p>
        </w:tc>
        <w:tc>
          <w:tcPr>
            <w:tcW w:w="1133" w:type="dxa"/>
            <w:gridSpan w:val="2"/>
            <w:vAlign w:val="center"/>
          </w:tcPr>
          <w:p w:rsidR="00B16176" w:rsidRPr="0070599C" w:rsidRDefault="00B16176" w:rsidP="0070599C">
            <w:pPr>
              <w:spacing w:before="40" w:after="40" w:line="240" w:lineRule="auto"/>
              <w:jc w:val="center"/>
              <w:rPr>
                <w:sz w:val="24"/>
                <w:szCs w:val="24"/>
              </w:rPr>
            </w:pPr>
            <w:r w:rsidRPr="0070599C">
              <w:rPr>
                <w:sz w:val="24"/>
                <w:szCs w:val="24"/>
              </w:rPr>
              <w:t>20</w:t>
            </w:r>
          </w:p>
        </w:tc>
      </w:tr>
      <w:tr w:rsidR="00B16176" w:rsidRPr="0070599C" w:rsidTr="0070599C">
        <w:trPr>
          <w:trHeight w:val="400"/>
          <w:jc w:val="center"/>
        </w:trPr>
        <w:tc>
          <w:tcPr>
            <w:tcW w:w="710" w:type="dxa"/>
            <w:vAlign w:val="center"/>
          </w:tcPr>
          <w:p w:rsidR="00B16176" w:rsidRPr="0070599C" w:rsidRDefault="00B16176" w:rsidP="0070599C">
            <w:pPr>
              <w:spacing w:before="40" w:after="40" w:line="240" w:lineRule="auto"/>
              <w:jc w:val="center"/>
              <w:rPr>
                <w:spacing w:val="-8"/>
                <w:sz w:val="24"/>
                <w:szCs w:val="24"/>
              </w:rPr>
            </w:pPr>
            <w:r w:rsidRPr="0070599C">
              <w:rPr>
                <w:spacing w:val="-8"/>
                <w:sz w:val="24"/>
                <w:szCs w:val="24"/>
              </w:rPr>
              <w:t>9</w:t>
            </w:r>
          </w:p>
        </w:tc>
        <w:tc>
          <w:tcPr>
            <w:tcW w:w="6095" w:type="dxa"/>
            <w:vAlign w:val="center"/>
          </w:tcPr>
          <w:p w:rsidR="00B16176" w:rsidRPr="0070599C" w:rsidRDefault="00B16176" w:rsidP="0070599C">
            <w:pPr>
              <w:pStyle w:val="Other0"/>
              <w:shd w:val="clear" w:color="auto" w:fill="auto"/>
              <w:spacing w:before="40" w:after="40"/>
              <w:jc w:val="both"/>
              <w:rPr>
                <w:sz w:val="24"/>
                <w:szCs w:val="24"/>
              </w:rPr>
            </w:pPr>
            <w:r w:rsidRPr="0070599C">
              <w:rPr>
                <w:rStyle w:val="Other"/>
                <w:sz w:val="24"/>
                <w:szCs w:val="24"/>
                <w:lang w:eastAsia="vi-VN"/>
              </w:rPr>
              <w:t>Sáp nhập, chia, tách trường tiểu học</w:t>
            </w:r>
          </w:p>
        </w:tc>
        <w:tc>
          <w:tcPr>
            <w:tcW w:w="2552" w:type="dxa"/>
            <w:vMerge/>
            <w:vAlign w:val="center"/>
          </w:tcPr>
          <w:p w:rsidR="00B16176" w:rsidRPr="0070599C" w:rsidRDefault="00B16176" w:rsidP="0070599C">
            <w:pPr>
              <w:spacing w:before="40" w:after="40" w:line="240" w:lineRule="auto"/>
              <w:ind w:left="-113" w:right="-108"/>
              <w:jc w:val="center"/>
              <w:rPr>
                <w:sz w:val="24"/>
                <w:szCs w:val="24"/>
              </w:rPr>
            </w:pPr>
          </w:p>
        </w:tc>
        <w:tc>
          <w:tcPr>
            <w:tcW w:w="1133" w:type="dxa"/>
            <w:gridSpan w:val="2"/>
            <w:vAlign w:val="center"/>
          </w:tcPr>
          <w:p w:rsidR="00B16176" w:rsidRPr="0070599C" w:rsidRDefault="00B16176" w:rsidP="0070599C">
            <w:pPr>
              <w:spacing w:before="40" w:after="40" w:line="240" w:lineRule="auto"/>
              <w:jc w:val="center"/>
              <w:rPr>
                <w:sz w:val="24"/>
                <w:szCs w:val="24"/>
              </w:rPr>
            </w:pPr>
            <w:r w:rsidRPr="0070599C">
              <w:rPr>
                <w:sz w:val="24"/>
                <w:szCs w:val="24"/>
              </w:rPr>
              <w:t>22</w:t>
            </w:r>
          </w:p>
        </w:tc>
      </w:tr>
      <w:tr w:rsidR="00B16176" w:rsidRPr="0070599C" w:rsidTr="0070599C">
        <w:trPr>
          <w:trHeight w:val="400"/>
          <w:jc w:val="center"/>
        </w:trPr>
        <w:tc>
          <w:tcPr>
            <w:tcW w:w="710" w:type="dxa"/>
            <w:vAlign w:val="center"/>
          </w:tcPr>
          <w:p w:rsidR="00B16176" w:rsidRPr="0070599C" w:rsidRDefault="00B16176" w:rsidP="0070599C">
            <w:pPr>
              <w:spacing w:before="40" w:after="40" w:line="240" w:lineRule="auto"/>
              <w:jc w:val="center"/>
              <w:rPr>
                <w:b/>
                <w:spacing w:val="-8"/>
                <w:sz w:val="24"/>
                <w:szCs w:val="24"/>
              </w:rPr>
            </w:pPr>
            <w:r w:rsidRPr="0070599C">
              <w:rPr>
                <w:spacing w:val="-8"/>
                <w:sz w:val="24"/>
                <w:szCs w:val="24"/>
              </w:rPr>
              <w:t>10</w:t>
            </w:r>
          </w:p>
        </w:tc>
        <w:tc>
          <w:tcPr>
            <w:tcW w:w="6095" w:type="dxa"/>
            <w:vAlign w:val="center"/>
          </w:tcPr>
          <w:p w:rsidR="00B16176" w:rsidRPr="0070599C" w:rsidRDefault="00B16176" w:rsidP="0070599C">
            <w:pPr>
              <w:pStyle w:val="Other0"/>
              <w:shd w:val="clear" w:color="auto" w:fill="auto"/>
              <w:spacing w:before="40" w:after="40"/>
              <w:jc w:val="both"/>
              <w:rPr>
                <w:sz w:val="24"/>
                <w:szCs w:val="24"/>
              </w:rPr>
            </w:pPr>
            <w:r w:rsidRPr="0070599C">
              <w:rPr>
                <w:rStyle w:val="Other"/>
                <w:sz w:val="24"/>
                <w:szCs w:val="24"/>
                <w:lang w:eastAsia="vi-VN"/>
              </w:rPr>
              <w:t>Giải thể trường tiểu học (theo đề nghị của tổ chức, cá nhân đề nghị thành lập trường tiểu học)</w:t>
            </w:r>
          </w:p>
        </w:tc>
        <w:tc>
          <w:tcPr>
            <w:tcW w:w="2552" w:type="dxa"/>
            <w:vMerge/>
            <w:vAlign w:val="center"/>
          </w:tcPr>
          <w:p w:rsidR="00B16176" w:rsidRPr="0070599C" w:rsidRDefault="00B16176" w:rsidP="0070599C">
            <w:pPr>
              <w:spacing w:before="40" w:after="40" w:line="240" w:lineRule="auto"/>
              <w:ind w:left="-113" w:right="-108"/>
              <w:jc w:val="center"/>
              <w:rPr>
                <w:sz w:val="24"/>
                <w:szCs w:val="24"/>
              </w:rPr>
            </w:pPr>
          </w:p>
        </w:tc>
        <w:tc>
          <w:tcPr>
            <w:tcW w:w="1133" w:type="dxa"/>
            <w:gridSpan w:val="2"/>
            <w:vAlign w:val="center"/>
          </w:tcPr>
          <w:p w:rsidR="00B16176" w:rsidRPr="0070599C" w:rsidRDefault="00B16176" w:rsidP="0070599C">
            <w:pPr>
              <w:spacing w:before="40" w:after="40" w:line="240" w:lineRule="auto"/>
              <w:jc w:val="center"/>
              <w:rPr>
                <w:sz w:val="24"/>
                <w:szCs w:val="24"/>
              </w:rPr>
            </w:pPr>
            <w:r w:rsidRPr="0070599C">
              <w:rPr>
                <w:sz w:val="24"/>
                <w:szCs w:val="24"/>
              </w:rPr>
              <w:t>24</w:t>
            </w:r>
          </w:p>
        </w:tc>
      </w:tr>
      <w:tr w:rsidR="00B16176" w:rsidRPr="0070599C" w:rsidTr="0070599C">
        <w:trPr>
          <w:trHeight w:val="400"/>
          <w:jc w:val="center"/>
        </w:trPr>
        <w:tc>
          <w:tcPr>
            <w:tcW w:w="710" w:type="dxa"/>
            <w:vAlign w:val="center"/>
          </w:tcPr>
          <w:p w:rsidR="00B16176" w:rsidRPr="0070599C" w:rsidRDefault="00B16176" w:rsidP="0070599C">
            <w:pPr>
              <w:spacing w:before="40" w:after="40" w:line="240" w:lineRule="auto"/>
              <w:jc w:val="center"/>
              <w:rPr>
                <w:spacing w:val="-8"/>
                <w:sz w:val="24"/>
                <w:szCs w:val="24"/>
              </w:rPr>
            </w:pPr>
            <w:r w:rsidRPr="0070599C">
              <w:rPr>
                <w:spacing w:val="-8"/>
                <w:sz w:val="24"/>
                <w:szCs w:val="24"/>
              </w:rPr>
              <w:t>11</w:t>
            </w:r>
          </w:p>
        </w:tc>
        <w:tc>
          <w:tcPr>
            <w:tcW w:w="6095" w:type="dxa"/>
            <w:vAlign w:val="center"/>
          </w:tcPr>
          <w:p w:rsidR="00B16176" w:rsidRPr="0070599C" w:rsidRDefault="00B16176" w:rsidP="0070599C">
            <w:pPr>
              <w:pStyle w:val="Other0"/>
              <w:shd w:val="clear" w:color="auto" w:fill="auto"/>
              <w:spacing w:before="40" w:after="40"/>
              <w:jc w:val="both"/>
              <w:rPr>
                <w:sz w:val="24"/>
                <w:szCs w:val="24"/>
              </w:rPr>
            </w:pPr>
            <w:r w:rsidRPr="0070599C">
              <w:rPr>
                <w:sz w:val="24"/>
                <w:szCs w:val="24"/>
              </w:rPr>
              <w:t>Chuyển trường đối với học sinh tiểu học</w:t>
            </w:r>
          </w:p>
        </w:tc>
        <w:tc>
          <w:tcPr>
            <w:tcW w:w="2552" w:type="dxa"/>
            <w:vMerge/>
            <w:vAlign w:val="center"/>
          </w:tcPr>
          <w:p w:rsidR="00B16176" w:rsidRPr="0070599C" w:rsidRDefault="00B16176" w:rsidP="0070599C">
            <w:pPr>
              <w:spacing w:before="40" w:after="40" w:line="240" w:lineRule="auto"/>
              <w:ind w:left="-113" w:right="-108"/>
              <w:jc w:val="center"/>
              <w:rPr>
                <w:sz w:val="24"/>
                <w:szCs w:val="24"/>
              </w:rPr>
            </w:pPr>
          </w:p>
        </w:tc>
        <w:tc>
          <w:tcPr>
            <w:tcW w:w="1133" w:type="dxa"/>
            <w:gridSpan w:val="2"/>
            <w:vAlign w:val="center"/>
          </w:tcPr>
          <w:p w:rsidR="00B16176" w:rsidRPr="0070599C" w:rsidRDefault="00B16176" w:rsidP="0070599C">
            <w:pPr>
              <w:spacing w:before="40" w:after="40" w:line="240" w:lineRule="auto"/>
              <w:jc w:val="center"/>
              <w:rPr>
                <w:sz w:val="24"/>
                <w:szCs w:val="24"/>
              </w:rPr>
            </w:pPr>
            <w:r w:rsidRPr="0070599C">
              <w:rPr>
                <w:sz w:val="24"/>
                <w:szCs w:val="24"/>
              </w:rPr>
              <w:t>26</w:t>
            </w:r>
          </w:p>
        </w:tc>
      </w:tr>
      <w:tr w:rsidR="00B16176" w:rsidRPr="0070599C" w:rsidTr="0070599C">
        <w:trPr>
          <w:gridAfter w:val="1"/>
          <w:wAfter w:w="9" w:type="dxa"/>
          <w:jc w:val="center"/>
        </w:trPr>
        <w:tc>
          <w:tcPr>
            <w:tcW w:w="710" w:type="dxa"/>
            <w:vAlign w:val="center"/>
          </w:tcPr>
          <w:p w:rsidR="00B16176" w:rsidRPr="0070599C" w:rsidRDefault="00B16176" w:rsidP="0070599C">
            <w:pPr>
              <w:spacing w:before="40" w:after="40" w:line="240" w:lineRule="auto"/>
              <w:jc w:val="center"/>
              <w:rPr>
                <w:spacing w:val="-8"/>
                <w:sz w:val="24"/>
                <w:szCs w:val="24"/>
              </w:rPr>
            </w:pPr>
            <w:r w:rsidRPr="0070599C">
              <w:rPr>
                <w:spacing w:val="-8"/>
                <w:sz w:val="24"/>
                <w:szCs w:val="24"/>
              </w:rPr>
              <w:t>12</w:t>
            </w:r>
          </w:p>
        </w:tc>
        <w:tc>
          <w:tcPr>
            <w:tcW w:w="6095" w:type="dxa"/>
            <w:vAlign w:val="center"/>
          </w:tcPr>
          <w:p w:rsidR="00B16176" w:rsidRPr="0070599C" w:rsidRDefault="00B16176" w:rsidP="0070599C">
            <w:pPr>
              <w:pStyle w:val="Other0"/>
              <w:spacing w:before="40" w:after="40"/>
              <w:jc w:val="both"/>
              <w:rPr>
                <w:sz w:val="24"/>
                <w:szCs w:val="24"/>
              </w:rPr>
            </w:pPr>
            <w:r w:rsidRPr="0070599C">
              <w:rPr>
                <w:rStyle w:val="Other"/>
                <w:sz w:val="24"/>
                <w:szCs w:val="24"/>
                <w:lang w:eastAsia="vi-VN"/>
              </w:rPr>
              <w:t>Thành lập trường trung học cơ sở công lập hoặc cho phép thành lập trường trung học cơ sở tư thục</w:t>
            </w:r>
          </w:p>
        </w:tc>
        <w:tc>
          <w:tcPr>
            <w:tcW w:w="2552" w:type="dxa"/>
            <w:vMerge/>
            <w:vAlign w:val="center"/>
          </w:tcPr>
          <w:p w:rsidR="00B16176" w:rsidRPr="0070599C" w:rsidRDefault="00B16176" w:rsidP="0070599C">
            <w:pPr>
              <w:spacing w:before="40" w:after="40" w:line="240" w:lineRule="auto"/>
              <w:ind w:left="-113" w:right="-108"/>
              <w:jc w:val="center"/>
              <w:rPr>
                <w:b/>
                <w:sz w:val="24"/>
                <w:szCs w:val="24"/>
              </w:rPr>
            </w:pPr>
          </w:p>
        </w:tc>
        <w:tc>
          <w:tcPr>
            <w:tcW w:w="1124" w:type="dxa"/>
            <w:vAlign w:val="center"/>
          </w:tcPr>
          <w:p w:rsidR="00B16176" w:rsidRPr="0070599C" w:rsidRDefault="00B16176" w:rsidP="0070599C">
            <w:pPr>
              <w:spacing w:before="40" w:after="40" w:line="240" w:lineRule="auto"/>
              <w:jc w:val="center"/>
              <w:rPr>
                <w:sz w:val="24"/>
                <w:szCs w:val="24"/>
              </w:rPr>
            </w:pPr>
            <w:r w:rsidRPr="0070599C">
              <w:rPr>
                <w:sz w:val="24"/>
                <w:szCs w:val="24"/>
              </w:rPr>
              <w:t>29</w:t>
            </w:r>
          </w:p>
        </w:tc>
      </w:tr>
      <w:tr w:rsidR="00B16176" w:rsidRPr="0070599C" w:rsidTr="0070599C">
        <w:trPr>
          <w:gridAfter w:val="1"/>
          <w:wAfter w:w="9" w:type="dxa"/>
          <w:jc w:val="center"/>
        </w:trPr>
        <w:tc>
          <w:tcPr>
            <w:tcW w:w="710" w:type="dxa"/>
            <w:vAlign w:val="center"/>
          </w:tcPr>
          <w:p w:rsidR="00B16176" w:rsidRPr="0070599C" w:rsidRDefault="00B16176" w:rsidP="0070599C">
            <w:pPr>
              <w:spacing w:before="40" w:after="40" w:line="240" w:lineRule="auto"/>
              <w:jc w:val="center"/>
              <w:rPr>
                <w:spacing w:val="-8"/>
                <w:sz w:val="24"/>
                <w:szCs w:val="24"/>
              </w:rPr>
            </w:pPr>
            <w:r w:rsidRPr="0070599C">
              <w:rPr>
                <w:spacing w:val="-8"/>
                <w:sz w:val="24"/>
                <w:szCs w:val="24"/>
              </w:rPr>
              <w:t>13</w:t>
            </w:r>
          </w:p>
        </w:tc>
        <w:tc>
          <w:tcPr>
            <w:tcW w:w="6095" w:type="dxa"/>
            <w:vAlign w:val="center"/>
          </w:tcPr>
          <w:p w:rsidR="00B16176" w:rsidRPr="0070599C" w:rsidRDefault="00B16176" w:rsidP="0070599C">
            <w:pPr>
              <w:pStyle w:val="Other0"/>
              <w:spacing w:before="40" w:after="40"/>
              <w:jc w:val="both"/>
              <w:rPr>
                <w:rStyle w:val="Other"/>
                <w:sz w:val="24"/>
                <w:szCs w:val="24"/>
                <w:lang w:eastAsia="vi-VN"/>
              </w:rPr>
            </w:pPr>
            <w:r w:rsidRPr="0070599C">
              <w:rPr>
                <w:rStyle w:val="Other"/>
                <w:sz w:val="24"/>
                <w:szCs w:val="24"/>
                <w:lang w:eastAsia="vi-VN"/>
              </w:rPr>
              <w:t>Cho phép trường trung học cơ sở hoạt động giáo dục</w:t>
            </w:r>
          </w:p>
        </w:tc>
        <w:tc>
          <w:tcPr>
            <w:tcW w:w="2552" w:type="dxa"/>
            <w:vMerge/>
            <w:vAlign w:val="center"/>
          </w:tcPr>
          <w:p w:rsidR="00B16176" w:rsidRPr="0070599C" w:rsidRDefault="00B16176" w:rsidP="0070599C">
            <w:pPr>
              <w:spacing w:before="40" w:after="40" w:line="240" w:lineRule="auto"/>
              <w:ind w:left="-113" w:right="-108"/>
              <w:jc w:val="center"/>
              <w:rPr>
                <w:b/>
                <w:sz w:val="24"/>
                <w:szCs w:val="24"/>
              </w:rPr>
            </w:pPr>
          </w:p>
        </w:tc>
        <w:tc>
          <w:tcPr>
            <w:tcW w:w="1124" w:type="dxa"/>
            <w:vAlign w:val="center"/>
          </w:tcPr>
          <w:p w:rsidR="00B16176" w:rsidRPr="0070599C" w:rsidRDefault="00B16176" w:rsidP="0070599C">
            <w:pPr>
              <w:spacing w:before="40" w:after="40" w:line="240" w:lineRule="auto"/>
              <w:jc w:val="center"/>
              <w:rPr>
                <w:sz w:val="24"/>
                <w:szCs w:val="24"/>
              </w:rPr>
            </w:pPr>
            <w:r w:rsidRPr="0070599C">
              <w:rPr>
                <w:sz w:val="24"/>
                <w:szCs w:val="24"/>
              </w:rPr>
              <w:t>32</w:t>
            </w:r>
          </w:p>
        </w:tc>
      </w:tr>
      <w:tr w:rsidR="00B16176" w:rsidRPr="0070599C" w:rsidTr="0070599C">
        <w:trPr>
          <w:gridAfter w:val="1"/>
          <w:wAfter w:w="9" w:type="dxa"/>
          <w:jc w:val="center"/>
        </w:trPr>
        <w:tc>
          <w:tcPr>
            <w:tcW w:w="710" w:type="dxa"/>
            <w:vAlign w:val="center"/>
          </w:tcPr>
          <w:p w:rsidR="00B16176" w:rsidRPr="0070599C" w:rsidRDefault="00B16176" w:rsidP="0070599C">
            <w:pPr>
              <w:spacing w:before="40" w:after="40" w:line="240" w:lineRule="auto"/>
              <w:jc w:val="center"/>
              <w:rPr>
                <w:spacing w:val="-8"/>
                <w:sz w:val="24"/>
                <w:szCs w:val="24"/>
              </w:rPr>
            </w:pPr>
            <w:r w:rsidRPr="0070599C">
              <w:rPr>
                <w:spacing w:val="-8"/>
                <w:sz w:val="24"/>
                <w:szCs w:val="24"/>
              </w:rPr>
              <w:t>14</w:t>
            </w:r>
          </w:p>
        </w:tc>
        <w:tc>
          <w:tcPr>
            <w:tcW w:w="6095" w:type="dxa"/>
            <w:vAlign w:val="center"/>
          </w:tcPr>
          <w:p w:rsidR="00B16176" w:rsidRPr="0070599C" w:rsidRDefault="00B16176" w:rsidP="0070599C">
            <w:pPr>
              <w:pStyle w:val="Other0"/>
              <w:shd w:val="clear" w:color="auto" w:fill="auto"/>
              <w:spacing w:before="40" w:after="40"/>
              <w:jc w:val="both"/>
              <w:rPr>
                <w:sz w:val="24"/>
                <w:szCs w:val="24"/>
              </w:rPr>
            </w:pPr>
            <w:r w:rsidRPr="0070599C">
              <w:rPr>
                <w:rStyle w:val="Other"/>
                <w:spacing w:val="6"/>
                <w:sz w:val="24"/>
                <w:szCs w:val="24"/>
                <w:lang w:eastAsia="vi-VN"/>
              </w:rPr>
              <w:t>Cho phép trường trung học cơ sở hoạt động trở lại</w:t>
            </w:r>
          </w:p>
        </w:tc>
        <w:tc>
          <w:tcPr>
            <w:tcW w:w="2552" w:type="dxa"/>
            <w:vMerge/>
            <w:vAlign w:val="center"/>
          </w:tcPr>
          <w:p w:rsidR="00B16176" w:rsidRPr="0070599C" w:rsidRDefault="00B16176" w:rsidP="0070599C">
            <w:pPr>
              <w:spacing w:before="40" w:after="40" w:line="240" w:lineRule="auto"/>
              <w:ind w:left="-113" w:right="-108"/>
              <w:jc w:val="center"/>
              <w:rPr>
                <w:b/>
                <w:sz w:val="24"/>
                <w:szCs w:val="24"/>
              </w:rPr>
            </w:pPr>
          </w:p>
        </w:tc>
        <w:tc>
          <w:tcPr>
            <w:tcW w:w="1124" w:type="dxa"/>
            <w:vAlign w:val="center"/>
          </w:tcPr>
          <w:p w:rsidR="00B16176" w:rsidRPr="0070599C" w:rsidRDefault="00B16176" w:rsidP="0070599C">
            <w:pPr>
              <w:spacing w:before="40" w:after="40" w:line="240" w:lineRule="auto"/>
              <w:jc w:val="center"/>
              <w:rPr>
                <w:sz w:val="24"/>
                <w:szCs w:val="24"/>
              </w:rPr>
            </w:pPr>
            <w:r w:rsidRPr="0070599C">
              <w:rPr>
                <w:sz w:val="24"/>
                <w:szCs w:val="24"/>
              </w:rPr>
              <w:t>35</w:t>
            </w:r>
          </w:p>
        </w:tc>
      </w:tr>
      <w:tr w:rsidR="00B16176" w:rsidRPr="0070599C" w:rsidTr="0070599C">
        <w:trPr>
          <w:gridAfter w:val="1"/>
          <w:wAfter w:w="9" w:type="dxa"/>
          <w:jc w:val="center"/>
        </w:trPr>
        <w:tc>
          <w:tcPr>
            <w:tcW w:w="710" w:type="dxa"/>
            <w:vAlign w:val="center"/>
          </w:tcPr>
          <w:p w:rsidR="00B16176" w:rsidRPr="0070599C" w:rsidRDefault="00B16176" w:rsidP="0070599C">
            <w:pPr>
              <w:spacing w:before="40" w:after="40" w:line="240" w:lineRule="auto"/>
              <w:jc w:val="center"/>
              <w:rPr>
                <w:spacing w:val="-8"/>
                <w:sz w:val="24"/>
                <w:szCs w:val="24"/>
              </w:rPr>
            </w:pPr>
            <w:r w:rsidRPr="0070599C">
              <w:rPr>
                <w:spacing w:val="-8"/>
                <w:sz w:val="24"/>
                <w:szCs w:val="24"/>
              </w:rPr>
              <w:t>15</w:t>
            </w:r>
          </w:p>
        </w:tc>
        <w:tc>
          <w:tcPr>
            <w:tcW w:w="6095" w:type="dxa"/>
            <w:vAlign w:val="center"/>
          </w:tcPr>
          <w:p w:rsidR="00B16176" w:rsidRPr="0070599C" w:rsidRDefault="00B16176" w:rsidP="0070599C">
            <w:pPr>
              <w:pStyle w:val="Other0"/>
              <w:shd w:val="clear" w:color="auto" w:fill="auto"/>
              <w:spacing w:before="40" w:after="40"/>
              <w:jc w:val="both"/>
              <w:rPr>
                <w:sz w:val="24"/>
                <w:szCs w:val="24"/>
              </w:rPr>
            </w:pPr>
            <w:r w:rsidRPr="0070599C">
              <w:rPr>
                <w:rStyle w:val="Other"/>
                <w:sz w:val="24"/>
                <w:szCs w:val="24"/>
                <w:lang w:eastAsia="vi-VN"/>
              </w:rPr>
              <w:t>Sáp nhập, chia, tách trường trung học cơ sở</w:t>
            </w:r>
          </w:p>
        </w:tc>
        <w:tc>
          <w:tcPr>
            <w:tcW w:w="2552" w:type="dxa"/>
            <w:vMerge/>
            <w:vAlign w:val="center"/>
          </w:tcPr>
          <w:p w:rsidR="00B16176" w:rsidRPr="0070599C" w:rsidRDefault="00B16176" w:rsidP="0070599C">
            <w:pPr>
              <w:spacing w:before="40" w:after="40" w:line="240" w:lineRule="auto"/>
              <w:ind w:left="-113" w:right="-108"/>
              <w:jc w:val="center"/>
              <w:rPr>
                <w:b/>
                <w:sz w:val="24"/>
                <w:szCs w:val="24"/>
              </w:rPr>
            </w:pPr>
          </w:p>
        </w:tc>
        <w:tc>
          <w:tcPr>
            <w:tcW w:w="1124" w:type="dxa"/>
            <w:vAlign w:val="center"/>
          </w:tcPr>
          <w:p w:rsidR="00B16176" w:rsidRPr="0070599C" w:rsidRDefault="00B16176" w:rsidP="0070599C">
            <w:pPr>
              <w:spacing w:before="40" w:after="40" w:line="240" w:lineRule="auto"/>
              <w:jc w:val="center"/>
              <w:rPr>
                <w:sz w:val="24"/>
                <w:szCs w:val="24"/>
              </w:rPr>
            </w:pPr>
            <w:r w:rsidRPr="0070599C">
              <w:rPr>
                <w:sz w:val="24"/>
                <w:szCs w:val="24"/>
              </w:rPr>
              <w:t>37</w:t>
            </w:r>
          </w:p>
        </w:tc>
      </w:tr>
      <w:tr w:rsidR="00B16176" w:rsidRPr="0070599C" w:rsidTr="0070599C">
        <w:trPr>
          <w:gridAfter w:val="1"/>
          <w:wAfter w:w="9" w:type="dxa"/>
          <w:jc w:val="center"/>
        </w:trPr>
        <w:tc>
          <w:tcPr>
            <w:tcW w:w="710" w:type="dxa"/>
            <w:vAlign w:val="center"/>
          </w:tcPr>
          <w:p w:rsidR="00B16176" w:rsidRPr="0070599C" w:rsidRDefault="00B16176" w:rsidP="0070599C">
            <w:pPr>
              <w:spacing w:before="40" w:after="40" w:line="240" w:lineRule="auto"/>
              <w:jc w:val="center"/>
              <w:rPr>
                <w:spacing w:val="-8"/>
                <w:sz w:val="24"/>
                <w:szCs w:val="24"/>
              </w:rPr>
            </w:pPr>
            <w:r w:rsidRPr="0070599C">
              <w:rPr>
                <w:spacing w:val="-8"/>
                <w:sz w:val="24"/>
                <w:szCs w:val="24"/>
              </w:rPr>
              <w:t>16</w:t>
            </w:r>
          </w:p>
        </w:tc>
        <w:tc>
          <w:tcPr>
            <w:tcW w:w="6095" w:type="dxa"/>
            <w:vAlign w:val="center"/>
          </w:tcPr>
          <w:p w:rsidR="00B16176" w:rsidRPr="0070599C" w:rsidRDefault="00B16176" w:rsidP="0070599C">
            <w:pPr>
              <w:pStyle w:val="Other0"/>
              <w:shd w:val="clear" w:color="auto" w:fill="auto"/>
              <w:spacing w:before="40" w:after="40"/>
              <w:jc w:val="both"/>
              <w:rPr>
                <w:sz w:val="24"/>
                <w:szCs w:val="24"/>
              </w:rPr>
            </w:pPr>
            <w:r w:rsidRPr="0070599C">
              <w:rPr>
                <w:rStyle w:val="Other"/>
                <w:sz w:val="24"/>
                <w:szCs w:val="24"/>
                <w:lang w:eastAsia="vi-VN"/>
              </w:rPr>
              <w:t>Giải thể trường trung học cơ sở (theo đề nghị của cá nhân, tổ chức thành lập trường)</w:t>
            </w:r>
          </w:p>
        </w:tc>
        <w:tc>
          <w:tcPr>
            <w:tcW w:w="2552" w:type="dxa"/>
            <w:vMerge/>
            <w:vAlign w:val="center"/>
          </w:tcPr>
          <w:p w:rsidR="00B16176" w:rsidRPr="0070599C" w:rsidRDefault="00B16176" w:rsidP="0070599C">
            <w:pPr>
              <w:spacing w:before="40" w:after="40" w:line="240" w:lineRule="auto"/>
              <w:ind w:left="-113" w:right="-108"/>
              <w:jc w:val="center"/>
              <w:rPr>
                <w:b/>
                <w:sz w:val="24"/>
                <w:szCs w:val="24"/>
              </w:rPr>
            </w:pPr>
          </w:p>
        </w:tc>
        <w:tc>
          <w:tcPr>
            <w:tcW w:w="1124" w:type="dxa"/>
            <w:vAlign w:val="center"/>
          </w:tcPr>
          <w:p w:rsidR="00B16176" w:rsidRPr="0070599C" w:rsidRDefault="00B16176" w:rsidP="0070599C">
            <w:pPr>
              <w:spacing w:before="40" w:after="40" w:line="240" w:lineRule="auto"/>
              <w:jc w:val="center"/>
              <w:rPr>
                <w:sz w:val="24"/>
                <w:szCs w:val="24"/>
              </w:rPr>
            </w:pPr>
            <w:r w:rsidRPr="0070599C">
              <w:rPr>
                <w:sz w:val="24"/>
                <w:szCs w:val="24"/>
              </w:rPr>
              <w:t>39</w:t>
            </w:r>
          </w:p>
        </w:tc>
      </w:tr>
      <w:tr w:rsidR="00B16176" w:rsidRPr="0070599C" w:rsidTr="0070599C">
        <w:trPr>
          <w:gridAfter w:val="1"/>
          <w:wAfter w:w="9" w:type="dxa"/>
          <w:jc w:val="center"/>
        </w:trPr>
        <w:tc>
          <w:tcPr>
            <w:tcW w:w="710" w:type="dxa"/>
            <w:vAlign w:val="center"/>
          </w:tcPr>
          <w:p w:rsidR="00B16176" w:rsidRPr="0070599C" w:rsidRDefault="00B16176" w:rsidP="0070599C">
            <w:pPr>
              <w:spacing w:before="40" w:after="40" w:line="240" w:lineRule="auto"/>
              <w:jc w:val="center"/>
              <w:rPr>
                <w:spacing w:val="-8"/>
                <w:sz w:val="24"/>
                <w:szCs w:val="24"/>
              </w:rPr>
            </w:pPr>
            <w:r w:rsidRPr="0070599C">
              <w:rPr>
                <w:spacing w:val="-8"/>
                <w:sz w:val="24"/>
                <w:szCs w:val="24"/>
              </w:rPr>
              <w:t>17</w:t>
            </w:r>
          </w:p>
        </w:tc>
        <w:tc>
          <w:tcPr>
            <w:tcW w:w="6095" w:type="dxa"/>
            <w:vAlign w:val="center"/>
          </w:tcPr>
          <w:p w:rsidR="00B16176" w:rsidRPr="0070599C" w:rsidRDefault="00B16176" w:rsidP="0070599C">
            <w:pPr>
              <w:pStyle w:val="Other0"/>
              <w:shd w:val="clear" w:color="auto" w:fill="auto"/>
              <w:spacing w:before="40" w:after="40"/>
              <w:jc w:val="both"/>
              <w:rPr>
                <w:sz w:val="24"/>
                <w:szCs w:val="24"/>
              </w:rPr>
            </w:pPr>
            <w:r w:rsidRPr="0070599C">
              <w:rPr>
                <w:sz w:val="24"/>
                <w:szCs w:val="24"/>
              </w:rPr>
              <w:t>Tuyển sinh trung học cơ sở</w:t>
            </w:r>
          </w:p>
        </w:tc>
        <w:tc>
          <w:tcPr>
            <w:tcW w:w="2552" w:type="dxa"/>
            <w:vMerge/>
            <w:vAlign w:val="center"/>
          </w:tcPr>
          <w:p w:rsidR="00B16176" w:rsidRPr="0070599C" w:rsidRDefault="00B16176" w:rsidP="0070599C">
            <w:pPr>
              <w:spacing w:before="40" w:after="40" w:line="240" w:lineRule="auto"/>
              <w:ind w:left="-113" w:right="-108"/>
              <w:jc w:val="center"/>
              <w:rPr>
                <w:b/>
                <w:sz w:val="24"/>
                <w:szCs w:val="24"/>
              </w:rPr>
            </w:pPr>
          </w:p>
        </w:tc>
        <w:tc>
          <w:tcPr>
            <w:tcW w:w="1124" w:type="dxa"/>
            <w:vAlign w:val="center"/>
          </w:tcPr>
          <w:p w:rsidR="00B16176" w:rsidRPr="0070599C" w:rsidRDefault="00B16176" w:rsidP="0070599C">
            <w:pPr>
              <w:spacing w:before="40" w:after="40" w:line="240" w:lineRule="auto"/>
              <w:jc w:val="center"/>
              <w:rPr>
                <w:sz w:val="24"/>
                <w:szCs w:val="24"/>
              </w:rPr>
            </w:pPr>
            <w:r w:rsidRPr="0070599C">
              <w:rPr>
                <w:sz w:val="24"/>
                <w:szCs w:val="24"/>
              </w:rPr>
              <w:t>41</w:t>
            </w:r>
          </w:p>
        </w:tc>
      </w:tr>
      <w:tr w:rsidR="00B16176" w:rsidRPr="0070599C" w:rsidTr="0070599C">
        <w:trPr>
          <w:gridAfter w:val="1"/>
          <w:wAfter w:w="9" w:type="dxa"/>
          <w:jc w:val="center"/>
        </w:trPr>
        <w:tc>
          <w:tcPr>
            <w:tcW w:w="710" w:type="dxa"/>
            <w:vAlign w:val="center"/>
          </w:tcPr>
          <w:p w:rsidR="00B16176" w:rsidRPr="0070599C" w:rsidRDefault="00B16176" w:rsidP="0070599C">
            <w:pPr>
              <w:spacing w:before="40" w:after="40" w:line="240" w:lineRule="auto"/>
              <w:jc w:val="center"/>
              <w:rPr>
                <w:spacing w:val="-8"/>
                <w:sz w:val="24"/>
                <w:szCs w:val="24"/>
              </w:rPr>
            </w:pPr>
            <w:r w:rsidRPr="0070599C">
              <w:rPr>
                <w:spacing w:val="-8"/>
                <w:sz w:val="24"/>
                <w:szCs w:val="24"/>
              </w:rPr>
              <w:t>18</w:t>
            </w:r>
          </w:p>
        </w:tc>
        <w:tc>
          <w:tcPr>
            <w:tcW w:w="6095" w:type="dxa"/>
            <w:vAlign w:val="center"/>
          </w:tcPr>
          <w:p w:rsidR="00B16176" w:rsidRPr="0070599C" w:rsidRDefault="00B16176" w:rsidP="0070599C">
            <w:pPr>
              <w:pStyle w:val="Other0"/>
              <w:shd w:val="clear" w:color="auto" w:fill="auto"/>
              <w:spacing w:before="40" w:after="40"/>
              <w:jc w:val="both"/>
              <w:rPr>
                <w:sz w:val="24"/>
                <w:szCs w:val="24"/>
              </w:rPr>
            </w:pPr>
            <w:r w:rsidRPr="0070599C">
              <w:rPr>
                <w:sz w:val="24"/>
                <w:szCs w:val="24"/>
              </w:rPr>
              <w:t>Tiếp nhận đối tượng học bổ túc trung học cơ sở</w:t>
            </w:r>
          </w:p>
        </w:tc>
        <w:tc>
          <w:tcPr>
            <w:tcW w:w="2552" w:type="dxa"/>
            <w:vMerge/>
            <w:vAlign w:val="center"/>
          </w:tcPr>
          <w:p w:rsidR="00B16176" w:rsidRPr="0070599C" w:rsidRDefault="00B16176" w:rsidP="0070599C">
            <w:pPr>
              <w:spacing w:before="40" w:after="40" w:line="240" w:lineRule="auto"/>
              <w:ind w:left="-113" w:right="-108"/>
              <w:jc w:val="center"/>
              <w:rPr>
                <w:b/>
                <w:sz w:val="24"/>
                <w:szCs w:val="24"/>
              </w:rPr>
            </w:pPr>
          </w:p>
        </w:tc>
        <w:tc>
          <w:tcPr>
            <w:tcW w:w="1124" w:type="dxa"/>
            <w:vAlign w:val="center"/>
          </w:tcPr>
          <w:p w:rsidR="00B16176" w:rsidRPr="0070599C" w:rsidRDefault="00B16176" w:rsidP="0070599C">
            <w:pPr>
              <w:spacing w:before="40" w:after="40" w:line="240" w:lineRule="auto"/>
              <w:jc w:val="center"/>
              <w:rPr>
                <w:sz w:val="24"/>
                <w:szCs w:val="24"/>
              </w:rPr>
            </w:pPr>
            <w:r w:rsidRPr="0070599C">
              <w:rPr>
                <w:sz w:val="24"/>
                <w:szCs w:val="24"/>
              </w:rPr>
              <w:t>43</w:t>
            </w:r>
          </w:p>
        </w:tc>
      </w:tr>
      <w:tr w:rsidR="00B16176" w:rsidRPr="0070599C" w:rsidTr="0070599C">
        <w:trPr>
          <w:gridAfter w:val="1"/>
          <w:wAfter w:w="9" w:type="dxa"/>
          <w:jc w:val="center"/>
        </w:trPr>
        <w:tc>
          <w:tcPr>
            <w:tcW w:w="710" w:type="dxa"/>
            <w:vAlign w:val="center"/>
          </w:tcPr>
          <w:p w:rsidR="00B16176" w:rsidRPr="0070599C" w:rsidRDefault="00B16176" w:rsidP="0070599C">
            <w:pPr>
              <w:spacing w:before="40" w:after="40" w:line="240" w:lineRule="auto"/>
              <w:jc w:val="center"/>
              <w:rPr>
                <w:spacing w:val="-8"/>
                <w:sz w:val="24"/>
                <w:szCs w:val="24"/>
              </w:rPr>
            </w:pPr>
            <w:r w:rsidRPr="0070599C">
              <w:rPr>
                <w:spacing w:val="-8"/>
                <w:sz w:val="24"/>
                <w:szCs w:val="24"/>
              </w:rPr>
              <w:t>19</w:t>
            </w:r>
          </w:p>
        </w:tc>
        <w:tc>
          <w:tcPr>
            <w:tcW w:w="6095" w:type="dxa"/>
            <w:vAlign w:val="center"/>
          </w:tcPr>
          <w:p w:rsidR="00B16176" w:rsidRPr="0070599C" w:rsidRDefault="00B16176" w:rsidP="0070599C">
            <w:pPr>
              <w:pStyle w:val="Other0"/>
              <w:shd w:val="clear" w:color="auto" w:fill="auto"/>
              <w:spacing w:before="40" w:after="40"/>
              <w:jc w:val="both"/>
              <w:rPr>
                <w:sz w:val="24"/>
                <w:szCs w:val="24"/>
              </w:rPr>
            </w:pPr>
            <w:r w:rsidRPr="0070599C">
              <w:rPr>
                <w:sz w:val="24"/>
                <w:szCs w:val="24"/>
              </w:rPr>
              <w:t>Thuyên chuyển đối tượng học bổ túc trung học cơ sở</w:t>
            </w:r>
          </w:p>
        </w:tc>
        <w:tc>
          <w:tcPr>
            <w:tcW w:w="2552" w:type="dxa"/>
            <w:vMerge/>
            <w:vAlign w:val="center"/>
          </w:tcPr>
          <w:p w:rsidR="00B16176" w:rsidRPr="0070599C" w:rsidRDefault="00B16176" w:rsidP="0070599C">
            <w:pPr>
              <w:spacing w:before="40" w:after="40" w:line="240" w:lineRule="auto"/>
              <w:ind w:left="-113" w:right="-108"/>
              <w:jc w:val="center"/>
              <w:rPr>
                <w:b/>
                <w:sz w:val="24"/>
                <w:szCs w:val="24"/>
              </w:rPr>
            </w:pPr>
          </w:p>
        </w:tc>
        <w:tc>
          <w:tcPr>
            <w:tcW w:w="1124" w:type="dxa"/>
            <w:vAlign w:val="center"/>
          </w:tcPr>
          <w:p w:rsidR="00B16176" w:rsidRPr="0070599C" w:rsidRDefault="00B16176" w:rsidP="0070599C">
            <w:pPr>
              <w:spacing w:before="40" w:after="40" w:line="240" w:lineRule="auto"/>
              <w:jc w:val="center"/>
              <w:rPr>
                <w:sz w:val="24"/>
                <w:szCs w:val="24"/>
              </w:rPr>
            </w:pPr>
            <w:r w:rsidRPr="0070599C">
              <w:rPr>
                <w:sz w:val="24"/>
                <w:szCs w:val="24"/>
              </w:rPr>
              <w:t>44</w:t>
            </w:r>
          </w:p>
        </w:tc>
      </w:tr>
      <w:tr w:rsidR="00B16176" w:rsidRPr="0070599C" w:rsidTr="0070599C">
        <w:trPr>
          <w:gridAfter w:val="1"/>
          <w:wAfter w:w="9" w:type="dxa"/>
          <w:jc w:val="center"/>
        </w:trPr>
        <w:tc>
          <w:tcPr>
            <w:tcW w:w="710" w:type="dxa"/>
            <w:vAlign w:val="center"/>
          </w:tcPr>
          <w:p w:rsidR="00B16176" w:rsidRPr="0070599C" w:rsidRDefault="00B16176" w:rsidP="00B16176">
            <w:pPr>
              <w:spacing w:before="60" w:after="60" w:line="240" w:lineRule="auto"/>
              <w:jc w:val="center"/>
              <w:rPr>
                <w:spacing w:val="-8"/>
                <w:sz w:val="24"/>
                <w:szCs w:val="24"/>
              </w:rPr>
            </w:pPr>
            <w:r w:rsidRPr="0070599C">
              <w:rPr>
                <w:spacing w:val="-8"/>
                <w:sz w:val="24"/>
                <w:szCs w:val="24"/>
              </w:rPr>
              <w:t>20</w:t>
            </w:r>
          </w:p>
        </w:tc>
        <w:tc>
          <w:tcPr>
            <w:tcW w:w="6095" w:type="dxa"/>
            <w:vAlign w:val="center"/>
          </w:tcPr>
          <w:p w:rsidR="00B16176" w:rsidRPr="0070599C" w:rsidRDefault="00B16176" w:rsidP="00B16176">
            <w:pPr>
              <w:pStyle w:val="Other0"/>
              <w:shd w:val="clear" w:color="auto" w:fill="auto"/>
              <w:spacing w:before="60" w:after="60"/>
              <w:jc w:val="both"/>
              <w:rPr>
                <w:sz w:val="24"/>
                <w:szCs w:val="24"/>
              </w:rPr>
            </w:pPr>
            <w:r w:rsidRPr="0070599C">
              <w:rPr>
                <w:sz w:val="24"/>
                <w:szCs w:val="24"/>
              </w:rPr>
              <w:t>Chuyển trường đối với học sinh trung học cơ sở</w:t>
            </w:r>
          </w:p>
        </w:tc>
        <w:tc>
          <w:tcPr>
            <w:tcW w:w="2552" w:type="dxa"/>
            <w:vMerge w:val="restart"/>
            <w:vAlign w:val="center"/>
          </w:tcPr>
          <w:p w:rsidR="00B16176" w:rsidRPr="0070599C" w:rsidRDefault="00B16176" w:rsidP="00B16176">
            <w:pPr>
              <w:spacing w:before="60" w:after="60" w:line="240" w:lineRule="auto"/>
              <w:ind w:left="-113" w:right="-108"/>
              <w:jc w:val="center"/>
              <w:rPr>
                <w:sz w:val="24"/>
                <w:szCs w:val="24"/>
              </w:rPr>
            </w:pPr>
            <w:r w:rsidRPr="0070599C">
              <w:rPr>
                <w:sz w:val="24"/>
                <w:szCs w:val="24"/>
              </w:rPr>
              <w:t>Quyết định số</w:t>
            </w:r>
          </w:p>
          <w:p w:rsidR="00B16176" w:rsidRPr="0070599C" w:rsidRDefault="00B16176" w:rsidP="00B16176">
            <w:pPr>
              <w:spacing w:before="60" w:after="60" w:line="240" w:lineRule="auto"/>
              <w:ind w:left="-113" w:right="-108"/>
              <w:jc w:val="center"/>
              <w:rPr>
                <w:b/>
                <w:sz w:val="24"/>
                <w:szCs w:val="24"/>
              </w:rPr>
            </w:pPr>
            <w:r w:rsidRPr="0070599C">
              <w:rPr>
                <w:sz w:val="24"/>
                <w:szCs w:val="24"/>
              </w:rPr>
              <w:t>1543/QĐ-UBND ngày 11</w:t>
            </w:r>
            <w:r w:rsidRPr="0070599C">
              <w:rPr>
                <w:spacing w:val="-4"/>
                <w:sz w:val="24"/>
                <w:szCs w:val="24"/>
              </w:rPr>
              <w:t>/5/2022 của UBND</w:t>
            </w:r>
            <w:r w:rsidRPr="0070599C">
              <w:rPr>
                <w:sz w:val="24"/>
                <w:szCs w:val="24"/>
              </w:rPr>
              <w:t xml:space="preserve"> Thành phố Hà Nội</w:t>
            </w:r>
          </w:p>
        </w:tc>
        <w:tc>
          <w:tcPr>
            <w:tcW w:w="1124" w:type="dxa"/>
            <w:vAlign w:val="center"/>
          </w:tcPr>
          <w:p w:rsidR="00B16176" w:rsidRPr="0070599C" w:rsidRDefault="00B16176" w:rsidP="00B16176">
            <w:pPr>
              <w:spacing w:before="60" w:after="60" w:line="240" w:lineRule="auto"/>
              <w:jc w:val="center"/>
              <w:rPr>
                <w:sz w:val="24"/>
                <w:szCs w:val="24"/>
              </w:rPr>
            </w:pPr>
            <w:r w:rsidRPr="0070599C">
              <w:rPr>
                <w:sz w:val="24"/>
                <w:szCs w:val="24"/>
              </w:rPr>
              <w:t>46</w:t>
            </w:r>
          </w:p>
        </w:tc>
      </w:tr>
      <w:tr w:rsidR="00B16176" w:rsidRPr="0070599C" w:rsidTr="0070599C">
        <w:trPr>
          <w:gridAfter w:val="1"/>
          <w:wAfter w:w="9" w:type="dxa"/>
          <w:jc w:val="center"/>
        </w:trPr>
        <w:tc>
          <w:tcPr>
            <w:tcW w:w="710" w:type="dxa"/>
            <w:vAlign w:val="center"/>
          </w:tcPr>
          <w:p w:rsidR="00B16176" w:rsidRPr="0070599C" w:rsidRDefault="00B16176" w:rsidP="00B16176">
            <w:pPr>
              <w:spacing w:before="60" w:after="60" w:line="240" w:lineRule="auto"/>
              <w:jc w:val="center"/>
              <w:rPr>
                <w:spacing w:val="-8"/>
                <w:sz w:val="24"/>
                <w:szCs w:val="24"/>
              </w:rPr>
            </w:pPr>
            <w:r w:rsidRPr="0070599C">
              <w:rPr>
                <w:spacing w:val="-8"/>
                <w:sz w:val="24"/>
                <w:szCs w:val="24"/>
              </w:rPr>
              <w:t>21</w:t>
            </w:r>
          </w:p>
        </w:tc>
        <w:tc>
          <w:tcPr>
            <w:tcW w:w="6095" w:type="dxa"/>
            <w:vAlign w:val="center"/>
          </w:tcPr>
          <w:p w:rsidR="00B16176" w:rsidRPr="0070599C" w:rsidRDefault="00B16176" w:rsidP="00B16176">
            <w:pPr>
              <w:pStyle w:val="Other0"/>
              <w:shd w:val="clear" w:color="auto" w:fill="auto"/>
              <w:spacing w:before="60" w:after="60"/>
              <w:jc w:val="both"/>
              <w:rPr>
                <w:sz w:val="24"/>
                <w:szCs w:val="24"/>
              </w:rPr>
            </w:pPr>
            <w:r w:rsidRPr="0070599C">
              <w:rPr>
                <w:sz w:val="24"/>
                <w:szCs w:val="24"/>
              </w:rPr>
              <w:t>Tiếp nhận học sinh trung học cơ sở Việt Nam về nước</w:t>
            </w:r>
          </w:p>
        </w:tc>
        <w:tc>
          <w:tcPr>
            <w:tcW w:w="2552" w:type="dxa"/>
            <w:vMerge/>
            <w:vAlign w:val="center"/>
          </w:tcPr>
          <w:p w:rsidR="00B16176" w:rsidRPr="0070599C" w:rsidRDefault="00B16176" w:rsidP="00B16176">
            <w:pPr>
              <w:spacing w:before="60" w:after="60" w:line="240" w:lineRule="auto"/>
              <w:ind w:left="-113" w:right="-108"/>
              <w:jc w:val="center"/>
              <w:rPr>
                <w:b/>
                <w:sz w:val="24"/>
                <w:szCs w:val="24"/>
              </w:rPr>
            </w:pPr>
          </w:p>
        </w:tc>
        <w:tc>
          <w:tcPr>
            <w:tcW w:w="1124" w:type="dxa"/>
            <w:vAlign w:val="center"/>
          </w:tcPr>
          <w:p w:rsidR="00B16176" w:rsidRPr="0070599C" w:rsidRDefault="00B16176" w:rsidP="00B16176">
            <w:pPr>
              <w:spacing w:before="60" w:after="60" w:line="240" w:lineRule="auto"/>
              <w:jc w:val="center"/>
              <w:rPr>
                <w:sz w:val="24"/>
                <w:szCs w:val="24"/>
              </w:rPr>
            </w:pPr>
            <w:r w:rsidRPr="0070599C">
              <w:rPr>
                <w:sz w:val="24"/>
                <w:szCs w:val="24"/>
              </w:rPr>
              <w:t>48</w:t>
            </w:r>
          </w:p>
        </w:tc>
      </w:tr>
      <w:tr w:rsidR="00B16176" w:rsidRPr="0070599C" w:rsidTr="0070599C">
        <w:trPr>
          <w:gridAfter w:val="1"/>
          <w:wAfter w:w="9" w:type="dxa"/>
          <w:jc w:val="center"/>
        </w:trPr>
        <w:tc>
          <w:tcPr>
            <w:tcW w:w="710" w:type="dxa"/>
            <w:vAlign w:val="center"/>
          </w:tcPr>
          <w:p w:rsidR="00B16176" w:rsidRPr="0070599C" w:rsidRDefault="00B16176" w:rsidP="00B16176">
            <w:pPr>
              <w:spacing w:before="60" w:after="60" w:line="240" w:lineRule="auto"/>
              <w:jc w:val="center"/>
              <w:rPr>
                <w:spacing w:val="-8"/>
                <w:sz w:val="24"/>
                <w:szCs w:val="24"/>
              </w:rPr>
            </w:pPr>
            <w:r w:rsidRPr="0070599C">
              <w:rPr>
                <w:spacing w:val="-8"/>
                <w:sz w:val="24"/>
                <w:szCs w:val="24"/>
              </w:rPr>
              <w:t>22</w:t>
            </w:r>
          </w:p>
        </w:tc>
        <w:tc>
          <w:tcPr>
            <w:tcW w:w="6095" w:type="dxa"/>
            <w:vAlign w:val="center"/>
          </w:tcPr>
          <w:p w:rsidR="00B16176" w:rsidRPr="0070599C" w:rsidRDefault="00B16176" w:rsidP="00B16176">
            <w:pPr>
              <w:pStyle w:val="Other0"/>
              <w:shd w:val="clear" w:color="auto" w:fill="auto"/>
              <w:spacing w:before="60" w:after="60"/>
              <w:jc w:val="both"/>
              <w:rPr>
                <w:sz w:val="24"/>
                <w:szCs w:val="24"/>
              </w:rPr>
            </w:pPr>
            <w:r w:rsidRPr="0070599C">
              <w:rPr>
                <w:sz w:val="24"/>
                <w:szCs w:val="24"/>
              </w:rPr>
              <w:t>Tiếp nhận học sinh trung học cơ sở người nước ngoài</w:t>
            </w:r>
          </w:p>
        </w:tc>
        <w:tc>
          <w:tcPr>
            <w:tcW w:w="2552" w:type="dxa"/>
            <w:vMerge/>
            <w:vAlign w:val="center"/>
          </w:tcPr>
          <w:p w:rsidR="00B16176" w:rsidRPr="0070599C" w:rsidRDefault="00B16176" w:rsidP="00B16176">
            <w:pPr>
              <w:spacing w:before="60" w:after="60" w:line="240" w:lineRule="auto"/>
              <w:ind w:left="-113" w:right="-108"/>
              <w:jc w:val="center"/>
              <w:rPr>
                <w:b/>
                <w:sz w:val="24"/>
                <w:szCs w:val="24"/>
              </w:rPr>
            </w:pPr>
          </w:p>
        </w:tc>
        <w:tc>
          <w:tcPr>
            <w:tcW w:w="1124" w:type="dxa"/>
            <w:vAlign w:val="center"/>
          </w:tcPr>
          <w:p w:rsidR="00B16176" w:rsidRPr="0070599C" w:rsidRDefault="00B16176" w:rsidP="00B16176">
            <w:pPr>
              <w:spacing w:before="60" w:after="60" w:line="240" w:lineRule="auto"/>
              <w:jc w:val="center"/>
              <w:rPr>
                <w:sz w:val="24"/>
                <w:szCs w:val="24"/>
              </w:rPr>
            </w:pPr>
            <w:r w:rsidRPr="0070599C">
              <w:rPr>
                <w:sz w:val="24"/>
                <w:szCs w:val="24"/>
              </w:rPr>
              <w:t>50</w:t>
            </w:r>
          </w:p>
        </w:tc>
      </w:tr>
      <w:tr w:rsidR="00B16176" w:rsidRPr="0070599C" w:rsidTr="0070599C">
        <w:trPr>
          <w:trHeight w:val="443"/>
          <w:jc w:val="center"/>
        </w:trPr>
        <w:tc>
          <w:tcPr>
            <w:tcW w:w="710" w:type="dxa"/>
            <w:vAlign w:val="center"/>
          </w:tcPr>
          <w:p w:rsidR="00B16176" w:rsidRPr="0070599C" w:rsidRDefault="00B16176" w:rsidP="0070599C">
            <w:pPr>
              <w:spacing w:after="0" w:line="240" w:lineRule="auto"/>
              <w:jc w:val="center"/>
              <w:rPr>
                <w:spacing w:val="-8"/>
                <w:sz w:val="24"/>
                <w:szCs w:val="24"/>
              </w:rPr>
            </w:pPr>
            <w:r w:rsidRPr="0070599C">
              <w:rPr>
                <w:spacing w:val="-8"/>
                <w:sz w:val="24"/>
                <w:szCs w:val="24"/>
              </w:rPr>
              <w:t>23</w:t>
            </w:r>
          </w:p>
        </w:tc>
        <w:tc>
          <w:tcPr>
            <w:tcW w:w="6095" w:type="dxa"/>
            <w:vAlign w:val="center"/>
          </w:tcPr>
          <w:p w:rsidR="00B16176" w:rsidRPr="0070599C" w:rsidRDefault="00B16176" w:rsidP="0070599C">
            <w:pPr>
              <w:pStyle w:val="Other0"/>
              <w:shd w:val="clear" w:color="auto" w:fill="auto"/>
              <w:jc w:val="both"/>
              <w:rPr>
                <w:rStyle w:val="Other"/>
                <w:sz w:val="24"/>
                <w:szCs w:val="24"/>
                <w:lang w:eastAsia="vi-VN"/>
              </w:rPr>
            </w:pPr>
            <w:r w:rsidRPr="0070599C">
              <w:rPr>
                <w:rStyle w:val="Other"/>
                <w:sz w:val="24"/>
                <w:szCs w:val="24"/>
                <w:lang w:eastAsia="vi-VN"/>
              </w:rPr>
              <w:t>Cho phép trường phổ thông dân tộc nội trú có cấp học cao nhất là trung học cơ sở hoạt động giáo dục</w:t>
            </w:r>
          </w:p>
        </w:tc>
        <w:tc>
          <w:tcPr>
            <w:tcW w:w="2552" w:type="dxa"/>
            <w:vMerge w:val="restart"/>
            <w:vAlign w:val="center"/>
          </w:tcPr>
          <w:p w:rsidR="00B16176" w:rsidRPr="0070599C" w:rsidRDefault="00B16176" w:rsidP="0070599C">
            <w:pPr>
              <w:spacing w:after="0" w:line="240" w:lineRule="auto"/>
              <w:ind w:left="-113" w:right="-108"/>
              <w:jc w:val="center"/>
              <w:rPr>
                <w:sz w:val="24"/>
                <w:szCs w:val="24"/>
              </w:rPr>
            </w:pPr>
            <w:r w:rsidRPr="0070599C">
              <w:rPr>
                <w:sz w:val="24"/>
                <w:szCs w:val="24"/>
              </w:rPr>
              <w:t>Quyết định số</w:t>
            </w:r>
          </w:p>
          <w:p w:rsidR="00B16176" w:rsidRPr="0070599C" w:rsidRDefault="00B16176" w:rsidP="0070599C">
            <w:pPr>
              <w:spacing w:after="0" w:line="240" w:lineRule="auto"/>
              <w:ind w:left="-29" w:right="-47" w:firstLine="29"/>
              <w:jc w:val="center"/>
              <w:rPr>
                <w:sz w:val="24"/>
                <w:szCs w:val="24"/>
              </w:rPr>
            </w:pPr>
            <w:r w:rsidRPr="0070599C">
              <w:rPr>
                <w:sz w:val="24"/>
                <w:szCs w:val="24"/>
              </w:rPr>
              <w:t xml:space="preserve">492/QĐ-UBND ngày      </w:t>
            </w:r>
            <w:r w:rsidRPr="0070599C">
              <w:rPr>
                <w:spacing w:val="-4"/>
                <w:sz w:val="24"/>
                <w:szCs w:val="24"/>
              </w:rPr>
              <w:t>07/02/2022 của UBND</w:t>
            </w:r>
          </w:p>
          <w:p w:rsidR="00B16176" w:rsidRPr="0070599C" w:rsidRDefault="00B16176" w:rsidP="0070599C">
            <w:pPr>
              <w:spacing w:after="0" w:line="240" w:lineRule="auto"/>
              <w:jc w:val="center"/>
              <w:rPr>
                <w:sz w:val="24"/>
                <w:szCs w:val="24"/>
              </w:rPr>
            </w:pPr>
            <w:r w:rsidRPr="0070599C">
              <w:rPr>
                <w:sz w:val="24"/>
                <w:szCs w:val="24"/>
              </w:rPr>
              <w:t>Thành phố Hà Nội</w:t>
            </w:r>
          </w:p>
        </w:tc>
        <w:tc>
          <w:tcPr>
            <w:tcW w:w="1133" w:type="dxa"/>
            <w:gridSpan w:val="2"/>
            <w:vAlign w:val="center"/>
          </w:tcPr>
          <w:p w:rsidR="00B16176" w:rsidRPr="0070599C" w:rsidRDefault="00B16176" w:rsidP="0070599C">
            <w:pPr>
              <w:spacing w:after="0" w:line="240" w:lineRule="auto"/>
              <w:jc w:val="center"/>
              <w:rPr>
                <w:sz w:val="24"/>
                <w:szCs w:val="24"/>
              </w:rPr>
            </w:pPr>
            <w:r w:rsidRPr="0070599C">
              <w:rPr>
                <w:sz w:val="24"/>
                <w:szCs w:val="24"/>
              </w:rPr>
              <w:t>52</w:t>
            </w:r>
          </w:p>
        </w:tc>
      </w:tr>
      <w:tr w:rsidR="00B16176" w:rsidRPr="0070599C" w:rsidTr="0070599C">
        <w:trPr>
          <w:trHeight w:val="443"/>
          <w:jc w:val="center"/>
        </w:trPr>
        <w:tc>
          <w:tcPr>
            <w:tcW w:w="710" w:type="dxa"/>
            <w:vAlign w:val="center"/>
          </w:tcPr>
          <w:p w:rsidR="00B16176" w:rsidRPr="0070599C" w:rsidRDefault="00B16176" w:rsidP="0070599C">
            <w:pPr>
              <w:spacing w:after="0" w:line="240" w:lineRule="auto"/>
              <w:jc w:val="center"/>
              <w:rPr>
                <w:spacing w:val="-8"/>
                <w:sz w:val="24"/>
                <w:szCs w:val="24"/>
              </w:rPr>
            </w:pPr>
            <w:r w:rsidRPr="0070599C">
              <w:rPr>
                <w:spacing w:val="-8"/>
                <w:sz w:val="24"/>
                <w:szCs w:val="24"/>
              </w:rPr>
              <w:t>24</w:t>
            </w:r>
          </w:p>
        </w:tc>
        <w:tc>
          <w:tcPr>
            <w:tcW w:w="6095" w:type="dxa"/>
            <w:vAlign w:val="center"/>
          </w:tcPr>
          <w:p w:rsidR="00B16176" w:rsidRPr="0070599C" w:rsidRDefault="00B16176" w:rsidP="0070599C">
            <w:pPr>
              <w:pStyle w:val="Other0"/>
              <w:shd w:val="clear" w:color="auto" w:fill="auto"/>
              <w:jc w:val="both"/>
              <w:rPr>
                <w:rStyle w:val="Other"/>
                <w:sz w:val="24"/>
                <w:szCs w:val="24"/>
                <w:lang w:eastAsia="vi-VN"/>
              </w:rPr>
            </w:pPr>
            <w:r w:rsidRPr="0070599C">
              <w:rPr>
                <w:rStyle w:val="Other"/>
                <w:sz w:val="24"/>
                <w:szCs w:val="24"/>
                <w:lang w:eastAsia="vi-VN"/>
              </w:rPr>
              <w:t>Thành lập trường phổ thông dân tộc bán trú</w:t>
            </w:r>
          </w:p>
        </w:tc>
        <w:tc>
          <w:tcPr>
            <w:tcW w:w="2552" w:type="dxa"/>
            <w:vMerge/>
            <w:vAlign w:val="center"/>
          </w:tcPr>
          <w:p w:rsidR="00B16176" w:rsidRPr="0070599C" w:rsidRDefault="00B16176" w:rsidP="0070599C">
            <w:pPr>
              <w:spacing w:after="0" w:line="240" w:lineRule="auto"/>
              <w:jc w:val="center"/>
              <w:rPr>
                <w:sz w:val="24"/>
                <w:szCs w:val="24"/>
              </w:rPr>
            </w:pPr>
          </w:p>
        </w:tc>
        <w:tc>
          <w:tcPr>
            <w:tcW w:w="1133" w:type="dxa"/>
            <w:gridSpan w:val="2"/>
            <w:vAlign w:val="center"/>
          </w:tcPr>
          <w:p w:rsidR="00B16176" w:rsidRPr="0070599C" w:rsidRDefault="00B16176" w:rsidP="0070599C">
            <w:pPr>
              <w:spacing w:after="0" w:line="240" w:lineRule="auto"/>
              <w:jc w:val="center"/>
              <w:rPr>
                <w:sz w:val="24"/>
                <w:szCs w:val="24"/>
              </w:rPr>
            </w:pPr>
            <w:r w:rsidRPr="0070599C">
              <w:rPr>
                <w:sz w:val="24"/>
                <w:szCs w:val="24"/>
              </w:rPr>
              <w:t>55</w:t>
            </w:r>
          </w:p>
        </w:tc>
      </w:tr>
      <w:tr w:rsidR="00B16176" w:rsidRPr="0070599C" w:rsidTr="0070599C">
        <w:trPr>
          <w:trHeight w:val="443"/>
          <w:jc w:val="center"/>
        </w:trPr>
        <w:tc>
          <w:tcPr>
            <w:tcW w:w="710" w:type="dxa"/>
            <w:vAlign w:val="center"/>
          </w:tcPr>
          <w:p w:rsidR="00B16176" w:rsidRPr="0070599C" w:rsidRDefault="00B16176" w:rsidP="0070599C">
            <w:pPr>
              <w:spacing w:after="0" w:line="240" w:lineRule="auto"/>
              <w:jc w:val="center"/>
              <w:rPr>
                <w:spacing w:val="-8"/>
                <w:sz w:val="24"/>
                <w:szCs w:val="24"/>
              </w:rPr>
            </w:pPr>
            <w:r w:rsidRPr="0070599C">
              <w:rPr>
                <w:spacing w:val="-8"/>
                <w:sz w:val="24"/>
                <w:szCs w:val="24"/>
              </w:rPr>
              <w:t>25</w:t>
            </w:r>
          </w:p>
        </w:tc>
        <w:tc>
          <w:tcPr>
            <w:tcW w:w="6095" w:type="dxa"/>
            <w:vAlign w:val="center"/>
          </w:tcPr>
          <w:p w:rsidR="00B16176" w:rsidRPr="0070599C" w:rsidRDefault="00B16176" w:rsidP="0070599C">
            <w:pPr>
              <w:pStyle w:val="Other0"/>
              <w:shd w:val="clear" w:color="auto" w:fill="auto"/>
              <w:jc w:val="both"/>
              <w:rPr>
                <w:rStyle w:val="Other"/>
                <w:sz w:val="24"/>
                <w:szCs w:val="24"/>
                <w:lang w:eastAsia="vi-VN"/>
              </w:rPr>
            </w:pPr>
            <w:r w:rsidRPr="0070599C">
              <w:rPr>
                <w:rStyle w:val="Other"/>
                <w:sz w:val="24"/>
                <w:szCs w:val="24"/>
                <w:lang w:eastAsia="vi-VN"/>
              </w:rPr>
              <w:t>Cho phép trường phổ thông dân tộc bán trú hoạt động giáo dục</w:t>
            </w:r>
          </w:p>
        </w:tc>
        <w:tc>
          <w:tcPr>
            <w:tcW w:w="2552" w:type="dxa"/>
            <w:vMerge/>
            <w:vAlign w:val="center"/>
          </w:tcPr>
          <w:p w:rsidR="00B16176" w:rsidRPr="0070599C" w:rsidRDefault="00B16176" w:rsidP="0070599C">
            <w:pPr>
              <w:spacing w:after="0" w:line="240" w:lineRule="auto"/>
              <w:jc w:val="center"/>
              <w:rPr>
                <w:sz w:val="24"/>
                <w:szCs w:val="24"/>
              </w:rPr>
            </w:pPr>
          </w:p>
        </w:tc>
        <w:tc>
          <w:tcPr>
            <w:tcW w:w="1133" w:type="dxa"/>
            <w:gridSpan w:val="2"/>
            <w:vAlign w:val="center"/>
          </w:tcPr>
          <w:p w:rsidR="00B16176" w:rsidRPr="0070599C" w:rsidRDefault="00B16176" w:rsidP="0070599C">
            <w:pPr>
              <w:spacing w:after="0" w:line="240" w:lineRule="auto"/>
              <w:jc w:val="center"/>
              <w:rPr>
                <w:sz w:val="24"/>
                <w:szCs w:val="24"/>
              </w:rPr>
            </w:pPr>
            <w:r w:rsidRPr="0070599C">
              <w:rPr>
                <w:sz w:val="24"/>
                <w:szCs w:val="24"/>
              </w:rPr>
              <w:t>57</w:t>
            </w:r>
          </w:p>
        </w:tc>
      </w:tr>
      <w:tr w:rsidR="00B16176" w:rsidRPr="0070599C" w:rsidTr="0070599C">
        <w:trPr>
          <w:trHeight w:val="443"/>
          <w:jc w:val="center"/>
        </w:trPr>
        <w:tc>
          <w:tcPr>
            <w:tcW w:w="710" w:type="dxa"/>
            <w:vAlign w:val="center"/>
          </w:tcPr>
          <w:p w:rsidR="00B16176" w:rsidRPr="0070599C" w:rsidRDefault="00B16176" w:rsidP="0070599C">
            <w:pPr>
              <w:spacing w:after="0" w:line="240" w:lineRule="auto"/>
              <w:jc w:val="center"/>
              <w:rPr>
                <w:spacing w:val="-8"/>
                <w:sz w:val="24"/>
                <w:szCs w:val="24"/>
              </w:rPr>
            </w:pPr>
            <w:r w:rsidRPr="0070599C">
              <w:rPr>
                <w:spacing w:val="-8"/>
                <w:sz w:val="24"/>
                <w:szCs w:val="24"/>
              </w:rPr>
              <w:t>26</w:t>
            </w:r>
          </w:p>
        </w:tc>
        <w:tc>
          <w:tcPr>
            <w:tcW w:w="6095" w:type="dxa"/>
            <w:vAlign w:val="center"/>
          </w:tcPr>
          <w:p w:rsidR="00B16176" w:rsidRPr="0070599C" w:rsidRDefault="00B16176" w:rsidP="0070599C">
            <w:pPr>
              <w:pStyle w:val="Other0"/>
              <w:shd w:val="clear" w:color="auto" w:fill="auto"/>
              <w:jc w:val="both"/>
              <w:rPr>
                <w:rStyle w:val="Other"/>
                <w:sz w:val="24"/>
                <w:szCs w:val="24"/>
                <w:lang w:eastAsia="vi-VN"/>
              </w:rPr>
            </w:pPr>
            <w:r w:rsidRPr="0070599C">
              <w:rPr>
                <w:rStyle w:val="Other"/>
                <w:sz w:val="24"/>
                <w:szCs w:val="24"/>
                <w:lang w:eastAsia="vi-VN"/>
              </w:rPr>
              <w:t>Sáp nhập, chia, tách trường phổ thông dân tộc bán trú</w:t>
            </w:r>
          </w:p>
        </w:tc>
        <w:tc>
          <w:tcPr>
            <w:tcW w:w="2552" w:type="dxa"/>
            <w:vMerge/>
            <w:vAlign w:val="center"/>
          </w:tcPr>
          <w:p w:rsidR="00B16176" w:rsidRPr="0070599C" w:rsidRDefault="00B16176" w:rsidP="0070599C">
            <w:pPr>
              <w:spacing w:after="0" w:line="240" w:lineRule="auto"/>
              <w:jc w:val="center"/>
              <w:rPr>
                <w:sz w:val="24"/>
                <w:szCs w:val="24"/>
              </w:rPr>
            </w:pPr>
          </w:p>
        </w:tc>
        <w:tc>
          <w:tcPr>
            <w:tcW w:w="1133" w:type="dxa"/>
            <w:gridSpan w:val="2"/>
            <w:vAlign w:val="center"/>
          </w:tcPr>
          <w:p w:rsidR="00B16176" w:rsidRPr="0070599C" w:rsidRDefault="00B16176" w:rsidP="0070599C">
            <w:pPr>
              <w:spacing w:after="0" w:line="240" w:lineRule="auto"/>
              <w:jc w:val="center"/>
              <w:rPr>
                <w:sz w:val="24"/>
                <w:szCs w:val="24"/>
              </w:rPr>
            </w:pPr>
            <w:r w:rsidRPr="0070599C">
              <w:rPr>
                <w:sz w:val="24"/>
                <w:szCs w:val="24"/>
              </w:rPr>
              <w:t>59</w:t>
            </w:r>
          </w:p>
        </w:tc>
      </w:tr>
      <w:tr w:rsidR="00B16176" w:rsidRPr="0070599C" w:rsidTr="0070599C">
        <w:trPr>
          <w:trHeight w:val="443"/>
          <w:jc w:val="center"/>
        </w:trPr>
        <w:tc>
          <w:tcPr>
            <w:tcW w:w="710" w:type="dxa"/>
            <w:vAlign w:val="center"/>
          </w:tcPr>
          <w:p w:rsidR="00B16176" w:rsidRPr="0070599C" w:rsidRDefault="00B16176" w:rsidP="0070599C">
            <w:pPr>
              <w:spacing w:after="0" w:line="240" w:lineRule="auto"/>
              <w:jc w:val="center"/>
              <w:rPr>
                <w:spacing w:val="-8"/>
                <w:sz w:val="24"/>
                <w:szCs w:val="24"/>
              </w:rPr>
            </w:pPr>
            <w:r w:rsidRPr="0070599C">
              <w:rPr>
                <w:spacing w:val="-8"/>
                <w:sz w:val="24"/>
                <w:szCs w:val="24"/>
              </w:rPr>
              <w:lastRenderedPageBreak/>
              <w:t>27</w:t>
            </w:r>
          </w:p>
        </w:tc>
        <w:tc>
          <w:tcPr>
            <w:tcW w:w="6095" w:type="dxa"/>
            <w:vAlign w:val="center"/>
          </w:tcPr>
          <w:p w:rsidR="00B16176" w:rsidRPr="0070599C" w:rsidRDefault="00B16176" w:rsidP="0070599C">
            <w:pPr>
              <w:pStyle w:val="Other0"/>
              <w:shd w:val="clear" w:color="auto" w:fill="auto"/>
              <w:jc w:val="both"/>
              <w:rPr>
                <w:rStyle w:val="Other"/>
                <w:sz w:val="24"/>
                <w:szCs w:val="24"/>
                <w:lang w:eastAsia="vi-VN"/>
              </w:rPr>
            </w:pPr>
            <w:r w:rsidRPr="0070599C">
              <w:rPr>
                <w:rStyle w:val="Other"/>
                <w:sz w:val="24"/>
                <w:szCs w:val="24"/>
                <w:lang w:eastAsia="vi-VN"/>
              </w:rPr>
              <w:t>Chuyển đổi trường phổ thông dân tộc bán trú</w:t>
            </w:r>
          </w:p>
        </w:tc>
        <w:tc>
          <w:tcPr>
            <w:tcW w:w="2552" w:type="dxa"/>
            <w:vMerge/>
            <w:vAlign w:val="center"/>
          </w:tcPr>
          <w:p w:rsidR="00B16176" w:rsidRPr="0070599C" w:rsidRDefault="00B16176" w:rsidP="0070599C">
            <w:pPr>
              <w:spacing w:after="0" w:line="240" w:lineRule="auto"/>
              <w:jc w:val="center"/>
              <w:rPr>
                <w:sz w:val="24"/>
                <w:szCs w:val="24"/>
              </w:rPr>
            </w:pPr>
          </w:p>
        </w:tc>
        <w:tc>
          <w:tcPr>
            <w:tcW w:w="1133" w:type="dxa"/>
            <w:gridSpan w:val="2"/>
            <w:vAlign w:val="center"/>
          </w:tcPr>
          <w:p w:rsidR="00B16176" w:rsidRPr="0070599C" w:rsidRDefault="00B16176" w:rsidP="0070599C">
            <w:pPr>
              <w:spacing w:after="0" w:line="240" w:lineRule="auto"/>
              <w:jc w:val="center"/>
              <w:rPr>
                <w:sz w:val="24"/>
                <w:szCs w:val="24"/>
              </w:rPr>
            </w:pPr>
            <w:r w:rsidRPr="0070599C">
              <w:rPr>
                <w:sz w:val="24"/>
                <w:szCs w:val="24"/>
              </w:rPr>
              <w:t>61</w:t>
            </w:r>
          </w:p>
        </w:tc>
      </w:tr>
      <w:tr w:rsidR="00B16176" w:rsidRPr="0070599C" w:rsidTr="0070599C">
        <w:trPr>
          <w:trHeight w:val="443"/>
          <w:jc w:val="center"/>
        </w:trPr>
        <w:tc>
          <w:tcPr>
            <w:tcW w:w="710" w:type="dxa"/>
            <w:vAlign w:val="center"/>
          </w:tcPr>
          <w:p w:rsidR="00B16176" w:rsidRPr="0070599C" w:rsidRDefault="00B16176" w:rsidP="0070599C">
            <w:pPr>
              <w:spacing w:after="0" w:line="240" w:lineRule="auto"/>
              <w:jc w:val="center"/>
              <w:rPr>
                <w:spacing w:val="-8"/>
                <w:sz w:val="24"/>
                <w:szCs w:val="24"/>
              </w:rPr>
            </w:pPr>
            <w:r w:rsidRPr="0070599C">
              <w:rPr>
                <w:spacing w:val="-8"/>
                <w:sz w:val="24"/>
                <w:szCs w:val="24"/>
              </w:rPr>
              <w:t>28</w:t>
            </w:r>
          </w:p>
        </w:tc>
        <w:tc>
          <w:tcPr>
            <w:tcW w:w="6095" w:type="dxa"/>
            <w:vAlign w:val="center"/>
          </w:tcPr>
          <w:p w:rsidR="00B16176" w:rsidRPr="0070599C" w:rsidRDefault="00B16176" w:rsidP="0070599C">
            <w:pPr>
              <w:pStyle w:val="Other0"/>
              <w:shd w:val="clear" w:color="auto" w:fill="auto"/>
              <w:jc w:val="both"/>
              <w:rPr>
                <w:rStyle w:val="Other"/>
                <w:sz w:val="24"/>
                <w:szCs w:val="24"/>
                <w:lang w:eastAsia="vi-VN"/>
              </w:rPr>
            </w:pPr>
            <w:r w:rsidRPr="0070599C">
              <w:rPr>
                <w:rStyle w:val="Other"/>
                <w:sz w:val="24"/>
                <w:szCs w:val="24"/>
                <w:lang w:eastAsia="vi-VN"/>
              </w:rPr>
              <w:t>Thành lập Trung tâm học tập cộng đồng</w:t>
            </w:r>
          </w:p>
        </w:tc>
        <w:tc>
          <w:tcPr>
            <w:tcW w:w="2552" w:type="dxa"/>
            <w:vMerge/>
            <w:vAlign w:val="center"/>
          </w:tcPr>
          <w:p w:rsidR="00B16176" w:rsidRPr="0070599C" w:rsidRDefault="00B16176" w:rsidP="0070599C">
            <w:pPr>
              <w:spacing w:after="0" w:line="240" w:lineRule="auto"/>
              <w:jc w:val="center"/>
              <w:rPr>
                <w:sz w:val="24"/>
                <w:szCs w:val="24"/>
              </w:rPr>
            </w:pPr>
          </w:p>
        </w:tc>
        <w:tc>
          <w:tcPr>
            <w:tcW w:w="1133" w:type="dxa"/>
            <w:gridSpan w:val="2"/>
            <w:vAlign w:val="center"/>
          </w:tcPr>
          <w:p w:rsidR="00B16176" w:rsidRPr="0070599C" w:rsidRDefault="00B16176" w:rsidP="0070599C">
            <w:pPr>
              <w:spacing w:after="0" w:line="240" w:lineRule="auto"/>
              <w:jc w:val="center"/>
              <w:rPr>
                <w:sz w:val="24"/>
                <w:szCs w:val="24"/>
              </w:rPr>
            </w:pPr>
            <w:r w:rsidRPr="0070599C">
              <w:rPr>
                <w:sz w:val="24"/>
                <w:szCs w:val="24"/>
              </w:rPr>
              <w:t>63</w:t>
            </w:r>
          </w:p>
        </w:tc>
      </w:tr>
      <w:tr w:rsidR="00B16176" w:rsidRPr="0070599C" w:rsidTr="0070599C">
        <w:trPr>
          <w:trHeight w:val="443"/>
          <w:jc w:val="center"/>
        </w:trPr>
        <w:tc>
          <w:tcPr>
            <w:tcW w:w="710" w:type="dxa"/>
            <w:vAlign w:val="center"/>
          </w:tcPr>
          <w:p w:rsidR="00B16176" w:rsidRPr="0070599C" w:rsidRDefault="00B16176" w:rsidP="0070599C">
            <w:pPr>
              <w:spacing w:after="0" w:line="240" w:lineRule="auto"/>
              <w:jc w:val="center"/>
              <w:rPr>
                <w:spacing w:val="-8"/>
                <w:sz w:val="24"/>
                <w:szCs w:val="24"/>
              </w:rPr>
            </w:pPr>
            <w:r w:rsidRPr="0070599C">
              <w:rPr>
                <w:spacing w:val="-8"/>
                <w:sz w:val="24"/>
                <w:szCs w:val="24"/>
              </w:rPr>
              <w:t>29</w:t>
            </w:r>
          </w:p>
        </w:tc>
        <w:tc>
          <w:tcPr>
            <w:tcW w:w="6095" w:type="dxa"/>
            <w:vAlign w:val="center"/>
          </w:tcPr>
          <w:p w:rsidR="00B16176" w:rsidRPr="0070599C" w:rsidRDefault="00B16176" w:rsidP="0070599C">
            <w:pPr>
              <w:pStyle w:val="Other0"/>
              <w:shd w:val="clear" w:color="auto" w:fill="auto"/>
              <w:jc w:val="both"/>
              <w:rPr>
                <w:rStyle w:val="Other"/>
                <w:sz w:val="24"/>
                <w:szCs w:val="24"/>
                <w:lang w:eastAsia="vi-VN"/>
              </w:rPr>
            </w:pPr>
            <w:r w:rsidRPr="0070599C">
              <w:rPr>
                <w:rStyle w:val="Other"/>
                <w:sz w:val="24"/>
                <w:szCs w:val="24"/>
                <w:lang w:eastAsia="vi-VN"/>
              </w:rPr>
              <w:t>Cho phép Trung tâm học tập cộng đồng hoạt động trở lại</w:t>
            </w:r>
          </w:p>
        </w:tc>
        <w:tc>
          <w:tcPr>
            <w:tcW w:w="2552" w:type="dxa"/>
            <w:vMerge/>
            <w:vAlign w:val="center"/>
          </w:tcPr>
          <w:p w:rsidR="00B16176" w:rsidRPr="0070599C" w:rsidRDefault="00B16176" w:rsidP="0070599C">
            <w:pPr>
              <w:spacing w:after="0" w:line="240" w:lineRule="auto"/>
              <w:jc w:val="both"/>
              <w:rPr>
                <w:sz w:val="24"/>
                <w:szCs w:val="24"/>
              </w:rPr>
            </w:pPr>
          </w:p>
        </w:tc>
        <w:tc>
          <w:tcPr>
            <w:tcW w:w="1133" w:type="dxa"/>
            <w:gridSpan w:val="2"/>
            <w:vAlign w:val="center"/>
          </w:tcPr>
          <w:p w:rsidR="00B16176" w:rsidRPr="0070599C" w:rsidRDefault="00B16176" w:rsidP="0070599C">
            <w:pPr>
              <w:spacing w:after="0" w:line="240" w:lineRule="auto"/>
              <w:jc w:val="center"/>
              <w:rPr>
                <w:sz w:val="24"/>
                <w:szCs w:val="24"/>
              </w:rPr>
            </w:pPr>
            <w:r w:rsidRPr="0070599C">
              <w:rPr>
                <w:sz w:val="24"/>
                <w:szCs w:val="24"/>
              </w:rPr>
              <w:t>65</w:t>
            </w:r>
          </w:p>
        </w:tc>
      </w:tr>
      <w:tr w:rsidR="00B16176" w:rsidRPr="0070599C" w:rsidTr="0070599C">
        <w:trPr>
          <w:trHeight w:val="443"/>
          <w:jc w:val="center"/>
        </w:trPr>
        <w:tc>
          <w:tcPr>
            <w:tcW w:w="710" w:type="dxa"/>
            <w:vAlign w:val="center"/>
          </w:tcPr>
          <w:p w:rsidR="00B16176" w:rsidRPr="0070599C" w:rsidRDefault="00B16176" w:rsidP="0070599C">
            <w:pPr>
              <w:spacing w:after="0" w:line="240" w:lineRule="auto"/>
              <w:jc w:val="center"/>
              <w:rPr>
                <w:spacing w:val="-8"/>
                <w:sz w:val="24"/>
                <w:szCs w:val="24"/>
              </w:rPr>
            </w:pPr>
            <w:r w:rsidRPr="0070599C">
              <w:rPr>
                <w:spacing w:val="-8"/>
                <w:sz w:val="24"/>
                <w:szCs w:val="24"/>
              </w:rPr>
              <w:t>30</w:t>
            </w:r>
          </w:p>
        </w:tc>
        <w:tc>
          <w:tcPr>
            <w:tcW w:w="6095" w:type="dxa"/>
            <w:vAlign w:val="center"/>
          </w:tcPr>
          <w:p w:rsidR="00B16176" w:rsidRPr="0070599C" w:rsidRDefault="00B16176" w:rsidP="0070599C">
            <w:pPr>
              <w:pStyle w:val="Other0"/>
              <w:shd w:val="clear" w:color="auto" w:fill="auto"/>
              <w:jc w:val="both"/>
              <w:rPr>
                <w:rStyle w:val="Other"/>
                <w:sz w:val="24"/>
                <w:szCs w:val="24"/>
                <w:lang w:eastAsia="vi-VN"/>
              </w:rPr>
            </w:pPr>
            <w:r w:rsidRPr="0070599C">
              <w:rPr>
                <w:rStyle w:val="Other"/>
                <w:sz w:val="24"/>
                <w:szCs w:val="24"/>
                <w:lang w:eastAsia="vi-VN"/>
              </w:rPr>
              <w:t>Công nhận xã đạt chuẩn phổ cập giáo dục, xóa mù chữ</w:t>
            </w:r>
          </w:p>
        </w:tc>
        <w:tc>
          <w:tcPr>
            <w:tcW w:w="2552" w:type="dxa"/>
            <w:vMerge/>
            <w:vAlign w:val="center"/>
          </w:tcPr>
          <w:p w:rsidR="00B16176" w:rsidRPr="0070599C" w:rsidRDefault="00B16176" w:rsidP="0070599C">
            <w:pPr>
              <w:jc w:val="both"/>
              <w:rPr>
                <w:sz w:val="24"/>
                <w:szCs w:val="24"/>
              </w:rPr>
            </w:pPr>
          </w:p>
        </w:tc>
        <w:tc>
          <w:tcPr>
            <w:tcW w:w="1133" w:type="dxa"/>
            <w:gridSpan w:val="2"/>
            <w:vAlign w:val="center"/>
          </w:tcPr>
          <w:p w:rsidR="00B16176" w:rsidRPr="0070599C" w:rsidRDefault="00B16176" w:rsidP="0070599C">
            <w:pPr>
              <w:spacing w:after="0" w:line="240" w:lineRule="auto"/>
              <w:jc w:val="center"/>
              <w:rPr>
                <w:sz w:val="24"/>
                <w:szCs w:val="24"/>
              </w:rPr>
            </w:pPr>
            <w:r w:rsidRPr="0070599C">
              <w:rPr>
                <w:sz w:val="24"/>
                <w:szCs w:val="24"/>
              </w:rPr>
              <w:t>67</w:t>
            </w:r>
          </w:p>
        </w:tc>
      </w:tr>
      <w:tr w:rsidR="00B16176" w:rsidRPr="0070599C" w:rsidTr="0070599C">
        <w:trPr>
          <w:trHeight w:val="443"/>
          <w:jc w:val="center"/>
        </w:trPr>
        <w:tc>
          <w:tcPr>
            <w:tcW w:w="710" w:type="dxa"/>
            <w:vAlign w:val="center"/>
          </w:tcPr>
          <w:p w:rsidR="00B16176" w:rsidRPr="0070599C" w:rsidRDefault="00B16176" w:rsidP="0070599C">
            <w:pPr>
              <w:spacing w:after="0" w:line="240" w:lineRule="auto"/>
              <w:jc w:val="center"/>
              <w:rPr>
                <w:spacing w:val="-8"/>
                <w:sz w:val="24"/>
                <w:szCs w:val="24"/>
              </w:rPr>
            </w:pPr>
            <w:r w:rsidRPr="0070599C">
              <w:rPr>
                <w:spacing w:val="-8"/>
                <w:sz w:val="24"/>
                <w:szCs w:val="24"/>
              </w:rPr>
              <w:t>31</w:t>
            </w:r>
          </w:p>
        </w:tc>
        <w:tc>
          <w:tcPr>
            <w:tcW w:w="6095" w:type="dxa"/>
            <w:vAlign w:val="center"/>
          </w:tcPr>
          <w:p w:rsidR="00B16176" w:rsidRPr="0070599C" w:rsidRDefault="00B16176" w:rsidP="0070599C">
            <w:pPr>
              <w:pStyle w:val="Other0"/>
              <w:shd w:val="clear" w:color="auto" w:fill="auto"/>
              <w:jc w:val="both"/>
              <w:rPr>
                <w:rStyle w:val="Other"/>
                <w:sz w:val="24"/>
                <w:szCs w:val="24"/>
                <w:lang w:eastAsia="vi-VN"/>
              </w:rPr>
            </w:pPr>
            <w:r w:rsidRPr="0070599C">
              <w:rPr>
                <w:rStyle w:val="Other"/>
                <w:sz w:val="24"/>
                <w:szCs w:val="24"/>
                <w:lang w:eastAsia="vi-VN"/>
              </w:rPr>
              <w:t>Quy trình đánh giá, xếp loại “Cộng đồng học tập” cấp xã</w:t>
            </w:r>
          </w:p>
        </w:tc>
        <w:tc>
          <w:tcPr>
            <w:tcW w:w="2552" w:type="dxa"/>
            <w:vMerge/>
            <w:vAlign w:val="center"/>
          </w:tcPr>
          <w:p w:rsidR="00B16176" w:rsidRPr="0070599C" w:rsidRDefault="00B16176" w:rsidP="0070599C">
            <w:pPr>
              <w:jc w:val="both"/>
              <w:rPr>
                <w:sz w:val="24"/>
                <w:szCs w:val="24"/>
              </w:rPr>
            </w:pPr>
          </w:p>
        </w:tc>
        <w:tc>
          <w:tcPr>
            <w:tcW w:w="1133" w:type="dxa"/>
            <w:gridSpan w:val="2"/>
            <w:vAlign w:val="center"/>
          </w:tcPr>
          <w:p w:rsidR="00B16176" w:rsidRPr="0070599C" w:rsidRDefault="00B16176" w:rsidP="0070599C">
            <w:pPr>
              <w:spacing w:after="0" w:line="240" w:lineRule="auto"/>
              <w:jc w:val="center"/>
              <w:rPr>
                <w:sz w:val="24"/>
                <w:szCs w:val="24"/>
              </w:rPr>
            </w:pPr>
            <w:r w:rsidRPr="0070599C">
              <w:rPr>
                <w:sz w:val="24"/>
                <w:szCs w:val="24"/>
              </w:rPr>
              <w:t>70</w:t>
            </w:r>
          </w:p>
        </w:tc>
      </w:tr>
      <w:tr w:rsidR="00B16176" w:rsidRPr="0070599C" w:rsidTr="0070599C">
        <w:trPr>
          <w:trHeight w:val="443"/>
          <w:jc w:val="center"/>
        </w:trPr>
        <w:tc>
          <w:tcPr>
            <w:tcW w:w="710" w:type="dxa"/>
            <w:vAlign w:val="center"/>
          </w:tcPr>
          <w:p w:rsidR="00B16176" w:rsidRPr="0070599C" w:rsidRDefault="00B16176" w:rsidP="0070599C">
            <w:pPr>
              <w:spacing w:after="0" w:line="240" w:lineRule="auto"/>
              <w:jc w:val="center"/>
              <w:rPr>
                <w:spacing w:val="-8"/>
                <w:sz w:val="24"/>
                <w:szCs w:val="24"/>
              </w:rPr>
            </w:pPr>
            <w:r w:rsidRPr="0070599C">
              <w:rPr>
                <w:spacing w:val="-8"/>
                <w:sz w:val="24"/>
                <w:szCs w:val="24"/>
              </w:rPr>
              <w:t>32</w:t>
            </w:r>
          </w:p>
        </w:tc>
        <w:tc>
          <w:tcPr>
            <w:tcW w:w="6095" w:type="dxa"/>
            <w:vAlign w:val="center"/>
          </w:tcPr>
          <w:p w:rsidR="00B16176" w:rsidRPr="0070599C" w:rsidRDefault="00B16176" w:rsidP="0070599C">
            <w:pPr>
              <w:pStyle w:val="Other0"/>
              <w:shd w:val="clear" w:color="auto" w:fill="auto"/>
              <w:jc w:val="both"/>
              <w:rPr>
                <w:rStyle w:val="Other"/>
                <w:sz w:val="24"/>
                <w:szCs w:val="24"/>
                <w:lang w:eastAsia="vi-VN"/>
              </w:rPr>
            </w:pPr>
            <w:r w:rsidRPr="0070599C">
              <w:rPr>
                <w:rStyle w:val="Other"/>
                <w:sz w:val="24"/>
                <w:szCs w:val="24"/>
                <w:lang w:eastAsia="vi-VN"/>
              </w:rPr>
              <w:t>Chuyển đổi nhà trẻ, trường mẫu giáo, trường mầm non tư thục do nhà đầu tư trong nước đầu tư sang nhà trẻ, trường mẫu giáo, trường mầm non tư thục hoạt động không vì lợi nhuận</w:t>
            </w:r>
          </w:p>
        </w:tc>
        <w:tc>
          <w:tcPr>
            <w:tcW w:w="2552" w:type="dxa"/>
            <w:vMerge/>
            <w:vAlign w:val="center"/>
          </w:tcPr>
          <w:p w:rsidR="00B16176" w:rsidRPr="0070599C" w:rsidRDefault="00B16176" w:rsidP="0070599C">
            <w:pPr>
              <w:spacing w:after="0" w:line="240" w:lineRule="auto"/>
              <w:jc w:val="both"/>
              <w:rPr>
                <w:sz w:val="24"/>
                <w:szCs w:val="24"/>
              </w:rPr>
            </w:pPr>
          </w:p>
        </w:tc>
        <w:tc>
          <w:tcPr>
            <w:tcW w:w="1133" w:type="dxa"/>
            <w:gridSpan w:val="2"/>
            <w:vAlign w:val="center"/>
          </w:tcPr>
          <w:p w:rsidR="00B16176" w:rsidRPr="0070599C" w:rsidRDefault="00B16176" w:rsidP="0070599C">
            <w:pPr>
              <w:spacing w:after="0" w:line="240" w:lineRule="auto"/>
              <w:jc w:val="center"/>
              <w:rPr>
                <w:sz w:val="24"/>
                <w:szCs w:val="24"/>
              </w:rPr>
            </w:pPr>
            <w:r w:rsidRPr="0070599C">
              <w:rPr>
                <w:sz w:val="24"/>
                <w:szCs w:val="24"/>
              </w:rPr>
              <w:t>72</w:t>
            </w:r>
          </w:p>
        </w:tc>
      </w:tr>
      <w:tr w:rsidR="00B16176" w:rsidRPr="0070599C" w:rsidTr="0070599C">
        <w:trPr>
          <w:trHeight w:val="443"/>
          <w:jc w:val="center"/>
        </w:trPr>
        <w:tc>
          <w:tcPr>
            <w:tcW w:w="710" w:type="dxa"/>
            <w:vAlign w:val="center"/>
          </w:tcPr>
          <w:p w:rsidR="00B16176" w:rsidRPr="0070599C" w:rsidRDefault="00B16176" w:rsidP="0070599C">
            <w:pPr>
              <w:spacing w:after="0" w:line="240" w:lineRule="auto"/>
              <w:jc w:val="center"/>
              <w:rPr>
                <w:spacing w:val="-8"/>
                <w:sz w:val="24"/>
                <w:szCs w:val="24"/>
              </w:rPr>
            </w:pPr>
            <w:r w:rsidRPr="0070599C">
              <w:rPr>
                <w:spacing w:val="-8"/>
                <w:sz w:val="24"/>
                <w:szCs w:val="24"/>
              </w:rPr>
              <w:t>33</w:t>
            </w:r>
          </w:p>
        </w:tc>
        <w:tc>
          <w:tcPr>
            <w:tcW w:w="6095" w:type="dxa"/>
            <w:vAlign w:val="center"/>
          </w:tcPr>
          <w:p w:rsidR="00B16176" w:rsidRPr="0070599C" w:rsidRDefault="00B16176" w:rsidP="0070599C">
            <w:pPr>
              <w:pStyle w:val="Other0"/>
              <w:shd w:val="clear" w:color="auto" w:fill="auto"/>
              <w:jc w:val="both"/>
              <w:rPr>
                <w:rStyle w:val="Other"/>
                <w:sz w:val="24"/>
                <w:szCs w:val="24"/>
                <w:lang w:eastAsia="vi-VN"/>
              </w:rPr>
            </w:pPr>
            <w:r w:rsidRPr="0070599C">
              <w:rPr>
                <w:rStyle w:val="Other"/>
                <w:sz w:val="24"/>
                <w:szCs w:val="24"/>
                <w:lang w:eastAsia="vi-VN"/>
              </w:rPr>
              <w:t>Chuyển đổi trường tiểu học tư thục, trường trung học cơ sở tư thục và trường phổ thông tư thục có nhiều cấp học có cấp học cao nhất là trung học cơ sở do nhà đầu tư trong nước đầu tư sang trường phổ thông tư thục hoạt động không vì lợi nhuận</w:t>
            </w:r>
          </w:p>
        </w:tc>
        <w:tc>
          <w:tcPr>
            <w:tcW w:w="2552" w:type="dxa"/>
            <w:vMerge/>
            <w:vAlign w:val="center"/>
          </w:tcPr>
          <w:p w:rsidR="00B16176" w:rsidRPr="0070599C" w:rsidRDefault="00B16176" w:rsidP="0070599C">
            <w:pPr>
              <w:spacing w:after="0" w:line="240" w:lineRule="auto"/>
              <w:jc w:val="center"/>
              <w:rPr>
                <w:sz w:val="24"/>
                <w:szCs w:val="24"/>
              </w:rPr>
            </w:pPr>
          </w:p>
        </w:tc>
        <w:tc>
          <w:tcPr>
            <w:tcW w:w="1133" w:type="dxa"/>
            <w:gridSpan w:val="2"/>
            <w:vAlign w:val="center"/>
          </w:tcPr>
          <w:p w:rsidR="00B16176" w:rsidRPr="0070599C" w:rsidRDefault="00B16176" w:rsidP="0070599C">
            <w:pPr>
              <w:spacing w:after="0" w:line="240" w:lineRule="auto"/>
              <w:jc w:val="center"/>
              <w:rPr>
                <w:sz w:val="24"/>
                <w:szCs w:val="24"/>
              </w:rPr>
            </w:pPr>
            <w:r w:rsidRPr="0070599C">
              <w:rPr>
                <w:sz w:val="24"/>
                <w:szCs w:val="24"/>
              </w:rPr>
              <w:t>75</w:t>
            </w:r>
          </w:p>
        </w:tc>
      </w:tr>
      <w:tr w:rsidR="00B16176" w:rsidRPr="0070599C" w:rsidTr="0070599C">
        <w:trPr>
          <w:trHeight w:val="443"/>
          <w:jc w:val="center"/>
        </w:trPr>
        <w:tc>
          <w:tcPr>
            <w:tcW w:w="710" w:type="dxa"/>
            <w:vAlign w:val="center"/>
          </w:tcPr>
          <w:p w:rsidR="00B16176" w:rsidRPr="0070599C" w:rsidRDefault="00B16176" w:rsidP="0070599C">
            <w:pPr>
              <w:spacing w:after="0" w:line="240" w:lineRule="auto"/>
              <w:jc w:val="center"/>
              <w:rPr>
                <w:spacing w:val="-8"/>
                <w:sz w:val="24"/>
                <w:szCs w:val="24"/>
              </w:rPr>
            </w:pPr>
            <w:r w:rsidRPr="0070599C">
              <w:rPr>
                <w:spacing w:val="-8"/>
                <w:sz w:val="24"/>
                <w:szCs w:val="24"/>
              </w:rPr>
              <w:t>34</w:t>
            </w:r>
          </w:p>
        </w:tc>
        <w:tc>
          <w:tcPr>
            <w:tcW w:w="6095" w:type="dxa"/>
            <w:vAlign w:val="center"/>
          </w:tcPr>
          <w:p w:rsidR="00B16176" w:rsidRPr="0070599C" w:rsidRDefault="00B16176" w:rsidP="0070599C">
            <w:pPr>
              <w:pStyle w:val="Other0"/>
              <w:shd w:val="clear" w:color="auto" w:fill="auto"/>
              <w:jc w:val="both"/>
              <w:rPr>
                <w:rStyle w:val="Other"/>
                <w:sz w:val="24"/>
                <w:szCs w:val="24"/>
                <w:lang w:eastAsia="vi-VN"/>
              </w:rPr>
            </w:pPr>
            <w:r w:rsidRPr="0070599C">
              <w:rPr>
                <w:rStyle w:val="Other"/>
                <w:sz w:val="24"/>
                <w:szCs w:val="24"/>
                <w:lang w:eastAsia="vi-VN"/>
              </w:rPr>
              <w:t>Xét duyệt chính sách hỗ trợ đối với học sinh bán trú đang học tại các trường Tiểu học, THCS ở xã, thôn đặc biệt khó khăn</w:t>
            </w:r>
          </w:p>
        </w:tc>
        <w:tc>
          <w:tcPr>
            <w:tcW w:w="2552" w:type="dxa"/>
            <w:vMerge/>
            <w:vAlign w:val="center"/>
          </w:tcPr>
          <w:p w:rsidR="00B16176" w:rsidRPr="0070599C" w:rsidRDefault="00B16176" w:rsidP="0070599C">
            <w:pPr>
              <w:spacing w:after="0" w:line="240" w:lineRule="auto"/>
              <w:ind w:left="-113" w:right="-108"/>
              <w:jc w:val="center"/>
              <w:rPr>
                <w:sz w:val="24"/>
                <w:szCs w:val="24"/>
              </w:rPr>
            </w:pPr>
          </w:p>
        </w:tc>
        <w:tc>
          <w:tcPr>
            <w:tcW w:w="1133" w:type="dxa"/>
            <w:gridSpan w:val="2"/>
            <w:vAlign w:val="center"/>
          </w:tcPr>
          <w:p w:rsidR="00B16176" w:rsidRPr="0070599C" w:rsidRDefault="00B16176" w:rsidP="0070599C">
            <w:pPr>
              <w:spacing w:after="0" w:line="240" w:lineRule="auto"/>
              <w:jc w:val="center"/>
              <w:rPr>
                <w:sz w:val="24"/>
                <w:szCs w:val="24"/>
              </w:rPr>
            </w:pPr>
            <w:r w:rsidRPr="0070599C">
              <w:rPr>
                <w:sz w:val="24"/>
                <w:szCs w:val="24"/>
              </w:rPr>
              <w:t>78</w:t>
            </w:r>
          </w:p>
        </w:tc>
      </w:tr>
      <w:tr w:rsidR="00B16176" w:rsidRPr="0070599C" w:rsidTr="0070599C">
        <w:trPr>
          <w:trHeight w:val="443"/>
          <w:jc w:val="center"/>
        </w:trPr>
        <w:tc>
          <w:tcPr>
            <w:tcW w:w="710" w:type="dxa"/>
            <w:vAlign w:val="center"/>
          </w:tcPr>
          <w:p w:rsidR="00B16176" w:rsidRPr="0070599C" w:rsidRDefault="00B16176" w:rsidP="0070599C">
            <w:pPr>
              <w:spacing w:after="0" w:line="240" w:lineRule="auto"/>
              <w:jc w:val="center"/>
              <w:rPr>
                <w:spacing w:val="-8"/>
                <w:sz w:val="24"/>
                <w:szCs w:val="24"/>
              </w:rPr>
            </w:pPr>
            <w:r w:rsidRPr="0070599C">
              <w:rPr>
                <w:spacing w:val="-8"/>
                <w:sz w:val="24"/>
                <w:szCs w:val="24"/>
              </w:rPr>
              <w:t>35</w:t>
            </w:r>
          </w:p>
        </w:tc>
        <w:tc>
          <w:tcPr>
            <w:tcW w:w="6095" w:type="dxa"/>
            <w:vAlign w:val="center"/>
          </w:tcPr>
          <w:p w:rsidR="00B16176" w:rsidRPr="0070599C" w:rsidRDefault="00B16176" w:rsidP="0070599C">
            <w:pPr>
              <w:pStyle w:val="Other0"/>
              <w:shd w:val="clear" w:color="auto" w:fill="auto"/>
              <w:jc w:val="both"/>
              <w:rPr>
                <w:rStyle w:val="Other"/>
                <w:sz w:val="24"/>
                <w:szCs w:val="24"/>
                <w:lang w:eastAsia="vi-VN"/>
              </w:rPr>
            </w:pPr>
            <w:r w:rsidRPr="0070599C">
              <w:rPr>
                <w:rStyle w:val="Other"/>
                <w:sz w:val="24"/>
                <w:szCs w:val="24"/>
                <w:lang w:eastAsia="vi-VN"/>
              </w:rPr>
              <w:t xml:space="preserve">Hỗ trợ học tập đối với trẻ mẫu giáo học sinh Tiểu học, THCS, sinh viên dân tộc thiểu số ít người </w:t>
            </w:r>
          </w:p>
        </w:tc>
        <w:tc>
          <w:tcPr>
            <w:tcW w:w="2552" w:type="dxa"/>
            <w:vMerge/>
            <w:vAlign w:val="center"/>
          </w:tcPr>
          <w:p w:rsidR="00B16176" w:rsidRPr="0070599C" w:rsidRDefault="00B16176" w:rsidP="0070599C">
            <w:pPr>
              <w:spacing w:after="0" w:line="240" w:lineRule="auto"/>
              <w:ind w:left="-113" w:right="-108"/>
              <w:jc w:val="center"/>
              <w:rPr>
                <w:sz w:val="24"/>
                <w:szCs w:val="24"/>
              </w:rPr>
            </w:pPr>
          </w:p>
        </w:tc>
        <w:tc>
          <w:tcPr>
            <w:tcW w:w="1133" w:type="dxa"/>
            <w:gridSpan w:val="2"/>
            <w:vAlign w:val="center"/>
          </w:tcPr>
          <w:p w:rsidR="00B16176" w:rsidRPr="0070599C" w:rsidRDefault="00B16176" w:rsidP="0070599C">
            <w:pPr>
              <w:spacing w:after="0" w:line="240" w:lineRule="auto"/>
              <w:jc w:val="center"/>
              <w:rPr>
                <w:sz w:val="24"/>
                <w:szCs w:val="24"/>
              </w:rPr>
            </w:pPr>
            <w:r w:rsidRPr="0070599C">
              <w:rPr>
                <w:sz w:val="24"/>
                <w:szCs w:val="24"/>
              </w:rPr>
              <w:t>81</w:t>
            </w:r>
          </w:p>
        </w:tc>
      </w:tr>
      <w:tr w:rsidR="00B16176" w:rsidRPr="0070599C" w:rsidTr="0070599C">
        <w:trPr>
          <w:trHeight w:val="443"/>
          <w:jc w:val="center"/>
        </w:trPr>
        <w:tc>
          <w:tcPr>
            <w:tcW w:w="710" w:type="dxa"/>
            <w:vAlign w:val="center"/>
          </w:tcPr>
          <w:p w:rsidR="00B16176" w:rsidRPr="0070599C" w:rsidRDefault="00B16176" w:rsidP="0070599C">
            <w:pPr>
              <w:spacing w:after="0" w:line="240" w:lineRule="auto"/>
              <w:jc w:val="center"/>
              <w:rPr>
                <w:spacing w:val="-8"/>
                <w:sz w:val="24"/>
                <w:szCs w:val="24"/>
              </w:rPr>
            </w:pPr>
            <w:r w:rsidRPr="0070599C">
              <w:rPr>
                <w:spacing w:val="-8"/>
                <w:sz w:val="24"/>
                <w:szCs w:val="24"/>
              </w:rPr>
              <w:t>36</w:t>
            </w:r>
          </w:p>
        </w:tc>
        <w:tc>
          <w:tcPr>
            <w:tcW w:w="6095" w:type="dxa"/>
            <w:vAlign w:val="center"/>
          </w:tcPr>
          <w:p w:rsidR="00B16176" w:rsidRPr="0070599C" w:rsidRDefault="00B16176" w:rsidP="0070599C">
            <w:pPr>
              <w:pStyle w:val="Other0"/>
              <w:shd w:val="clear" w:color="auto" w:fill="auto"/>
              <w:jc w:val="both"/>
              <w:rPr>
                <w:rStyle w:val="Other"/>
                <w:sz w:val="24"/>
                <w:szCs w:val="24"/>
                <w:lang w:eastAsia="vi-VN"/>
              </w:rPr>
            </w:pPr>
            <w:r w:rsidRPr="0070599C">
              <w:rPr>
                <w:rStyle w:val="Other"/>
                <w:sz w:val="24"/>
                <w:szCs w:val="24"/>
                <w:lang w:eastAsia="vi-VN"/>
              </w:rPr>
              <w:t>Hỗ trợ ăn trưa đối với trẻ em mẫu giáo</w:t>
            </w:r>
          </w:p>
        </w:tc>
        <w:tc>
          <w:tcPr>
            <w:tcW w:w="2552" w:type="dxa"/>
            <w:vMerge/>
            <w:vAlign w:val="center"/>
          </w:tcPr>
          <w:p w:rsidR="00B16176" w:rsidRPr="0070599C" w:rsidRDefault="00B16176" w:rsidP="0070599C">
            <w:pPr>
              <w:spacing w:after="0" w:line="240" w:lineRule="auto"/>
              <w:ind w:left="-113" w:right="-108"/>
              <w:jc w:val="center"/>
              <w:rPr>
                <w:sz w:val="24"/>
                <w:szCs w:val="24"/>
              </w:rPr>
            </w:pPr>
          </w:p>
        </w:tc>
        <w:tc>
          <w:tcPr>
            <w:tcW w:w="1133" w:type="dxa"/>
            <w:gridSpan w:val="2"/>
            <w:vAlign w:val="center"/>
          </w:tcPr>
          <w:p w:rsidR="00B16176" w:rsidRPr="0070599C" w:rsidRDefault="00B16176" w:rsidP="0070599C">
            <w:pPr>
              <w:spacing w:after="0" w:line="240" w:lineRule="auto"/>
              <w:jc w:val="center"/>
              <w:rPr>
                <w:sz w:val="24"/>
                <w:szCs w:val="24"/>
              </w:rPr>
            </w:pPr>
            <w:r w:rsidRPr="0070599C">
              <w:rPr>
                <w:sz w:val="24"/>
                <w:szCs w:val="24"/>
              </w:rPr>
              <w:t>84</w:t>
            </w:r>
          </w:p>
        </w:tc>
      </w:tr>
      <w:tr w:rsidR="00B16176" w:rsidRPr="0070599C" w:rsidTr="0070599C">
        <w:trPr>
          <w:trHeight w:val="443"/>
          <w:jc w:val="center"/>
        </w:trPr>
        <w:tc>
          <w:tcPr>
            <w:tcW w:w="710" w:type="dxa"/>
            <w:vAlign w:val="center"/>
          </w:tcPr>
          <w:p w:rsidR="00B16176" w:rsidRPr="0070599C" w:rsidRDefault="00B16176" w:rsidP="0070599C">
            <w:pPr>
              <w:spacing w:after="0" w:line="240" w:lineRule="auto"/>
              <w:jc w:val="center"/>
              <w:rPr>
                <w:spacing w:val="-8"/>
                <w:sz w:val="24"/>
                <w:szCs w:val="24"/>
              </w:rPr>
            </w:pPr>
            <w:r w:rsidRPr="0070599C">
              <w:rPr>
                <w:spacing w:val="-8"/>
                <w:sz w:val="24"/>
                <w:szCs w:val="24"/>
              </w:rPr>
              <w:t>37</w:t>
            </w:r>
          </w:p>
        </w:tc>
        <w:tc>
          <w:tcPr>
            <w:tcW w:w="6095" w:type="dxa"/>
            <w:vAlign w:val="center"/>
          </w:tcPr>
          <w:p w:rsidR="00B16176" w:rsidRPr="0070599C" w:rsidRDefault="00B16176" w:rsidP="0070599C">
            <w:pPr>
              <w:pStyle w:val="Other0"/>
              <w:shd w:val="clear" w:color="auto" w:fill="auto"/>
              <w:jc w:val="both"/>
              <w:rPr>
                <w:rStyle w:val="Other"/>
                <w:sz w:val="24"/>
                <w:szCs w:val="24"/>
                <w:lang w:eastAsia="vi-VN"/>
              </w:rPr>
            </w:pPr>
            <w:r w:rsidRPr="0070599C">
              <w:rPr>
                <w:rStyle w:val="Other"/>
                <w:sz w:val="24"/>
                <w:szCs w:val="24"/>
                <w:lang w:eastAsia="vi-VN"/>
              </w:rPr>
              <w:t>Trợ cấp đối với trẻ em mầm non là con công dân, người lao động làm việc tại khu công nghiệp</w:t>
            </w:r>
          </w:p>
        </w:tc>
        <w:tc>
          <w:tcPr>
            <w:tcW w:w="2552" w:type="dxa"/>
            <w:vMerge/>
            <w:vAlign w:val="center"/>
          </w:tcPr>
          <w:p w:rsidR="00B16176" w:rsidRPr="0070599C" w:rsidRDefault="00B16176" w:rsidP="0070599C">
            <w:pPr>
              <w:spacing w:after="0" w:line="240" w:lineRule="auto"/>
              <w:ind w:left="-113" w:right="-108"/>
              <w:jc w:val="center"/>
              <w:rPr>
                <w:sz w:val="24"/>
                <w:szCs w:val="24"/>
              </w:rPr>
            </w:pPr>
          </w:p>
        </w:tc>
        <w:tc>
          <w:tcPr>
            <w:tcW w:w="1133" w:type="dxa"/>
            <w:gridSpan w:val="2"/>
            <w:vAlign w:val="center"/>
          </w:tcPr>
          <w:p w:rsidR="00B16176" w:rsidRPr="0070599C" w:rsidRDefault="00B16176" w:rsidP="0070599C">
            <w:pPr>
              <w:spacing w:after="0" w:line="240" w:lineRule="auto"/>
              <w:jc w:val="center"/>
              <w:rPr>
                <w:sz w:val="24"/>
                <w:szCs w:val="24"/>
              </w:rPr>
            </w:pPr>
            <w:r w:rsidRPr="0070599C">
              <w:rPr>
                <w:sz w:val="24"/>
                <w:szCs w:val="24"/>
              </w:rPr>
              <w:t>88</w:t>
            </w:r>
          </w:p>
        </w:tc>
      </w:tr>
      <w:tr w:rsidR="00B16176" w:rsidRPr="0070599C" w:rsidTr="0070599C">
        <w:trPr>
          <w:trHeight w:val="443"/>
          <w:jc w:val="center"/>
        </w:trPr>
        <w:tc>
          <w:tcPr>
            <w:tcW w:w="710" w:type="dxa"/>
            <w:vAlign w:val="center"/>
          </w:tcPr>
          <w:p w:rsidR="00B16176" w:rsidRPr="0070599C" w:rsidRDefault="00B16176" w:rsidP="0070599C">
            <w:pPr>
              <w:spacing w:after="0" w:line="240" w:lineRule="auto"/>
              <w:jc w:val="center"/>
              <w:rPr>
                <w:spacing w:val="-8"/>
                <w:sz w:val="24"/>
                <w:szCs w:val="24"/>
              </w:rPr>
            </w:pPr>
            <w:r w:rsidRPr="0070599C">
              <w:rPr>
                <w:spacing w:val="-8"/>
                <w:sz w:val="24"/>
                <w:szCs w:val="24"/>
              </w:rPr>
              <w:t>38</w:t>
            </w:r>
          </w:p>
        </w:tc>
        <w:tc>
          <w:tcPr>
            <w:tcW w:w="6095" w:type="dxa"/>
            <w:vAlign w:val="center"/>
          </w:tcPr>
          <w:p w:rsidR="00B16176" w:rsidRPr="0070599C" w:rsidRDefault="00B16176" w:rsidP="0070599C">
            <w:pPr>
              <w:pStyle w:val="Other0"/>
              <w:shd w:val="clear" w:color="auto" w:fill="auto"/>
              <w:jc w:val="both"/>
              <w:rPr>
                <w:rStyle w:val="Other"/>
                <w:sz w:val="24"/>
                <w:szCs w:val="24"/>
                <w:lang w:eastAsia="vi-VN"/>
              </w:rPr>
            </w:pPr>
            <w:r w:rsidRPr="0070599C">
              <w:rPr>
                <w:rStyle w:val="Other"/>
                <w:sz w:val="24"/>
                <w:szCs w:val="24"/>
                <w:lang w:eastAsia="vi-VN"/>
              </w:rPr>
              <w:t>Hỗ trợ đối với giáo viên mầm non làm việc tại cơ sở giáo dục mầm non dân lập, tư thục ở địa bàn có khu công nghiệp</w:t>
            </w:r>
          </w:p>
        </w:tc>
        <w:tc>
          <w:tcPr>
            <w:tcW w:w="2552" w:type="dxa"/>
            <w:vMerge/>
            <w:vAlign w:val="center"/>
          </w:tcPr>
          <w:p w:rsidR="00B16176" w:rsidRPr="0070599C" w:rsidRDefault="00B16176" w:rsidP="0070599C">
            <w:pPr>
              <w:spacing w:after="0" w:line="240" w:lineRule="auto"/>
              <w:jc w:val="both"/>
              <w:rPr>
                <w:sz w:val="24"/>
                <w:szCs w:val="24"/>
              </w:rPr>
            </w:pPr>
          </w:p>
        </w:tc>
        <w:tc>
          <w:tcPr>
            <w:tcW w:w="1133" w:type="dxa"/>
            <w:gridSpan w:val="2"/>
            <w:vAlign w:val="center"/>
          </w:tcPr>
          <w:p w:rsidR="00B16176" w:rsidRPr="0070599C" w:rsidRDefault="00B16176" w:rsidP="0070599C">
            <w:pPr>
              <w:spacing w:after="0" w:line="240" w:lineRule="auto"/>
              <w:jc w:val="center"/>
              <w:rPr>
                <w:sz w:val="24"/>
                <w:szCs w:val="24"/>
              </w:rPr>
            </w:pPr>
            <w:r w:rsidRPr="0070599C">
              <w:rPr>
                <w:sz w:val="24"/>
                <w:szCs w:val="24"/>
              </w:rPr>
              <w:t>91</w:t>
            </w:r>
          </w:p>
        </w:tc>
      </w:tr>
    </w:tbl>
    <w:p w:rsidR="00DF43A7" w:rsidRPr="0070599C" w:rsidRDefault="00DF43A7" w:rsidP="00B16176">
      <w:pPr>
        <w:rPr>
          <w:rFonts w:cs="Times New Roman"/>
          <w:sz w:val="24"/>
          <w:szCs w:val="24"/>
        </w:rPr>
      </w:pPr>
    </w:p>
    <w:sectPr w:rsidR="00DF43A7" w:rsidRPr="0070599C" w:rsidSect="0070599C">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B23" w:rsidRDefault="009C1B23" w:rsidP="00982D50">
      <w:pPr>
        <w:spacing w:after="0" w:line="240" w:lineRule="auto"/>
      </w:pPr>
      <w:r>
        <w:separator/>
      </w:r>
    </w:p>
  </w:endnote>
  <w:endnote w:type="continuationSeparator" w:id="0">
    <w:p w:rsidR="009C1B23" w:rsidRDefault="009C1B23" w:rsidP="00982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BF7" w:rsidRDefault="00586BF7">
    <w:pPr>
      <w:pStyle w:val="Footer"/>
      <w:jc w:val="center"/>
    </w:pPr>
  </w:p>
  <w:p w:rsidR="00586BF7" w:rsidRDefault="00586B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B23" w:rsidRDefault="009C1B23" w:rsidP="00982D50">
      <w:pPr>
        <w:spacing w:after="0" w:line="240" w:lineRule="auto"/>
      </w:pPr>
      <w:r>
        <w:separator/>
      </w:r>
    </w:p>
  </w:footnote>
  <w:footnote w:type="continuationSeparator" w:id="0">
    <w:p w:rsidR="009C1B23" w:rsidRDefault="009C1B23" w:rsidP="00982D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DBE"/>
    <w:rsid w:val="00005218"/>
    <w:rsid w:val="00022916"/>
    <w:rsid w:val="000315D5"/>
    <w:rsid w:val="0009057E"/>
    <w:rsid w:val="000A42DB"/>
    <w:rsid w:val="000C42FD"/>
    <w:rsid w:val="000D1104"/>
    <w:rsid w:val="0011034F"/>
    <w:rsid w:val="00151802"/>
    <w:rsid w:val="00153766"/>
    <w:rsid w:val="00182B44"/>
    <w:rsid w:val="001A25BB"/>
    <w:rsid w:val="001D7851"/>
    <w:rsid w:val="001E41C8"/>
    <w:rsid w:val="002932FB"/>
    <w:rsid w:val="002C4BDB"/>
    <w:rsid w:val="00321571"/>
    <w:rsid w:val="00322889"/>
    <w:rsid w:val="00345D41"/>
    <w:rsid w:val="003B0832"/>
    <w:rsid w:val="003D4DBE"/>
    <w:rsid w:val="00432225"/>
    <w:rsid w:val="00441E2C"/>
    <w:rsid w:val="00464E35"/>
    <w:rsid w:val="004C356D"/>
    <w:rsid w:val="004E0CE2"/>
    <w:rsid w:val="0054491E"/>
    <w:rsid w:val="00577B53"/>
    <w:rsid w:val="00586BF7"/>
    <w:rsid w:val="005A1007"/>
    <w:rsid w:val="005E6088"/>
    <w:rsid w:val="005F27A7"/>
    <w:rsid w:val="0060536E"/>
    <w:rsid w:val="00620DCA"/>
    <w:rsid w:val="00622C2C"/>
    <w:rsid w:val="00632DD7"/>
    <w:rsid w:val="006337E4"/>
    <w:rsid w:val="006E071C"/>
    <w:rsid w:val="006F7BBB"/>
    <w:rsid w:val="0070599C"/>
    <w:rsid w:val="0073578E"/>
    <w:rsid w:val="007861BF"/>
    <w:rsid w:val="007C4006"/>
    <w:rsid w:val="007D7D43"/>
    <w:rsid w:val="00814F03"/>
    <w:rsid w:val="008521A6"/>
    <w:rsid w:val="00852FF8"/>
    <w:rsid w:val="00854808"/>
    <w:rsid w:val="00891173"/>
    <w:rsid w:val="008E21B4"/>
    <w:rsid w:val="009050F6"/>
    <w:rsid w:val="0093011C"/>
    <w:rsid w:val="00936EDA"/>
    <w:rsid w:val="00982D50"/>
    <w:rsid w:val="009B0BC1"/>
    <w:rsid w:val="009C0E82"/>
    <w:rsid w:val="009C1B23"/>
    <w:rsid w:val="009C5477"/>
    <w:rsid w:val="00A2143A"/>
    <w:rsid w:val="00A40299"/>
    <w:rsid w:val="00A60E50"/>
    <w:rsid w:val="00A91A18"/>
    <w:rsid w:val="00B16176"/>
    <w:rsid w:val="00B2636B"/>
    <w:rsid w:val="00B9383B"/>
    <w:rsid w:val="00C109AD"/>
    <w:rsid w:val="00C22C5E"/>
    <w:rsid w:val="00C22E1C"/>
    <w:rsid w:val="00C239C8"/>
    <w:rsid w:val="00C30BEB"/>
    <w:rsid w:val="00C40596"/>
    <w:rsid w:val="00CE0F7D"/>
    <w:rsid w:val="00D70AAD"/>
    <w:rsid w:val="00DC2D5C"/>
    <w:rsid w:val="00DF43A7"/>
    <w:rsid w:val="00E91764"/>
    <w:rsid w:val="00EB0EFE"/>
    <w:rsid w:val="00EE2850"/>
    <w:rsid w:val="00F529DE"/>
    <w:rsid w:val="00F5574E"/>
    <w:rsid w:val="00F71BD3"/>
    <w:rsid w:val="00F85B45"/>
    <w:rsid w:val="00FE5F52"/>
    <w:rsid w:val="00FF3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2C2C"/>
    <w:pPr>
      <w:spacing w:before="100" w:beforeAutospacing="1" w:after="100" w:afterAutospacing="1" w:line="240" w:lineRule="auto"/>
    </w:pPr>
    <w:rPr>
      <w:rFonts w:eastAsia="Times New Roman" w:cs="Times New Roman"/>
      <w:sz w:val="24"/>
      <w:szCs w:val="24"/>
    </w:rPr>
  </w:style>
  <w:style w:type="character" w:customStyle="1" w:styleId="link">
    <w:name w:val="link"/>
    <w:basedOn w:val="DefaultParagraphFont"/>
    <w:rsid w:val="001A25BB"/>
  </w:style>
  <w:style w:type="paragraph" w:styleId="ListParagraph">
    <w:name w:val="List Paragraph"/>
    <w:basedOn w:val="Normal"/>
    <w:uiPriority w:val="34"/>
    <w:qFormat/>
    <w:rsid w:val="00CE0F7D"/>
    <w:pPr>
      <w:ind w:left="720"/>
      <w:contextualSpacing/>
    </w:pPr>
  </w:style>
  <w:style w:type="paragraph" w:styleId="Header">
    <w:name w:val="header"/>
    <w:basedOn w:val="Normal"/>
    <w:link w:val="HeaderChar"/>
    <w:uiPriority w:val="99"/>
    <w:unhideWhenUsed/>
    <w:rsid w:val="00982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D50"/>
  </w:style>
  <w:style w:type="paragraph" w:styleId="Footer">
    <w:name w:val="footer"/>
    <w:basedOn w:val="Normal"/>
    <w:link w:val="FooterChar"/>
    <w:uiPriority w:val="99"/>
    <w:unhideWhenUsed/>
    <w:rsid w:val="00982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D50"/>
  </w:style>
  <w:style w:type="character" w:customStyle="1" w:styleId="Other">
    <w:name w:val="Other_"/>
    <w:link w:val="Other0"/>
    <w:uiPriority w:val="99"/>
    <w:rsid w:val="00B16176"/>
    <w:rPr>
      <w:sz w:val="26"/>
      <w:szCs w:val="26"/>
      <w:shd w:val="clear" w:color="auto" w:fill="FFFFFF"/>
    </w:rPr>
  </w:style>
  <w:style w:type="paragraph" w:customStyle="1" w:styleId="Other0">
    <w:name w:val="Other"/>
    <w:basedOn w:val="Normal"/>
    <w:link w:val="Other"/>
    <w:uiPriority w:val="99"/>
    <w:rsid w:val="00B16176"/>
    <w:pPr>
      <w:widowControl w:val="0"/>
      <w:shd w:val="clear" w:color="auto" w:fill="FFFFFF"/>
      <w:spacing w:after="0" w:line="240" w:lineRule="auto"/>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2C2C"/>
    <w:pPr>
      <w:spacing w:before="100" w:beforeAutospacing="1" w:after="100" w:afterAutospacing="1" w:line="240" w:lineRule="auto"/>
    </w:pPr>
    <w:rPr>
      <w:rFonts w:eastAsia="Times New Roman" w:cs="Times New Roman"/>
      <w:sz w:val="24"/>
      <w:szCs w:val="24"/>
    </w:rPr>
  </w:style>
  <w:style w:type="character" w:customStyle="1" w:styleId="link">
    <w:name w:val="link"/>
    <w:basedOn w:val="DefaultParagraphFont"/>
    <w:rsid w:val="001A25BB"/>
  </w:style>
  <w:style w:type="paragraph" w:styleId="ListParagraph">
    <w:name w:val="List Paragraph"/>
    <w:basedOn w:val="Normal"/>
    <w:uiPriority w:val="34"/>
    <w:qFormat/>
    <w:rsid w:val="00CE0F7D"/>
    <w:pPr>
      <w:ind w:left="720"/>
      <w:contextualSpacing/>
    </w:pPr>
  </w:style>
  <w:style w:type="paragraph" w:styleId="Header">
    <w:name w:val="header"/>
    <w:basedOn w:val="Normal"/>
    <w:link w:val="HeaderChar"/>
    <w:uiPriority w:val="99"/>
    <w:unhideWhenUsed/>
    <w:rsid w:val="00982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D50"/>
  </w:style>
  <w:style w:type="paragraph" w:styleId="Footer">
    <w:name w:val="footer"/>
    <w:basedOn w:val="Normal"/>
    <w:link w:val="FooterChar"/>
    <w:uiPriority w:val="99"/>
    <w:unhideWhenUsed/>
    <w:rsid w:val="00982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D50"/>
  </w:style>
  <w:style w:type="character" w:customStyle="1" w:styleId="Other">
    <w:name w:val="Other_"/>
    <w:link w:val="Other0"/>
    <w:uiPriority w:val="99"/>
    <w:rsid w:val="00B16176"/>
    <w:rPr>
      <w:sz w:val="26"/>
      <w:szCs w:val="26"/>
      <w:shd w:val="clear" w:color="auto" w:fill="FFFFFF"/>
    </w:rPr>
  </w:style>
  <w:style w:type="paragraph" w:customStyle="1" w:styleId="Other0">
    <w:name w:val="Other"/>
    <w:basedOn w:val="Normal"/>
    <w:link w:val="Other"/>
    <w:uiPriority w:val="99"/>
    <w:rsid w:val="00B16176"/>
    <w:pPr>
      <w:widowControl w:val="0"/>
      <w:shd w:val="clear" w:color="auto" w:fill="FFFFFF"/>
      <w:spacing w:after="0" w:line="240" w:lineRule="auto"/>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9493">
      <w:bodyDiv w:val="1"/>
      <w:marLeft w:val="0"/>
      <w:marRight w:val="0"/>
      <w:marTop w:val="0"/>
      <w:marBottom w:val="0"/>
      <w:divBdr>
        <w:top w:val="none" w:sz="0" w:space="0" w:color="auto"/>
        <w:left w:val="none" w:sz="0" w:space="0" w:color="auto"/>
        <w:bottom w:val="none" w:sz="0" w:space="0" w:color="auto"/>
        <w:right w:val="none" w:sz="0" w:space="0" w:color="auto"/>
      </w:divBdr>
      <w:divsChild>
        <w:div w:id="1033265329">
          <w:marLeft w:val="-225"/>
          <w:marRight w:val="-225"/>
          <w:marTop w:val="0"/>
          <w:marBottom w:val="300"/>
          <w:divBdr>
            <w:top w:val="none" w:sz="0" w:space="0" w:color="auto"/>
            <w:left w:val="none" w:sz="0" w:space="0" w:color="auto"/>
            <w:bottom w:val="none" w:sz="0" w:space="0" w:color="auto"/>
            <w:right w:val="none" w:sz="0" w:space="0" w:color="auto"/>
          </w:divBdr>
          <w:divsChild>
            <w:div w:id="1829443947">
              <w:marLeft w:val="0"/>
              <w:marRight w:val="0"/>
              <w:marTop w:val="0"/>
              <w:marBottom w:val="30"/>
              <w:divBdr>
                <w:top w:val="none" w:sz="0" w:space="0" w:color="auto"/>
                <w:left w:val="none" w:sz="0" w:space="0" w:color="auto"/>
                <w:bottom w:val="none" w:sz="0" w:space="0" w:color="auto"/>
                <w:right w:val="none" w:sz="0" w:space="0" w:color="auto"/>
              </w:divBdr>
            </w:div>
            <w:div w:id="636035756">
              <w:marLeft w:val="0"/>
              <w:marRight w:val="0"/>
              <w:marTop w:val="0"/>
              <w:marBottom w:val="0"/>
              <w:divBdr>
                <w:top w:val="none" w:sz="0" w:space="0" w:color="auto"/>
                <w:left w:val="none" w:sz="0" w:space="0" w:color="auto"/>
                <w:bottom w:val="none" w:sz="0" w:space="0" w:color="auto"/>
                <w:right w:val="none" w:sz="0" w:space="0" w:color="auto"/>
              </w:divBdr>
            </w:div>
          </w:divsChild>
        </w:div>
        <w:div w:id="1693678260">
          <w:marLeft w:val="-225"/>
          <w:marRight w:val="-225"/>
          <w:marTop w:val="0"/>
          <w:marBottom w:val="300"/>
          <w:divBdr>
            <w:top w:val="none" w:sz="0" w:space="0" w:color="auto"/>
            <w:left w:val="none" w:sz="0" w:space="0" w:color="auto"/>
            <w:bottom w:val="none" w:sz="0" w:space="0" w:color="auto"/>
            <w:right w:val="none" w:sz="0" w:space="0" w:color="auto"/>
          </w:divBdr>
          <w:divsChild>
            <w:div w:id="459543316">
              <w:marLeft w:val="0"/>
              <w:marRight w:val="0"/>
              <w:marTop w:val="0"/>
              <w:marBottom w:val="30"/>
              <w:divBdr>
                <w:top w:val="none" w:sz="0" w:space="0" w:color="auto"/>
                <w:left w:val="none" w:sz="0" w:space="0" w:color="auto"/>
                <w:bottom w:val="none" w:sz="0" w:space="0" w:color="auto"/>
                <w:right w:val="none" w:sz="0" w:space="0" w:color="auto"/>
              </w:divBdr>
            </w:div>
            <w:div w:id="1923030831">
              <w:marLeft w:val="0"/>
              <w:marRight w:val="0"/>
              <w:marTop w:val="0"/>
              <w:marBottom w:val="0"/>
              <w:divBdr>
                <w:top w:val="none" w:sz="0" w:space="0" w:color="auto"/>
                <w:left w:val="none" w:sz="0" w:space="0" w:color="auto"/>
                <w:bottom w:val="none" w:sz="0" w:space="0" w:color="auto"/>
                <w:right w:val="none" w:sz="0" w:space="0" w:color="auto"/>
              </w:divBdr>
            </w:div>
          </w:divsChild>
        </w:div>
        <w:div w:id="1292979634">
          <w:marLeft w:val="-225"/>
          <w:marRight w:val="-225"/>
          <w:marTop w:val="0"/>
          <w:marBottom w:val="300"/>
          <w:divBdr>
            <w:top w:val="none" w:sz="0" w:space="0" w:color="auto"/>
            <w:left w:val="none" w:sz="0" w:space="0" w:color="auto"/>
            <w:bottom w:val="none" w:sz="0" w:space="0" w:color="auto"/>
            <w:right w:val="none" w:sz="0" w:space="0" w:color="auto"/>
          </w:divBdr>
          <w:divsChild>
            <w:div w:id="1847548985">
              <w:marLeft w:val="0"/>
              <w:marRight w:val="0"/>
              <w:marTop w:val="0"/>
              <w:marBottom w:val="30"/>
              <w:divBdr>
                <w:top w:val="none" w:sz="0" w:space="0" w:color="auto"/>
                <w:left w:val="none" w:sz="0" w:space="0" w:color="auto"/>
                <w:bottom w:val="none" w:sz="0" w:space="0" w:color="auto"/>
                <w:right w:val="none" w:sz="0" w:space="0" w:color="auto"/>
              </w:divBdr>
            </w:div>
            <w:div w:id="523634644">
              <w:marLeft w:val="0"/>
              <w:marRight w:val="0"/>
              <w:marTop w:val="0"/>
              <w:marBottom w:val="0"/>
              <w:divBdr>
                <w:top w:val="none" w:sz="0" w:space="0" w:color="auto"/>
                <w:left w:val="none" w:sz="0" w:space="0" w:color="auto"/>
                <w:bottom w:val="none" w:sz="0" w:space="0" w:color="auto"/>
                <w:right w:val="none" w:sz="0" w:space="0" w:color="auto"/>
              </w:divBdr>
            </w:div>
          </w:divsChild>
        </w:div>
        <w:div w:id="404642202">
          <w:marLeft w:val="-225"/>
          <w:marRight w:val="-225"/>
          <w:marTop w:val="0"/>
          <w:marBottom w:val="300"/>
          <w:divBdr>
            <w:top w:val="none" w:sz="0" w:space="0" w:color="auto"/>
            <w:left w:val="none" w:sz="0" w:space="0" w:color="auto"/>
            <w:bottom w:val="none" w:sz="0" w:space="0" w:color="auto"/>
            <w:right w:val="none" w:sz="0" w:space="0" w:color="auto"/>
          </w:divBdr>
          <w:divsChild>
            <w:div w:id="899899962">
              <w:marLeft w:val="0"/>
              <w:marRight w:val="0"/>
              <w:marTop w:val="0"/>
              <w:marBottom w:val="30"/>
              <w:divBdr>
                <w:top w:val="none" w:sz="0" w:space="0" w:color="auto"/>
                <w:left w:val="none" w:sz="0" w:space="0" w:color="auto"/>
                <w:bottom w:val="none" w:sz="0" w:space="0" w:color="auto"/>
                <w:right w:val="none" w:sz="0" w:space="0" w:color="auto"/>
              </w:divBdr>
            </w:div>
            <w:div w:id="2139639504">
              <w:marLeft w:val="0"/>
              <w:marRight w:val="0"/>
              <w:marTop w:val="0"/>
              <w:marBottom w:val="0"/>
              <w:divBdr>
                <w:top w:val="none" w:sz="0" w:space="0" w:color="auto"/>
                <w:left w:val="none" w:sz="0" w:space="0" w:color="auto"/>
                <w:bottom w:val="none" w:sz="0" w:space="0" w:color="auto"/>
                <w:right w:val="none" w:sz="0" w:space="0" w:color="auto"/>
              </w:divBdr>
            </w:div>
          </w:divsChild>
        </w:div>
        <w:div w:id="670721234">
          <w:marLeft w:val="-225"/>
          <w:marRight w:val="-225"/>
          <w:marTop w:val="0"/>
          <w:marBottom w:val="300"/>
          <w:divBdr>
            <w:top w:val="none" w:sz="0" w:space="0" w:color="auto"/>
            <w:left w:val="none" w:sz="0" w:space="0" w:color="auto"/>
            <w:bottom w:val="none" w:sz="0" w:space="0" w:color="auto"/>
            <w:right w:val="none" w:sz="0" w:space="0" w:color="auto"/>
          </w:divBdr>
          <w:divsChild>
            <w:div w:id="317465361">
              <w:marLeft w:val="0"/>
              <w:marRight w:val="0"/>
              <w:marTop w:val="0"/>
              <w:marBottom w:val="30"/>
              <w:divBdr>
                <w:top w:val="none" w:sz="0" w:space="0" w:color="auto"/>
                <w:left w:val="none" w:sz="0" w:space="0" w:color="auto"/>
                <w:bottom w:val="none" w:sz="0" w:space="0" w:color="auto"/>
                <w:right w:val="none" w:sz="0" w:space="0" w:color="auto"/>
              </w:divBdr>
            </w:div>
            <w:div w:id="1183396975">
              <w:marLeft w:val="0"/>
              <w:marRight w:val="0"/>
              <w:marTop w:val="0"/>
              <w:marBottom w:val="0"/>
              <w:divBdr>
                <w:top w:val="none" w:sz="0" w:space="0" w:color="auto"/>
                <w:left w:val="none" w:sz="0" w:space="0" w:color="auto"/>
                <w:bottom w:val="none" w:sz="0" w:space="0" w:color="auto"/>
                <w:right w:val="none" w:sz="0" w:space="0" w:color="auto"/>
              </w:divBdr>
            </w:div>
          </w:divsChild>
        </w:div>
        <w:div w:id="1072384536">
          <w:marLeft w:val="-225"/>
          <w:marRight w:val="-225"/>
          <w:marTop w:val="0"/>
          <w:marBottom w:val="300"/>
          <w:divBdr>
            <w:top w:val="none" w:sz="0" w:space="0" w:color="auto"/>
            <w:left w:val="none" w:sz="0" w:space="0" w:color="auto"/>
            <w:bottom w:val="none" w:sz="0" w:space="0" w:color="auto"/>
            <w:right w:val="none" w:sz="0" w:space="0" w:color="auto"/>
          </w:divBdr>
          <w:divsChild>
            <w:div w:id="2141335721">
              <w:marLeft w:val="0"/>
              <w:marRight w:val="0"/>
              <w:marTop w:val="0"/>
              <w:marBottom w:val="30"/>
              <w:divBdr>
                <w:top w:val="none" w:sz="0" w:space="0" w:color="auto"/>
                <w:left w:val="none" w:sz="0" w:space="0" w:color="auto"/>
                <w:bottom w:val="none" w:sz="0" w:space="0" w:color="auto"/>
                <w:right w:val="none" w:sz="0" w:space="0" w:color="auto"/>
              </w:divBdr>
            </w:div>
            <w:div w:id="1699886506">
              <w:marLeft w:val="0"/>
              <w:marRight w:val="0"/>
              <w:marTop w:val="0"/>
              <w:marBottom w:val="0"/>
              <w:divBdr>
                <w:top w:val="none" w:sz="0" w:space="0" w:color="auto"/>
                <w:left w:val="none" w:sz="0" w:space="0" w:color="auto"/>
                <w:bottom w:val="none" w:sz="0" w:space="0" w:color="auto"/>
                <w:right w:val="none" w:sz="0" w:space="0" w:color="auto"/>
              </w:divBdr>
            </w:div>
          </w:divsChild>
        </w:div>
        <w:div w:id="706758798">
          <w:marLeft w:val="-225"/>
          <w:marRight w:val="-225"/>
          <w:marTop w:val="0"/>
          <w:marBottom w:val="300"/>
          <w:divBdr>
            <w:top w:val="none" w:sz="0" w:space="0" w:color="auto"/>
            <w:left w:val="none" w:sz="0" w:space="0" w:color="auto"/>
            <w:bottom w:val="none" w:sz="0" w:space="0" w:color="auto"/>
            <w:right w:val="none" w:sz="0" w:space="0" w:color="auto"/>
          </w:divBdr>
          <w:divsChild>
            <w:div w:id="307705182">
              <w:marLeft w:val="0"/>
              <w:marRight w:val="0"/>
              <w:marTop w:val="0"/>
              <w:marBottom w:val="30"/>
              <w:divBdr>
                <w:top w:val="none" w:sz="0" w:space="0" w:color="auto"/>
                <w:left w:val="none" w:sz="0" w:space="0" w:color="auto"/>
                <w:bottom w:val="none" w:sz="0" w:space="0" w:color="auto"/>
                <w:right w:val="none" w:sz="0" w:space="0" w:color="auto"/>
              </w:divBdr>
            </w:div>
            <w:div w:id="2067021336">
              <w:marLeft w:val="0"/>
              <w:marRight w:val="0"/>
              <w:marTop w:val="0"/>
              <w:marBottom w:val="0"/>
              <w:divBdr>
                <w:top w:val="none" w:sz="0" w:space="0" w:color="auto"/>
                <w:left w:val="none" w:sz="0" w:space="0" w:color="auto"/>
                <w:bottom w:val="none" w:sz="0" w:space="0" w:color="auto"/>
                <w:right w:val="none" w:sz="0" w:space="0" w:color="auto"/>
              </w:divBdr>
            </w:div>
          </w:divsChild>
        </w:div>
        <w:div w:id="1083917622">
          <w:marLeft w:val="-225"/>
          <w:marRight w:val="-225"/>
          <w:marTop w:val="0"/>
          <w:marBottom w:val="300"/>
          <w:divBdr>
            <w:top w:val="none" w:sz="0" w:space="0" w:color="auto"/>
            <w:left w:val="none" w:sz="0" w:space="0" w:color="auto"/>
            <w:bottom w:val="none" w:sz="0" w:space="0" w:color="auto"/>
            <w:right w:val="none" w:sz="0" w:space="0" w:color="auto"/>
          </w:divBdr>
          <w:divsChild>
            <w:div w:id="43219284">
              <w:marLeft w:val="0"/>
              <w:marRight w:val="0"/>
              <w:marTop w:val="0"/>
              <w:marBottom w:val="30"/>
              <w:divBdr>
                <w:top w:val="none" w:sz="0" w:space="0" w:color="auto"/>
                <w:left w:val="none" w:sz="0" w:space="0" w:color="auto"/>
                <w:bottom w:val="none" w:sz="0" w:space="0" w:color="auto"/>
                <w:right w:val="none" w:sz="0" w:space="0" w:color="auto"/>
              </w:divBdr>
            </w:div>
            <w:div w:id="495342756">
              <w:marLeft w:val="0"/>
              <w:marRight w:val="0"/>
              <w:marTop w:val="0"/>
              <w:marBottom w:val="0"/>
              <w:divBdr>
                <w:top w:val="none" w:sz="0" w:space="0" w:color="auto"/>
                <w:left w:val="none" w:sz="0" w:space="0" w:color="auto"/>
                <w:bottom w:val="none" w:sz="0" w:space="0" w:color="auto"/>
                <w:right w:val="none" w:sz="0" w:space="0" w:color="auto"/>
              </w:divBdr>
              <w:divsChild>
                <w:div w:id="679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6374">
          <w:marLeft w:val="-225"/>
          <w:marRight w:val="-225"/>
          <w:marTop w:val="0"/>
          <w:marBottom w:val="300"/>
          <w:divBdr>
            <w:top w:val="none" w:sz="0" w:space="0" w:color="auto"/>
            <w:left w:val="none" w:sz="0" w:space="0" w:color="auto"/>
            <w:bottom w:val="none" w:sz="0" w:space="0" w:color="auto"/>
            <w:right w:val="none" w:sz="0" w:space="0" w:color="auto"/>
          </w:divBdr>
          <w:divsChild>
            <w:div w:id="1118337614">
              <w:marLeft w:val="0"/>
              <w:marRight w:val="0"/>
              <w:marTop w:val="0"/>
              <w:marBottom w:val="30"/>
              <w:divBdr>
                <w:top w:val="none" w:sz="0" w:space="0" w:color="auto"/>
                <w:left w:val="none" w:sz="0" w:space="0" w:color="auto"/>
                <w:bottom w:val="none" w:sz="0" w:space="0" w:color="auto"/>
                <w:right w:val="none" w:sz="0" w:space="0" w:color="auto"/>
              </w:divBdr>
            </w:div>
            <w:div w:id="1353338982">
              <w:marLeft w:val="0"/>
              <w:marRight w:val="0"/>
              <w:marTop w:val="0"/>
              <w:marBottom w:val="0"/>
              <w:divBdr>
                <w:top w:val="none" w:sz="0" w:space="0" w:color="auto"/>
                <w:left w:val="none" w:sz="0" w:space="0" w:color="auto"/>
                <w:bottom w:val="none" w:sz="0" w:space="0" w:color="auto"/>
                <w:right w:val="none" w:sz="0" w:space="0" w:color="auto"/>
              </w:divBdr>
              <w:divsChild>
                <w:div w:id="58106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3964">
          <w:marLeft w:val="-225"/>
          <w:marRight w:val="-225"/>
          <w:marTop w:val="0"/>
          <w:marBottom w:val="300"/>
          <w:divBdr>
            <w:top w:val="none" w:sz="0" w:space="0" w:color="auto"/>
            <w:left w:val="none" w:sz="0" w:space="0" w:color="auto"/>
            <w:bottom w:val="none" w:sz="0" w:space="0" w:color="auto"/>
            <w:right w:val="none" w:sz="0" w:space="0" w:color="auto"/>
          </w:divBdr>
          <w:divsChild>
            <w:div w:id="1996759222">
              <w:marLeft w:val="0"/>
              <w:marRight w:val="0"/>
              <w:marTop w:val="0"/>
              <w:marBottom w:val="30"/>
              <w:divBdr>
                <w:top w:val="none" w:sz="0" w:space="0" w:color="auto"/>
                <w:left w:val="none" w:sz="0" w:space="0" w:color="auto"/>
                <w:bottom w:val="none" w:sz="0" w:space="0" w:color="auto"/>
                <w:right w:val="none" w:sz="0" w:space="0" w:color="auto"/>
              </w:divBdr>
            </w:div>
            <w:div w:id="113984271">
              <w:marLeft w:val="0"/>
              <w:marRight w:val="0"/>
              <w:marTop w:val="0"/>
              <w:marBottom w:val="0"/>
              <w:divBdr>
                <w:top w:val="none" w:sz="0" w:space="0" w:color="auto"/>
                <w:left w:val="none" w:sz="0" w:space="0" w:color="auto"/>
                <w:bottom w:val="none" w:sz="0" w:space="0" w:color="auto"/>
                <w:right w:val="none" w:sz="0" w:space="0" w:color="auto"/>
              </w:divBdr>
            </w:div>
          </w:divsChild>
        </w:div>
        <w:div w:id="2107143999">
          <w:marLeft w:val="-225"/>
          <w:marRight w:val="-225"/>
          <w:marTop w:val="0"/>
          <w:marBottom w:val="300"/>
          <w:divBdr>
            <w:top w:val="none" w:sz="0" w:space="0" w:color="auto"/>
            <w:left w:val="none" w:sz="0" w:space="0" w:color="auto"/>
            <w:bottom w:val="none" w:sz="0" w:space="0" w:color="auto"/>
            <w:right w:val="none" w:sz="0" w:space="0" w:color="auto"/>
          </w:divBdr>
          <w:divsChild>
            <w:div w:id="449931573">
              <w:marLeft w:val="0"/>
              <w:marRight w:val="0"/>
              <w:marTop w:val="0"/>
              <w:marBottom w:val="30"/>
              <w:divBdr>
                <w:top w:val="none" w:sz="0" w:space="0" w:color="auto"/>
                <w:left w:val="none" w:sz="0" w:space="0" w:color="auto"/>
                <w:bottom w:val="none" w:sz="0" w:space="0" w:color="auto"/>
                <w:right w:val="none" w:sz="0" w:space="0" w:color="auto"/>
              </w:divBdr>
            </w:div>
            <w:div w:id="1339967159">
              <w:marLeft w:val="0"/>
              <w:marRight w:val="0"/>
              <w:marTop w:val="0"/>
              <w:marBottom w:val="0"/>
              <w:divBdr>
                <w:top w:val="none" w:sz="0" w:space="0" w:color="auto"/>
                <w:left w:val="none" w:sz="0" w:space="0" w:color="auto"/>
                <w:bottom w:val="none" w:sz="0" w:space="0" w:color="auto"/>
                <w:right w:val="none" w:sz="0" w:space="0" w:color="auto"/>
              </w:divBdr>
            </w:div>
          </w:divsChild>
        </w:div>
        <w:div w:id="648635525">
          <w:marLeft w:val="-225"/>
          <w:marRight w:val="-225"/>
          <w:marTop w:val="0"/>
          <w:marBottom w:val="300"/>
          <w:divBdr>
            <w:top w:val="none" w:sz="0" w:space="0" w:color="auto"/>
            <w:left w:val="none" w:sz="0" w:space="0" w:color="auto"/>
            <w:bottom w:val="none" w:sz="0" w:space="0" w:color="auto"/>
            <w:right w:val="none" w:sz="0" w:space="0" w:color="auto"/>
          </w:divBdr>
          <w:divsChild>
            <w:div w:id="1225487999">
              <w:marLeft w:val="0"/>
              <w:marRight w:val="0"/>
              <w:marTop w:val="0"/>
              <w:marBottom w:val="30"/>
              <w:divBdr>
                <w:top w:val="none" w:sz="0" w:space="0" w:color="auto"/>
                <w:left w:val="none" w:sz="0" w:space="0" w:color="auto"/>
                <w:bottom w:val="none" w:sz="0" w:space="0" w:color="auto"/>
                <w:right w:val="none" w:sz="0" w:space="0" w:color="auto"/>
              </w:divBdr>
            </w:div>
            <w:div w:id="420107981">
              <w:marLeft w:val="0"/>
              <w:marRight w:val="0"/>
              <w:marTop w:val="0"/>
              <w:marBottom w:val="0"/>
              <w:divBdr>
                <w:top w:val="none" w:sz="0" w:space="0" w:color="auto"/>
                <w:left w:val="none" w:sz="0" w:space="0" w:color="auto"/>
                <w:bottom w:val="none" w:sz="0" w:space="0" w:color="auto"/>
                <w:right w:val="none" w:sz="0" w:space="0" w:color="auto"/>
              </w:divBdr>
            </w:div>
          </w:divsChild>
        </w:div>
        <w:div w:id="825970427">
          <w:marLeft w:val="-225"/>
          <w:marRight w:val="-225"/>
          <w:marTop w:val="0"/>
          <w:marBottom w:val="300"/>
          <w:divBdr>
            <w:top w:val="none" w:sz="0" w:space="0" w:color="auto"/>
            <w:left w:val="none" w:sz="0" w:space="0" w:color="auto"/>
            <w:bottom w:val="none" w:sz="0" w:space="0" w:color="auto"/>
            <w:right w:val="none" w:sz="0" w:space="0" w:color="auto"/>
          </w:divBdr>
          <w:divsChild>
            <w:div w:id="1935867998">
              <w:marLeft w:val="0"/>
              <w:marRight w:val="0"/>
              <w:marTop w:val="0"/>
              <w:marBottom w:val="30"/>
              <w:divBdr>
                <w:top w:val="none" w:sz="0" w:space="0" w:color="auto"/>
                <w:left w:val="none" w:sz="0" w:space="0" w:color="auto"/>
                <w:bottom w:val="none" w:sz="0" w:space="0" w:color="auto"/>
                <w:right w:val="none" w:sz="0" w:space="0" w:color="auto"/>
              </w:divBdr>
            </w:div>
            <w:div w:id="694815723">
              <w:marLeft w:val="0"/>
              <w:marRight w:val="0"/>
              <w:marTop w:val="0"/>
              <w:marBottom w:val="0"/>
              <w:divBdr>
                <w:top w:val="none" w:sz="0" w:space="0" w:color="auto"/>
                <w:left w:val="none" w:sz="0" w:space="0" w:color="auto"/>
                <w:bottom w:val="none" w:sz="0" w:space="0" w:color="auto"/>
                <w:right w:val="none" w:sz="0" w:space="0" w:color="auto"/>
              </w:divBdr>
            </w:div>
          </w:divsChild>
        </w:div>
        <w:div w:id="965888456">
          <w:marLeft w:val="-225"/>
          <w:marRight w:val="-225"/>
          <w:marTop w:val="0"/>
          <w:marBottom w:val="300"/>
          <w:divBdr>
            <w:top w:val="none" w:sz="0" w:space="0" w:color="auto"/>
            <w:left w:val="none" w:sz="0" w:space="0" w:color="auto"/>
            <w:bottom w:val="none" w:sz="0" w:space="0" w:color="auto"/>
            <w:right w:val="none" w:sz="0" w:space="0" w:color="auto"/>
          </w:divBdr>
          <w:divsChild>
            <w:div w:id="298726027">
              <w:marLeft w:val="0"/>
              <w:marRight w:val="0"/>
              <w:marTop w:val="0"/>
              <w:marBottom w:val="30"/>
              <w:divBdr>
                <w:top w:val="none" w:sz="0" w:space="0" w:color="auto"/>
                <w:left w:val="none" w:sz="0" w:space="0" w:color="auto"/>
                <w:bottom w:val="none" w:sz="0" w:space="0" w:color="auto"/>
                <w:right w:val="none" w:sz="0" w:space="0" w:color="auto"/>
              </w:divBdr>
            </w:div>
            <w:div w:id="125320134">
              <w:marLeft w:val="0"/>
              <w:marRight w:val="0"/>
              <w:marTop w:val="0"/>
              <w:marBottom w:val="0"/>
              <w:divBdr>
                <w:top w:val="none" w:sz="0" w:space="0" w:color="auto"/>
                <w:left w:val="none" w:sz="0" w:space="0" w:color="auto"/>
                <w:bottom w:val="none" w:sz="0" w:space="0" w:color="auto"/>
                <w:right w:val="none" w:sz="0" w:space="0" w:color="auto"/>
              </w:divBdr>
            </w:div>
          </w:divsChild>
        </w:div>
        <w:div w:id="368460239">
          <w:marLeft w:val="-225"/>
          <w:marRight w:val="-225"/>
          <w:marTop w:val="0"/>
          <w:marBottom w:val="300"/>
          <w:divBdr>
            <w:top w:val="none" w:sz="0" w:space="0" w:color="auto"/>
            <w:left w:val="none" w:sz="0" w:space="0" w:color="auto"/>
            <w:bottom w:val="none" w:sz="0" w:space="0" w:color="auto"/>
            <w:right w:val="none" w:sz="0" w:space="0" w:color="auto"/>
          </w:divBdr>
          <w:divsChild>
            <w:div w:id="293684485">
              <w:marLeft w:val="0"/>
              <w:marRight w:val="0"/>
              <w:marTop w:val="0"/>
              <w:marBottom w:val="30"/>
              <w:divBdr>
                <w:top w:val="none" w:sz="0" w:space="0" w:color="auto"/>
                <w:left w:val="none" w:sz="0" w:space="0" w:color="auto"/>
                <w:bottom w:val="none" w:sz="0" w:space="0" w:color="auto"/>
                <w:right w:val="none" w:sz="0" w:space="0" w:color="auto"/>
              </w:divBdr>
            </w:div>
            <w:div w:id="1677029715">
              <w:marLeft w:val="0"/>
              <w:marRight w:val="0"/>
              <w:marTop w:val="0"/>
              <w:marBottom w:val="0"/>
              <w:divBdr>
                <w:top w:val="none" w:sz="0" w:space="0" w:color="auto"/>
                <w:left w:val="none" w:sz="0" w:space="0" w:color="auto"/>
                <w:bottom w:val="none" w:sz="0" w:space="0" w:color="auto"/>
                <w:right w:val="none" w:sz="0" w:space="0" w:color="auto"/>
              </w:divBdr>
            </w:div>
          </w:divsChild>
        </w:div>
        <w:div w:id="1653557490">
          <w:marLeft w:val="-225"/>
          <w:marRight w:val="-225"/>
          <w:marTop w:val="0"/>
          <w:marBottom w:val="300"/>
          <w:divBdr>
            <w:top w:val="none" w:sz="0" w:space="0" w:color="auto"/>
            <w:left w:val="none" w:sz="0" w:space="0" w:color="auto"/>
            <w:bottom w:val="none" w:sz="0" w:space="0" w:color="auto"/>
            <w:right w:val="none" w:sz="0" w:space="0" w:color="auto"/>
          </w:divBdr>
          <w:divsChild>
            <w:div w:id="1199582197">
              <w:marLeft w:val="0"/>
              <w:marRight w:val="0"/>
              <w:marTop w:val="0"/>
              <w:marBottom w:val="30"/>
              <w:divBdr>
                <w:top w:val="none" w:sz="0" w:space="0" w:color="auto"/>
                <w:left w:val="none" w:sz="0" w:space="0" w:color="auto"/>
                <w:bottom w:val="none" w:sz="0" w:space="0" w:color="auto"/>
                <w:right w:val="none" w:sz="0" w:space="0" w:color="auto"/>
              </w:divBdr>
            </w:div>
            <w:div w:id="1525441075">
              <w:marLeft w:val="0"/>
              <w:marRight w:val="0"/>
              <w:marTop w:val="0"/>
              <w:marBottom w:val="0"/>
              <w:divBdr>
                <w:top w:val="none" w:sz="0" w:space="0" w:color="auto"/>
                <w:left w:val="none" w:sz="0" w:space="0" w:color="auto"/>
                <w:bottom w:val="none" w:sz="0" w:space="0" w:color="auto"/>
                <w:right w:val="none" w:sz="0" w:space="0" w:color="auto"/>
              </w:divBdr>
            </w:div>
          </w:divsChild>
        </w:div>
        <w:div w:id="1899589280">
          <w:marLeft w:val="-225"/>
          <w:marRight w:val="-225"/>
          <w:marTop w:val="0"/>
          <w:marBottom w:val="300"/>
          <w:divBdr>
            <w:top w:val="none" w:sz="0" w:space="0" w:color="auto"/>
            <w:left w:val="none" w:sz="0" w:space="0" w:color="auto"/>
            <w:bottom w:val="none" w:sz="0" w:space="0" w:color="auto"/>
            <w:right w:val="none" w:sz="0" w:space="0" w:color="auto"/>
          </w:divBdr>
          <w:divsChild>
            <w:div w:id="256790135">
              <w:marLeft w:val="0"/>
              <w:marRight w:val="0"/>
              <w:marTop w:val="0"/>
              <w:marBottom w:val="30"/>
              <w:divBdr>
                <w:top w:val="none" w:sz="0" w:space="0" w:color="auto"/>
                <w:left w:val="none" w:sz="0" w:space="0" w:color="auto"/>
                <w:bottom w:val="none" w:sz="0" w:space="0" w:color="auto"/>
                <w:right w:val="none" w:sz="0" w:space="0" w:color="auto"/>
              </w:divBdr>
            </w:div>
            <w:div w:id="803037073">
              <w:marLeft w:val="0"/>
              <w:marRight w:val="0"/>
              <w:marTop w:val="0"/>
              <w:marBottom w:val="0"/>
              <w:divBdr>
                <w:top w:val="none" w:sz="0" w:space="0" w:color="auto"/>
                <w:left w:val="none" w:sz="0" w:space="0" w:color="auto"/>
                <w:bottom w:val="none" w:sz="0" w:space="0" w:color="auto"/>
                <w:right w:val="none" w:sz="0" w:space="0" w:color="auto"/>
              </w:divBdr>
              <w:divsChild>
                <w:div w:id="5269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60939">
          <w:marLeft w:val="-225"/>
          <w:marRight w:val="-225"/>
          <w:marTop w:val="0"/>
          <w:marBottom w:val="300"/>
          <w:divBdr>
            <w:top w:val="none" w:sz="0" w:space="0" w:color="auto"/>
            <w:left w:val="none" w:sz="0" w:space="0" w:color="auto"/>
            <w:bottom w:val="none" w:sz="0" w:space="0" w:color="auto"/>
            <w:right w:val="none" w:sz="0" w:space="0" w:color="auto"/>
          </w:divBdr>
          <w:divsChild>
            <w:div w:id="478814073">
              <w:marLeft w:val="0"/>
              <w:marRight w:val="0"/>
              <w:marTop w:val="0"/>
              <w:marBottom w:val="30"/>
              <w:divBdr>
                <w:top w:val="none" w:sz="0" w:space="0" w:color="auto"/>
                <w:left w:val="none" w:sz="0" w:space="0" w:color="auto"/>
                <w:bottom w:val="none" w:sz="0" w:space="0" w:color="auto"/>
                <w:right w:val="none" w:sz="0" w:space="0" w:color="auto"/>
              </w:divBdr>
            </w:div>
            <w:div w:id="1929651361">
              <w:marLeft w:val="0"/>
              <w:marRight w:val="0"/>
              <w:marTop w:val="0"/>
              <w:marBottom w:val="0"/>
              <w:divBdr>
                <w:top w:val="none" w:sz="0" w:space="0" w:color="auto"/>
                <w:left w:val="none" w:sz="0" w:space="0" w:color="auto"/>
                <w:bottom w:val="none" w:sz="0" w:space="0" w:color="auto"/>
                <w:right w:val="none" w:sz="0" w:space="0" w:color="auto"/>
              </w:divBdr>
            </w:div>
          </w:divsChild>
        </w:div>
        <w:div w:id="400368322">
          <w:marLeft w:val="-225"/>
          <w:marRight w:val="-225"/>
          <w:marTop w:val="0"/>
          <w:marBottom w:val="300"/>
          <w:divBdr>
            <w:top w:val="none" w:sz="0" w:space="0" w:color="auto"/>
            <w:left w:val="none" w:sz="0" w:space="0" w:color="auto"/>
            <w:bottom w:val="none" w:sz="0" w:space="0" w:color="auto"/>
            <w:right w:val="none" w:sz="0" w:space="0" w:color="auto"/>
          </w:divBdr>
          <w:divsChild>
            <w:div w:id="1649476922">
              <w:marLeft w:val="0"/>
              <w:marRight w:val="0"/>
              <w:marTop w:val="0"/>
              <w:marBottom w:val="30"/>
              <w:divBdr>
                <w:top w:val="none" w:sz="0" w:space="0" w:color="auto"/>
                <w:left w:val="none" w:sz="0" w:space="0" w:color="auto"/>
                <w:bottom w:val="none" w:sz="0" w:space="0" w:color="auto"/>
                <w:right w:val="none" w:sz="0" w:space="0" w:color="auto"/>
              </w:divBdr>
            </w:div>
            <w:div w:id="245380417">
              <w:marLeft w:val="0"/>
              <w:marRight w:val="0"/>
              <w:marTop w:val="0"/>
              <w:marBottom w:val="0"/>
              <w:divBdr>
                <w:top w:val="none" w:sz="0" w:space="0" w:color="auto"/>
                <w:left w:val="none" w:sz="0" w:space="0" w:color="auto"/>
                <w:bottom w:val="none" w:sz="0" w:space="0" w:color="auto"/>
                <w:right w:val="none" w:sz="0" w:space="0" w:color="auto"/>
              </w:divBdr>
            </w:div>
          </w:divsChild>
        </w:div>
        <w:div w:id="1113666113">
          <w:marLeft w:val="-225"/>
          <w:marRight w:val="-225"/>
          <w:marTop w:val="0"/>
          <w:marBottom w:val="300"/>
          <w:divBdr>
            <w:top w:val="none" w:sz="0" w:space="0" w:color="auto"/>
            <w:left w:val="none" w:sz="0" w:space="0" w:color="auto"/>
            <w:bottom w:val="none" w:sz="0" w:space="0" w:color="auto"/>
            <w:right w:val="none" w:sz="0" w:space="0" w:color="auto"/>
          </w:divBdr>
          <w:divsChild>
            <w:div w:id="140971334">
              <w:marLeft w:val="0"/>
              <w:marRight w:val="0"/>
              <w:marTop w:val="0"/>
              <w:marBottom w:val="30"/>
              <w:divBdr>
                <w:top w:val="none" w:sz="0" w:space="0" w:color="auto"/>
                <w:left w:val="none" w:sz="0" w:space="0" w:color="auto"/>
                <w:bottom w:val="none" w:sz="0" w:space="0" w:color="auto"/>
                <w:right w:val="none" w:sz="0" w:space="0" w:color="auto"/>
              </w:divBdr>
            </w:div>
            <w:div w:id="13083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9904">
      <w:bodyDiv w:val="1"/>
      <w:marLeft w:val="0"/>
      <w:marRight w:val="0"/>
      <w:marTop w:val="0"/>
      <w:marBottom w:val="0"/>
      <w:divBdr>
        <w:top w:val="none" w:sz="0" w:space="0" w:color="auto"/>
        <w:left w:val="none" w:sz="0" w:space="0" w:color="auto"/>
        <w:bottom w:val="none" w:sz="0" w:space="0" w:color="auto"/>
        <w:right w:val="none" w:sz="0" w:space="0" w:color="auto"/>
      </w:divBdr>
      <w:divsChild>
        <w:div w:id="886600164">
          <w:marLeft w:val="-225"/>
          <w:marRight w:val="-225"/>
          <w:marTop w:val="0"/>
          <w:marBottom w:val="300"/>
          <w:divBdr>
            <w:top w:val="none" w:sz="0" w:space="0" w:color="auto"/>
            <w:left w:val="none" w:sz="0" w:space="0" w:color="auto"/>
            <w:bottom w:val="none" w:sz="0" w:space="0" w:color="auto"/>
            <w:right w:val="none" w:sz="0" w:space="0" w:color="auto"/>
          </w:divBdr>
          <w:divsChild>
            <w:div w:id="685400738">
              <w:marLeft w:val="0"/>
              <w:marRight w:val="0"/>
              <w:marTop w:val="0"/>
              <w:marBottom w:val="30"/>
              <w:divBdr>
                <w:top w:val="none" w:sz="0" w:space="0" w:color="auto"/>
                <w:left w:val="none" w:sz="0" w:space="0" w:color="auto"/>
                <w:bottom w:val="none" w:sz="0" w:space="0" w:color="auto"/>
                <w:right w:val="none" w:sz="0" w:space="0" w:color="auto"/>
              </w:divBdr>
            </w:div>
            <w:div w:id="2037465698">
              <w:marLeft w:val="0"/>
              <w:marRight w:val="0"/>
              <w:marTop w:val="0"/>
              <w:marBottom w:val="0"/>
              <w:divBdr>
                <w:top w:val="none" w:sz="0" w:space="0" w:color="auto"/>
                <w:left w:val="none" w:sz="0" w:space="0" w:color="auto"/>
                <w:bottom w:val="none" w:sz="0" w:space="0" w:color="auto"/>
                <w:right w:val="none" w:sz="0" w:space="0" w:color="auto"/>
              </w:divBdr>
            </w:div>
          </w:divsChild>
        </w:div>
        <w:div w:id="87121848">
          <w:marLeft w:val="-225"/>
          <w:marRight w:val="-225"/>
          <w:marTop w:val="0"/>
          <w:marBottom w:val="300"/>
          <w:divBdr>
            <w:top w:val="none" w:sz="0" w:space="0" w:color="auto"/>
            <w:left w:val="none" w:sz="0" w:space="0" w:color="auto"/>
            <w:bottom w:val="none" w:sz="0" w:space="0" w:color="auto"/>
            <w:right w:val="none" w:sz="0" w:space="0" w:color="auto"/>
          </w:divBdr>
          <w:divsChild>
            <w:div w:id="1422219241">
              <w:marLeft w:val="0"/>
              <w:marRight w:val="0"/>
              <w:marTop w:val="0"/>
              <w:marBottom w:val="30"/>
              <w:divBdr>
                <w:top w:val="none" w:sz="0" w:space="0" w:color="auto"/>
                <w:left w:val="none" w:sz="0" w:space="0" w:color="auto"/>
                <w:bottom w:val="none" w:sz="0" w:space="0" w:color="auto"/>
                <w:right w:val="none" w:sz="0" w:space="0" w:color="auto"/>
              </w:divBdr>
            </w:div>
            <w:div w:id="499396938">
              <w:marLeft w:val="0"/>
              <w:marRight w:val="0"/>
              <w:marTop w:val="0"/>
              <w:marBottom w:val="0"/>
              <w:divBdr>
                <w:top w:val="none" w:sz="0" w:space="0" w:color="auto"/>
                <w:left w:val="none" w:sz="0" w:space="0" w:color="auto"/>
                <w:bottom w:val="none" w:sz="0" w:space="0" w:color="auto"/>
                <w:right w:val="none" w:sz="0" w:space="0" w:color="auto"/>
              </w:divBdr>
            </w:div>
          </w:divsChild>
        </w:div>
        <w:div w:id="2037080617">
          <w:marLeft w:val="-225"/>
          <w:marRight w:val="-225"/>
          <w:marTop w:val="0"/>
          <w:marBottom w:val="300"/>
          <w:divBdr>
            <w:top w:val="none" w:sz="0" w:space="0" w:color="auto"/>
            <w:left w:val="none" w:sz="0" w:space="0" w:color="auto"/>
            <w:bottom w:val="none" w:sz="0" w:space="0" w:color="auto"/>
            <w:right w:val="none" w:sz="0" w:space="0" w:color="auto"/>
          </w:divBdr>
          <w:divsChild>
            <w:div w:id="942302724">
              <w:marLeft w:val="0"/>
              <w:marRight w:val="0"/>
              <w:marTop w:val="0"/>
              <w:marBottom w:val="30"/>
              <w:divBdr>
                <w:top w:val="none" w:sz="0" w:space="0" w:color="auto"/>
                <w:left w:val="none" w:sz="0" w:space="0" w:color="auto"/>
                <w:bottom w:val="none" w:sz="0" w:space="0" w:color="auto"/>
                <w:right w:val="none" w:sz="0" w:space="0" w:color="auto"/>
              </w:divBdr>
            </w:div>
            <w:div w:id="1356495780">
              <w:marLeft w:val="0"/>
              <w:marRight w:val="0"/>
              <w:marTop w:val="0"/>
              <w:marBottom w:val="0"/>
              <w:divBdr>
                <w:top w:val="none" w:sz="0" w:space="0" w:color="auto"/>
                <w:left w:val="none" w:sz="0" w:space="0" w:color="auto"/>
                <w:bottom w:val="none" w:sz="0" w:space="0" w:color="auto"/>
                <w:right w:val="none" w:sz="0" w:space="0" w:color="auto"/>
              </w:divBdr>
            </w:div>
          </w:divsChild>
        </w:div>
        <w:div w:id="553541397">
          <w:marLeft w:val="-225"/>
          <w:marRight w:val="-225"/>
          <w:marTop w:val="0"/>
          <w:marBottom w:val="300"/>
          <w:divBdr>
            <w:top w:val="none" w:sz="0" w:space="0" w:color="auto"/>
            <w:left w:val="none" w:sz="0" w:space="0" w:color="auto"/>
            <w:bottom w:val="none" w:sz="0" w:space="0" w:color="auto"/>
            <w:right w:val="none" w:sz="0" w:space="0" w:color="auto"/>
          </w:divBdr>
          <w:divsChild>
            <w:div w:id="1967587571">
              <w:marLeft w:val="0"/>
              <w:marRight w:val="0"/>
              <w:marTop w:val="0"/>
              <w:marBottom w:val="30"/>
              <w:divBdr>
                <w:top w:val="none" w:sz="0" w:space="0" w:color="auto"/>
                <w:left w:val="none" w:sz="0" w:space="0" w:color="auto"/>
                <w:bottom w:val="none" w:sz="0" w:space="0" w:color="auto"/>
                <w:right w:val="none" w:sz="0" w:space="0" w:color="auto"/>
              </w:divBdr>
            </w:div>
            <w:div w:id="1847135811">
              <w:marLeft w:val="0"/>
              <w:marRight w:val="0"/>
              <w:marTop w:val="0"/>
              <w:marBottom w:val="0"/>
              <w:divBdr>
                <w:top w:val="none" w:sz="0" w:space="0" w:color="auto"/>
                <w:left w:val="none" w:sz="0" w:space="0" w:color="auto"/>
                <w:bottom w:val="none" w:sz="0" w:space="0" w:color="auto"/>
                <w:right w:val="none" w:sz="0" w:space="0" w:color="auto"/>
              </w:divBdr>
            </w:div>
          </w:divsChild>
        </w:div>
        <w:div w:id="1222717837">
          <w:marLeft w:val="-225"/>
          <w:marRight w:val="-225"/>
          <w:marTop w:val="0"/>
          <w:marBottom w:val="300"/>
          <w:divBdr>
            <w:top w:val="none" w:sz="0" w:space="0" w:color="auto"/>
            <w:left w:val="none" w:sz="0" w:space="0" w:color="auto"/>
            <w:bottom w:val="none" w:sz="0" w:space="0" w:color="auto"/>
            <w:right w:val="none" w:sz="0" w:space="0" w:color="auto"/>
          </w:divBdr>
          <w:divsChild>
            <w:div w:id="1457404931">
              <w:marLeft w:val="0"/>
              <w:marRight w:val="0"/>
              <w:marTop w:val="0"/>
              <w:marBottom w:val="30"/>
              <w:divBdr>
                <w:top w:val="none" w:sz="0" w:space="0" w:color="auto"/>
                <w:left w:val="none" w:sz="0" w:space="0" w:color="auto"/>
                <w:bottom w:val="none" w:sz="0" w:space="0" w:color="auto"/>
                <w:right w:val="none" w:sz="0" w:space="0" w:color="auto"/>
              </w:divBdr>
            </w:div>
            <w:div w:id="1776168251">
              <w:marLeft w:val="0"/>
              <w:marRight w:val="0"/>
              <w:marTop w:val="0"/>
              <w:marBottom w:val="0"/>
              <w:divBdr>
                <w:top w:val="none" w:sz="0" w:space="0" w:color="auto"/>
                <w:left w:val="none" w:sz="0" w:space="0" w:color="auto"/>
                <w:bottom w:val="none" w:sz="0" w:space="0" w:color="auto"/>
                <w:right w:val="none" w:sz="0" w:space="0" w:color="auto"/>
              </w:divBdr>
            </w:div>
          </w:divsChild>
        </w:div>
        <w:div w:id="1485858614">
          <w:marLeft w:val="-225"/>
          <w:marRight w:val="-225"/>
          <w:marTop w:val="0"/>
          <w:marBottom w:val="300"/>
          <w:divBdr>
            <w:top w:val="none" w:sz="0" w:space="0" w:color="auto"/>
            <w:left w:val="none" w:sz="0" w:space="0" w:color="auto"/>
            <w:bottom w:val="none" w:sz="0" w:space="0" w:color="auto"/>
            <w:right w:val="none" w:sz="0" w:space="0" w:color="auto"/>
          </w:divBdr>
          <w:divsChild>
            <w:div w:id="244345996">
              <w:marLeft w:val="0"/>
              <w:marRight w:val="0"/>
              <w:marTop w:val="0"/>
              <w:marBottom w:val="30"/>
              <w:divBdr>
                <w:top w:val="none" w:sz="0" w:space="0" w:color="auto"/>
                <w:left w:val="none" w:sz="0" w:space="0" w:color="auto"/>
                <w:bottom w:val="none" w:sz="0" w:space="0" w:color="auto"/>
                <w:right w:val="none" w:sz="0" w:space="0" w:color="auto"/>
              </w:divBdr>
            </w:div>
            <w:div w:id="1600874245">
              <w:marLeft w:val="0"/>
              <w:marRight w:val="0"/>
              <w:marTop w:val="0"/>
              <w:marBottom w:val="0"/>
              <w:divBdr>
                <w:top w:val="none" w:sz="0" w:space="0" w:color="auto"/>
                <w:left w:val="none" w:sz="0" w:space="0" w:color="auto"/>
                <w:bottom w:val="none" w:sz="0" w:space="0" w:color="auto"/>
                <w:right w:val="none" w:sz="0" w:space="0" w:color="auto"/>
              </w:divBdr>
            </w:div>
          </w:divsChild>
        </w:div>
        <w:div w:id="502664794">
          <w:marLeft w:val="-225"/>
          <w:marRight w:val="-225"/>
          <w:marTop w:val="0"/>
          <w:marBottom w:val="300"/>
          <w:divBdr>
            <w:top w:val="none" w:sz="0" w:space="0" w:color="auto"/>
            <w:left w:val="none" w:sz="0" w:space="0" w:color="auto"/>
            <w:bottom w:val="none" w:sz="0" w:space="0" w:color="auto"/>
            <w:right w:val="none" w:sz="0" w:space="0" w:color="auto"/>
          </w:divBdr>
          <w:divsChild>
            <w:div w:id="820582001">
              <w:marLeft w:val="0"/>
              <w:marRight w:val="0"/>
              <w:marTop w:val="0"/>
              <w:marBottom w:val="30"/>
              <w:divBdr>
                <w:top w:val="none" w:sz="0" w:space="0" w:color="auto"/>
                <w:left w:val="none" w:sz="0" w:space="0" w:color="auto"/>
                <w:bottom w:val="none" w:sz="0" w:space="0" w:color="auto"/>
                <w:right w:val="none" w:sz="0" w:space="0" w:color="auto"/>
              </w:divBdr>
            </w:div>
            <w:div w:id="143400326">
              <w:marLeft w:val="0"/>
              <w:marRight w:val="0"/>
              <w:marTop w:val="0"/>
              <w:marBottom w:val="0"/>
              <w:divBdr>
                <w:top w:val="none" w:sz="0" w:space="0" w:color="auto"/>
                <w:left w:val="none" w:sz="0" w:space="0" w:color="auto"/>
                <w:bottom w:val="none" w:sz="0" w:space="0" w:color="auto"/>
                <w:right w:val="none" w:sz="0" w:space="0" w:color="auto"/>
              </w:divBdr>
            </w:div>
          </w:divsChild>
        </w:div>
        <w:div w:id="2122917878">
          <w:marLeft w:val="-225"/>
          <w:marRight w:val="-225"/>
          <w:marTop w:val="0"/>
          <w:marBottom w:val="300"/>
          <w:divBdr>
            <w:top w:val="none" w:sz="0" w:space="0" w:color="auto"/>
            <w:left w:val="none" w:sz="0" w:space="0" w:color="auto"/>
            <w:bottom w:val="none" w:sz="0" w:space="0" w:color="auto"/>
            <w:right w:val="none" w:sz="0" w:space="0" w:color="auto"/>
          </w:divBdr>
          <w:divsChild>
            <w:div w:id="704330357">
              <w:marLeft w:val="0"/>
              <w:marRight w:val="0"/>
              <w:marTop w:val="0"/>
              <w:marBottom w:val="30"/>
              <w:divBdr>
                <w:top w:val="none" w:sz="0" w:space="0" w:color="auto"/>
                <w:left w:val="none" w:sz="0" w:space="0" w:color="auto"/>
                <w:bottom w:val="none" w:sz="0" w:space="0" w:color="auto"/>
                <w:right w:val="none" w:sz="0" w:space="0" w:color="auto"/>
              </w:divBdr>
            </w:div>
            <w:div w:id="763962107">
              <w:marLeft w:val="0"/>
              <w:marRight w:val="0"/>
              <w:marTop w:val="0"/>
              <w:marBottom w:val="0"/>
              <w:divBdr>
                <w:top w:val="none" w:sz="0" w:space="0" w:color="auto"/>
                <w:left w:val="none" w:sz="0" w:space="0" w:color="auto"/>
                <w:bottom w:val="none" w:sz="0" w:space="0" w:color="auto"/>
                <w:right w:val="none" w:sz="0" w:space="0" w:color="auto"/>
              </w:divBdr>
              <w:divsChild>
                <w:div w:id="10515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12369">
          <w:marLeft w:val="-225"/>
          <w:marRight w:val="-225"/>
          <w:marTop w:val="0"/>
          <w:marBottom w:val="300"/>
          <w:divBdr>
            <w:top w:val="none" w:sz="0" w:space="0" w:color="auto"/>
            <w:left w:val="none" w:sz="0" w:space="0" w:color="auto"/>
            <w:bottom w:val="none" w:sz="0" w:space="0" w:color="auto"/>
            <w:right w:val="none" w:sz="0" w:space="0" w:color="auto"/>
          </w:divBdr>
          <w:divsChild>
            <w:div w:id="492186050">
              <w:marLeft w:val="0"/>
              <w:marRight w:val="0"/>
              <w:marTop w:val="0"/>
              <w:marBottom w:val="30"/>
              <w:divBdr>
                <w:top w:val="none" w:sz="0" w:space="0" w:color="auto"/>
                <w:left w:val="none" w:sz="0" w:space="0" w:color="auto"/>
                <w:bottom w:val="none" w:sz="0" w:space="0" w:color="auto"/>
                <w:right w:val="none" w:sz="0" w:space="0" w:color="auto"/>
              </w:divBdr>
            </w:div>
            <w:div w:id="774979099">
              <w:marLeft w:val="0"/>
              <w:marRight w:val="0"/>
              <w:marTop w:val="0"/>
              <w:marBottom w:val="0"/>
              <w:divBdr>
                <w:top w:val="none" w:sz="0" w:space="0" w:color="auto"/>
                <w:left w:val="none" w:sz="0" w:space="0" w:color="auto"/>
                <w:bottom w:val="none" w:sz="0" w:space="0" w:color="auto"/>
                <w:right w:val="none" w:sz="0" w:space="0" w:color="auto"/>
              </w:divBdr>
              <w:divsChild>
                <w:div w:id="30277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71685">
          <w:marLeft w:val="-225"/>
          <w:marRight w:val="-225"/>
          <w:marTop w:val="0"/>
          <w:marBottom w:val="300"/>
          <w:divBdr>
            <w:top w:val="none" w:sz="0" w:space="0" w:color="auto"/>
            <w:left w:val="none" w:sz="0" w:space="0" w:color="auto"/>
            <w:bottom w:val="none" w:sz="0" w:space="0" w:color="auto"/>
            <w:right w:val="none" w:sz="0" w:space="0" w:color="auto"/>
          </w:divBdr>
          <w:divsChild>
            <w:div w:id="1955935865">
              <w:marLeft w:val="0"/>
              <w:marRight w:val="0"/>
              <w:marTop w:val="0"/>
              <w:marBottom w:val="30"/>
              <w:divBdr>
                <w:top w:val="none" w:sz="0" w:space="0" w:color="auto"/>
                <w:left w:val="none" w:sz="0" w:space="0" w:color="auto"/>
                <w:bottom w:val="none" w:sz="0" w:space="0" w:color="auto"/>
                <w:right w:val="none" w:sz="0" w:space="0" w:color="auto"/>
              </w:divBdr>
            </w:div>
            <w:div w:id="1738628428">
              <w:marLeft w:val="0"/>
              <w:marRight w:val="0"/>
              <w:marTop w:val="0"/>
              <w:marBottom w:val="0"/>
              <w:divBdr>
                <w:top w:val="none" w:sz="0" w:space="0" w:color="auto"/>
                <w:left w:val="none" w:sz="0" w:space="0" w:color="auto"/>
                <w:bottom w:val="none" w:sz="0" w:space="0" w:color="auto"/>
                <w:right w:val="none" w:sz="0" w:space="0" w:color="auto"/>
              </w:divBdr>
            </w:div>
          </w:divsChild>
        </w:div>
        <w:div w:id="377052890">
          <w:marLeft w:val="-225"/>
          <w:marRight w:val="-225"/>
          <w:marTop w:val="0"/>
          <w:marBottom w:val="300"/>
          <w:divBdr>
            <w:top w:val="none" w:sz="0" w:space="0" w:color="auto"/>
            <w:left w:val="none" w:sz="0" w:space="0" w:color="auto"/>
            <w:bottom w:val="none" w:sz="0" w:space="0" w:color="auto"/>
            <w:right w:val="none" w:sz="0" w:space="0" w:color="auto"/>
          </w:divBdr>
          <w:divsChild>
            <w:div w:id="1351638130">
              <w:marLeft w:val="0"/>
              <w:marRight w:val="0"/>
              <w:marTop w:val="0"/>
              <w:marBottom w:val="30"/>
              <w:divBdr>
                <w:top w:val="none" w:sz="0" w:space="0" w:color="auto"/>
                <w:left w:val="none" w:sz="0" w:space="0" w:color="auto"/>
                <w:bottom w:val="none" w:sz="0" w:space="0" w:color="auto"/>
                <w:right w:val="none" w:sz="0" w:space="0" w:color="auto"/>
              </w:divBdr>
            </w:div>
            <w:div w:id="786854834">
              <w:marLeft w:val="0"/>
              <w:marRight w:val="0"/>
              <w:marTop w:val="0"/>
              <w:marBottom w:val="0"/>
              <w:divBdr>
                <w:top w:val="none" w:sz="0" w:space="0" w:color="auto"/>
                <w:left w:val="none" w:sz="0" w:space="0" w:color="auto"/>
                <w:bottom w:val="none" w:sz="0" w:space="0" w:color="auto"/>
                <w:right w:val="none" w:sz="0" w:space="0" w:color="auto"/>
              </w:divBdr>
            </w:div>
          </w:divsChild>
        </w:div>
        <w:div w:id="2080472065">
          <w:marLeft w:val="-225"/>
          <w:marRight w:val="-225"/>
          <w:marTop w:val="0"/>
          <w:marBottom w:val="300"/>
          <w:divBdr>
            <w:top w:val="none" w:sz="0" w:space="0" w:color="auto"/>
            <w:left w:val="none" w:sz="0" w:space="0" w:color="auto"/>
            <w:bottom w:val="none" w:sz="0" w:space="0" w:color="auto"/>
            <w:right w:val="none" w:sz="0" w:space="0" w:color="auto"/>
          </w:divBdr>
          <w:divsChild>
            <w:div w:id="2088728580">
              <w:marLeft w:val="0"/>
              <w:marRight w:val="0"/>
              <w:marTop w:val="0"/>
              <w:marBottom w:val="30"/>
              <w:divBdr>
                <w:top w:val="none" w:sz="0" w:space="0" w:color="auto"/>
                <w:left w:val="none" w:sz="0" w:space="0" w:color="auto"/>
                <w:bottom w:val="none" w:sz="0" w:space="0" w:color="auto"/>
                <w:right w:val="none" w:sz="0" w:space="0" w:color="auto"/>
              </w:divBdr>
            </w:div>
            <w:div w:id="1650749825">
              <w:marLeft w:val="0"/>
              <w:marRight w:val="0"/>
              <w:marTop w:val="0"/>
              <w:marBottom w:val="0"/>
              <w:divBdr>
                <w:top w:val="none" w:sz="0" w:space="0" w:color="auto"/>
                <w:left w:val="none" w:sz="0" w:space="0" w:color="auto"/>
                <w:bottom w:val="none" w:sz="0" w:space="0" w:color="auto"/>
                <w:right w:val="none" w:sz="0" w:space="0" w:color="auto"/>
              </w:divBdr>
            </w:div>
          </w:divsChild>
        </w:div>
        <w:div w:id="152338310">
          <w:marLeft w:val="-225"/>
          <w:marRight w:val="-225"/>
          <w:marTop w:val="0"/>
          <w:marBottom w:val="300"/>
          <w:divBdr>
            <w:top w:val="none" w:sz="0" w:space="0" w:color="auto"/>
            <w:left w:val="none" w:sz="0" w:space="0" w:color="auto"/>
            <w:bottom w:val="none" w:sz="0" w:space="0" w:color="auto"/>
            <w:right w:val="none" w:sz="0" w:space="0" w:color="auto"/>
          </w:divBdr>
          <w:divsChild>
            <w:div w:id="1813058721">
              <w:marLeft w:val="0"/>
              <w:marRight w:val="0"/>
              <w:marTop w:val="0"/>
              <w:marBottom w:val="30"/>
              <w:divBdr>
                <w:top w:val="none" w:sz="0" w:space="0" w:color="auto"/>
                <w:left w:val="none" w:sz="0" w:space="0" w:color="auto"/>
                <w:bottom w:val="none" w:sz="0" w:space="0" w:color="auto"/>
                <w:right w:val="none" w:sz="0" w:space="0" w:color="auto"/>
              </w:divBdr>
            </w:div>
            <w:div w:id="2143040723">
              <w:marLeft w:val="0"/>
              <w:marRight w:val="0"/>
              <w:marTop w:val="0"/>
              <w:marBottom w:val="0"/>
              <w:divBdr>
                <w:top w:val="none" w:sz="0" w:space="0" w:color="auto"/>
                <w:left w:val="none" w:sz="0" w:space="0" w:color="auto"/>
                <w:bottom w:val="none" w:sz="0" w:space="0" w:color="auto"/>
                <w:right w:val="none" w:sz="0" w:space="0" w:color="auto"/>
              </w:divBdr>
            </w:div>
          </w:divsChild>
        </w:div>
        <w:div w:id="1484392391">
          <w:marLeft w:val="-225"/>
          <w:marRight w:val="-225"/>
          <w:marTop w:val="0"/>
          <w:marBottom w:val="300"/>
          <w:divBdr>
            <w:top w:val="none" w:sz="0" w:space="0" w:color="auto"/>
            <w:left w:val="none" w:sz="0" w:space="0" w:color="auto"/>
            <w:bottom w:val="none" w:sz="0" w:space="0" w:color="auto"/>
            <w:right w:val="none" w:sz="0" w:space="0" w:color="auto"/>
          </w:divBdr>
          <w:divsChild>
            <w:div w:id="1657613849">
              <w:marLeft w:val="0"/>
              <w:marRight w:val="0"/>
              <w:marTop w:val="0"/>
              <w:marBottom w:val="30"/>
              <w:divBdr>
                <w:top w:val="none" w:sz="0" w:space="0" w:color="auto"/>
                <w:left w:val="none" w:sz="0" w:space="0" w:color="auto"/>
                <w:bottom w:val="none" w:sz="0" w:space="0" w:color="auto"/>
                <w:right w:val="none" w:sz="0" w:space="0" w:color="auto"/>
              </w:divBdr>
            </w:div>
            <w:div w:id="86049200">
              <w:marLeft w:val="0"/>
              <w:marRight w:val="0"/>
              <w:marTop w:val="0"/>
              <w:marBottom w:val="0"/>
              <w:divBdr>
                <w:top w:val="none" w:sz="0" w:space="0" w:color="auto"/>
                <w:left w:val="none" w:sz="0" w:space="0" w:color="auto"/>
                <w:bottom w:val="none" w:sz="0" w:space="0" w:color="auto"/>
                <w:right w:val="none" w:sz="0" w:space="0" w:color="auto"/>
              </w:divBdr>
            </w:div>
          </w:divsChild>
        </w:div>
        <w:div w:id="1281257263">
          <w:marLeft w:val="-225"/>
          <w:marRight w:val="-225"/>
          <w:marTop w:val="0"/>
          <w:marBottom w:val="300"/>
          <w:divBdr>
            <w:top w:val="none" w:sz="0" w:space="0" w:color="auto"/>
            <w:left w:val="none" w:sz="0" w:space="0" w:color="auto"/>
            <w:bottom w:val="none" w:sz="0" w:space="0" w:color="auto"/>
            <w:right w:val="none" w:sz="0" w:space="0" w:color="auto"/>
          </w:divBdr>
          <w:divsChild>
            <w:div w:id="1691178550">
              <w:marLeft w:val="0"/>
              <w:marRight w:val="0"/>
              <w:marTop w:val="0"/>
              <w:marBottom w:val="30"/>
              <w:divBdr>
                <w:top w:val="none" w:sz="0" w:space="0" w:color="auto"/>
                <w:left w:val="none" w:sz="0" w:space="0" w:color="auto"/>
                <w:bottom w:val="none" w:sz="0" w:space="0" w:color="auto"/>
                <w:right w:val="none" w:sz="0" w:space="0" w:color="auto"/>
              </w:divBdr>
            </w:div>
            <w:div w:id="171922420">
              <w:marLeft w:val="0"/>
              <w:marRight w:val="0"/>
              <w:marTop w:val="0"/>
              <w:marBottom w:val="0"/>
              <w:divBdr>
                <w:top w:val="none" w:sz="0" w:space="0" w:color="auto"/>
                <w:left w:val="none" w:sz="0" w:space="0" w:color="auto"/>
                <w:bottom w:val="none" w:sz="0" w:space="0" w:color="auto"/>
                <w:right w:val="none" w:sz="0" w:space="0" w:color="auto"/>
              </w:divBdr>
            </w:div>
          </w:divsChild>
        </w:div>
        <w:div w:id="669136219">
          <w:marLeft w:val="-225"/>
          <w:marRight w:val="-225"/>
          <w:marTop w:val="0"/>
          <w:marBottom w:val="300"/>
          <w:divBdr>
            <w:top w:val="none" w:sz="0" w:space="0" w:color="auto"/>
            <w:left w:val="none" w:sz="0" w:space="0" w:color="auto"/>
            <w:bottom w:val="none" w:sz="0" w:space="0" w:color="auto"/>
            <w:right w:val="none" w:sz="0" w:space="0" w:color="auto"/>
          </w:divBdr>
          <w:divsChild>
            <w:div w:id="2012950979">
              <w:marLeft w:val="0"/>
              <w:marRight w:val="0"/>
              <w:marTop w:val="0"/>
              <w:marBottom w:val="30"/>
              <w:divBdr>
                <w:top w:val="none" w:sz="0" w:space="0" w:color="auto"/>
                <w:left w:val="none" w:sz="0" w:space="0" w:color="auto"/>
                <w:bottom w:val="none" w:sz="0" w:space="0" w:color="auto"/>
                <w:right w:val="none" w:sz="0" w:space="0" w:color="auto"/>
              </w:divBdr>
            </w:div>
            <w:div w:id="401607258">
              <w:marLeft w:val="0"/>
              <w:marRight w:val="0"/>
              <w:marTop w:val="0"/>
              <w:marBottom w:val="0"/>
              <w:divBdr>
                <w:top w:val="none" w:sz="0" w:space="0" w:color="auto"/>
                <w:left w:val="none" w:sz="0" w:space="0" w:color="auto"/>
                <w:bottom w:val="none" w:sz="0" w:space="0" w:color="auto"/>
                <w:right w:val="none" w:sz="0" w:space="0" w:color="auto"/>
              </w:divBdr>
            </w:div>
          </w:divsChild>
        </w:div>
        <w:div w:id="301083845">
          <w:marLeft w:val="-225"/>
          <w:marRight w:val="-225"/>
          <w:marTop w:val="0"/>
          <w:marBottom w:val="300"/>
          <w:divBdr>
            <w:top w:val="none" w:sz="0" w:space="0" w:color="auto"/>
            <w:left w:val="none" w:sz="0" w:space="0" w:color="auto"/>
            <w:bottom w:val="none" w:sz="0" w:space="0" w:color="auto"/>
            <w:right w:val="none" w:sz="0" w:space="0" w:color="auto"/>
          </w:divBdr>
          <w:divsChild>
            <w:div w:id="2013753453">
              <w:marLeft w:val="0"/>
              <w:marRight w:val="0"/>
              <w:marTop w:val="0"/>
              <w:marBottom w:val="30"/>
              <w:divBdr>
                <w:top w:val="none" w:sz="0" w:space="0" w:color="auto"/>
                <w:left w:val="none" w:sz="0" w:space="0" w:color="auto"/>
                <w:bottom w:val="none" w:sz="0" w:space="0" w:color="auto"/>
                <w:right w:val="none" w:sz="0" w:space="0" w:color="auto"/>
              </w:divBdr>
            </w:div>
            <w:div w:id="1862353231">
              <w:marLeft w:val="0"/>
              <w:marRight w:val="0"/>
              <w:marTop w:val="0"/>
              <w:marBottom w:val="0"/>
              <w:divBdr>
                <w:top w:val="none" w:sz="0" w:space="0" w:color="auto"/>
                <w:left w:val="none" w:sz="0" w:space="0" w:color="auto"/>
                <w:bottom w:val="none" w:sz="0" w:space="0" w:color="auto"/>
                <w:right w:val="none" w:sz="0" w:space="0" w:color="auto"/>
              </w:divBdr>
              <w:divsChild>
                <w:div w:id="30508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48574">
          <w:marLeft w:val="-225"/>
          <w:marRight w:val="-225"/>
          <w:marTop w:val="0"/>
          <w:marBottom w:val="300"/>
          <w:divBdr>
            <w:top w:val="none" w:sz="0" w:space="0" w:color="auto"/>
            <w:left w:val="none" w:sz="0" w:space="0" w:color="auto"/>
            <w:bottom w:val="none" w:sz="0" w:space="0" w:color="auto"/>
            <w:right w:val="none" w:sz="0" w:space="0" w:color="auto"/>
          </w:divBdr>
          <w:divsChild>
            <w:div w:id="494733147">
              <w:marLeft w:val="0"/>
              <w:marRight w:val="0"/>
              <w:marTop w:val="0"/>
              <w:marBottom w:val="30"/>
              <w:divBdr>
                <w:top w:val="none" w:sz="0" w:space="0" w:color="auto"/>
                <w:left w:val="none" w:sz="0" w:space="0" w:color="auto"/>
                <w:bottom w:val="none" w:sz="0" w:space="0" w:color="auto"/>
                <w:right w:val="none" w:sz="0" w:space="0" w:color="auto"/>
              </w:divBdr>
            </w:div>
            <w:div w:id="853960858">
              <w:marLeft w:val="0"/>
              <w:marRight w:val="0"/>
              <w:marTop w:val="0"/>
              <w:marBottom w:val="0"/>
              <w:divBdr>
                <w:top w:val="none" w:sz="0" w:space="0" w:color="auto"/>
                <w:left w:val="none" w:sz="0" w:space="0" w:color="auto"/>
                <w:bottom w:val="none" w:sz="0" w:space="0" w:color="auto"/>
                <w:right w:val="none" w:sz="0" w:space="0" w:color="auto"/>
              </w:divBdr>
            </w:div>
          </w:divsChild>
        </w:div>
        <w:div w:id="336887221">
          <w:marLeft w:val="-225"/>
          <w:marRight w:val="-225"/>
          <w:marTop w:val="0"/>
          <w:marBottom w:val="300"/>
          <w:divBdr>
            <w:top w:val="none" w:sz="0" w:space="0" w:color="auto"/>
            <w:left w:val="none" w:sz="0" w:space="0" w:color="auto"/>
            <w:bottom w:val="none" w:sz="0" w:space="0" w:color="auto"/>
            <w:right w:val="none" w:sz="0" w:space="0" w:color="auto"/>
          </w:divBdr>
          <w:divsChild>
            <w:div w:id="62291304">
              <w:marLeft w:val="0"/>
              <w:marRight w:val="0"/>
              <w:marTop w:val="0"/>
              <w:marBottom w:val="30"/>
              <w:divBdr>
                <w:top w:val="none" w:sz="0" w:space="0" w:color="auto"/>
                <w:left w:val="none" w:sz="0" w:space="0" w:color="auto"/>
                <w:bottom w:val="none" w:sz="0" w:space="0" w:color="auto"/>
                <w:right w:val="none" w:sz="0" w:space="0" w:color="auto"/>
              </w:divBdr>
            </w:div>
            <w:div w:id="545724788">
              <w:marLeft w:val="0"/>
              <w:marRight w:val="0"/>
              <w:marTop w:val="0"/>
              <w:marBottom w:val="0"/>
              <w:divBdr>
                <w:top w:val="none" w:sz="0" w:space="0" w:color="auto"/>
                <w:left w:val="none" w:sz="0" w:space="0" w:color="auto"/>
                <w:bottom w:val="none" w:sz="0" w:space="0" w:color="auto"/>
                <w:right w:val="none" w:sz="0" w:space="0" w:color="auto"/>
              </w:divBdr>
            </w:div>
          </w:divsChild>
        </w:div>
        <w:div w:id="1392072643">
          <w:marLeft w:val="-225"/>
          <w:marRight w:val="-225"/>
          <w:marTop w:val="0"/>
          <w:marBottom w:val="300"/>
          <w:divBdr>
            <w:top w:val="none" w:sz="0" w:space="0" w:color="auto"/>
            <w:left w:val="none" w:sz="0" w:space="0" w:color="auto"/>
            <w:bottom w:val="none" w:sz="0" w:space="0" w:color="auto"/>
            <w:right w:val="none" w:sz="0" w:space="0" w:color="auto"/>
          </w:divBdr>
          <w:divsChild>
            <w:div w:id="709961150">
              <w:marLeft w:val="0"/>
              <w:marRight w:val="0"/>
              <w:marTop w:val="0"/>
              <w:marBottom w:val="30"/>
              <w:divBdr>
                <w:top w:val="none" w:sz="0" w:space="0" w:color="auto"/>
                <w:left w:val="none" w:sz="0" w:space="0" w:color="auto"/>
                <w:bottom w:val="none" w:sz="0" w:space="0" w:color="auto"/>
                <w:right w:val="none" w:sz="0" w:space="0" w:color="auto"/>
              </w:divBdr>
            </w:div>
            <w:div w:id="13469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1333">
      <w:bodyDiv w:val="1"/>
      <w:marLeft w:val="0"/>
      <w:marRight w:val="0"/>
      <w:marTop w:val="0"/>
      <w:marBottom w:val="0"/>
      <w:divBdr>
        <w:top w:val="none" w:sz="0" w:space="0" w:color="auto"/>
        <w:left w:val="none" w:sz="0" w:space="0" w:color="auto"/>
        <w:bottom w:val="none" w:sz="0" w:space="0" w:color="auto"/>
        <w:right w:val="none" w:sz="0" w:space="0" w:color="auto"/>
      </w:divBdr>
      <w:divsChild>
        <w:div w:id="1000894176">
          <w:marLeft w:val="-225"/>
          <w:marRight w:val="-225"/>
          <w:marTop w:val="0"/>
          <w:marBottom w:val="300"/>
          <w:divBdr>
            <w:top w:val="none" w:sz="0" w:space="0" w:color="auto"/>
            <w:left w:val="none" w:sz="0" w:space="0" w:color="auto"/>
            <w:bottom w:val="none" w:sz="0" w:space="0" w:color="auto"/>
            <w:right w:val="none" w:sz="0" w:space="0" w:color="auto"/>
          </w:divBdr>
          <w:divsChild>
            <w:div w:id="1629556053">
              <w:marLeft w:val="0"/>
              <w:marRight w:val="0"/>
              <w:marTop w:val="0"/>
              <w:marBottom w:val="30"/>
              <w:divBdr>
                <w:top w:val="none" w:sz="0" w:space="0" w:color="auto"/>
                <w:left w:val="none" w:sz="0" w:space="0" w:color="auto"/>
                <w:bottom w:val="none" w:sz="0" w:space="0" w:color="auto"/>
                <w:right w:val="none" w:sz="0" w:space="0" w:color="auto"/>
              </w:divBdr>
            </w:div>
            <w:div w:id="1922330987">
              <w:marLeft w:val="0"/>
              <w:marRight w:val="0"/>
              <w:marTop w:val="0"/>
              <w:marBottom w:val="0"/>
              <w:divBdr>
                <w:top w:val="none" w:sz="0" w:space="0" w:color="auto"/>
                <w:left w:val="none" w:sz="0" w:space="0" w:color="auto"/>
                <w:bottom w:val="none" w:sz="0" w:space="0" w:color="auto"/>
                <w:right w:val="none" w:sz="0" w:space="0" w:color="auto"/>
              </w:divBdr>
            </w:div>
          </w:divsChild>
        </w:div>
        <w:div w:id="224998183">
          <w:marLeft w:val="-225"/>
          <w:marRight w:val="-225"/>
          <w:marTop w:val="0"/>
          <w:marBottom w:val="300"/>
          <w:divBdr>
            <w:top w:val="none" w:sz="0" w:space="0" w:color="auto"/>
            <w:left w:val="none" w:sz="0" w:space="0" w:color="auto"/>
            <w:bottom w:val="none" w:sz="0" w:space="0" w:color="auto"/>
            <w:right w:val="none" w:sz="0" w:space="0" w:color="auto"/>
          </w:divBdr>
          <w:divsChild>
            <w:div w:id="621227978">
              <w:marLeft w:val="0"/>
              <w:marRight w:val="0"/>
              <w:marTop w:val="0"/>
              <w:marBottom w:val="30"/>
              <w:divBdr>
                <w:top w:val="none" w:sz="0" w:space="0" w:color="auto"/>
                <w:left w:val="none" w:sz="0" w:space="0" w:color="auto"/>
                <w:bottom w:val="none" w:sz="0" w:space="0" w:color="auto"/>
                <w:right w:val="none" w:sz="0" w:space="0" w:color="auto"/>
              </w:divBdr>
            </w:div>
            <w:div w:id="2053725324">
              <w:marLeft w:val="0"/>
              <w:marRight w:val="0"/>
              <w:marTop w:val="0"/>
              <w:marBottom w:val="0"/>
              <w:divBdr>
                <w:top w:val="none" w:sz="0" w:space="0" w:color="auto"/>
                <w:left w:val="none" w:sz="0" w:space="0" w:color="auto"/>
                <w:bottom w:val="none" w:sz="0" w:space="0" w:color="auto"/>
                <w:right w:val="none" w:sz="0" w:space="0" w:color="auto"/>
              </w:divBdr>
            </w:div>
          </w:divsChild>
        </w:div>
        <w:div w:id="392697342">
          <w:marLeft w:val="-225"/>
          <w:marRight w:val="-225"/>
          <w:marTop w:val="0"/>
          <w:marBottom w:val="300"/>
          <w:divBdr>
            <w:top w:val="none" w:sz="0" w:space="0" w:color="auto"/>
            <w:left w:val="none" w:sz="0" w:space="0" w:color="auto"/>
            <w:bottom w:val="none" w:sz="0" w:space="0" w:color="auto"/>
            <w:right w:val="none" w:sz="0" w:space="0" w:color="auto"/>
          </w:divBdr>
          <w:divsChild>
            <w:div w:id="2024627772">
              <w:marLeft w:val="0"/>
              <w:marRight w:val="0"/>
              <w:marTop w:val="0"/>
              <w:marBottom w:val="30"/>
              <w:divBdr>
                <w:top w:val="none" w:sz="0" w:space="0" w:color="auto"/>
                <w:left w:val="none" w:sz="0" w:space="0" w:color="auto"/>
                <w:bottom w:val="none" w:sz="0" w:space="0" w:color="auto"/>
                <w:right w:val="none" w:sz="0" w:space="0" w:color="auto"/>
              </w:divBdr>
            </w:div>
            <w:div w:id="1425372452">
              <w:marLeft w:val="0"/>
              <w:marRight w:val="0"/>
              <w:marTop w:val="0"/>
              <w:marBottom w:val="0"/>
              <w:divBdr>
                <w:top w:val="none" w:sz="0" w:space="0" w:color="auto"/>
                <w:left w:val="none" w:sz="0" w:space="0" w:color="auto"/>
                <w:bottom w:val="none" w:sz="0" w:space="0" w:color="auto"/>
                <w:right w:val="none" w:sz="0" w:space="0" w:color="auto"/>
              </w:divBdr>
            </w:div>
          </w:divsChild>
        </w:div>
        <w:div w:id="685714299">
          <w:marLeft w:val="-225"/>
          <w:marRight w:val="-225"/>
          <w:marTop w:val="0"/>
          <w:marBottom w:val="300"/>
          <w:divBdr>
            <w:top w:val="none" w:sz="0" w:space="0" w:color="auto"/>
            <w:left w:val="none" w:sz="0" w:space="0" w:color="auto"/>
            <w:bottom w:val="none" w:sz="0" w:space="0" w:color="auto"/>
            <w:right w:val="none" w:sz="0" w:space="0" w:color="auto"/>
          </w:divBdr>
          <w:divsChild>
            <w:div w:id="1315718375">
              <w:marLeft w:val="0"/>
              <w:marRight w:val="0"/>
              <w:marTop w:val="0"/>
              <w:marBottom w:val="30"/>
              <w:divBdr>
                <w:top w:val="none" w:sz="0" w:space="0" w:color="auto"/>
                <w:left w:val="none" w:sz="0" w:space="0" w:color="auto"/>
                <w:bottom w:val="none" w:sz="0" w:space="0" w:color="auto"/>
                <w:right w:val="none" w:sz="0" w:space="0" w:color="auto"/>
              </w:divBdr>
            </w:div>
            <w:div w:id="2137603931">
              <w:marLeft w:val="0"/>
              <w:marRight w:val="0"/>
              <w:marTop w:val="0"/>
              <w:marBottom w:val="0"/>
              <w:divBdr>
                <w:top w:val="none" w:sz="0" w:space="0" w:color="auto"/>
                <w:left w:val="none" w:sz="0" w:space="0" w:color="auto"/>
                <w:bottom w:val="none" w:sz="0" w:space="0" w:color="auto"/>
                <w:right w:val="none" w:sz="0" w:space="0" w:color="auto"/>
              </w:divBdr>
            </w:div>
          </w:divsChild>
        </w:div>
        <w:div w:id="2075659535">
          <w:marLeft w:val="-225"/>
          <w:marRight w:val="-225"/>
          <w:marTop w:val="0"/>
          <w:marBottom w:val="300"/>
          <w:divBdr>
            <w:top w:val="none" w:sz="0" w:space="0" w:color="auto"/>
            <w:left w:val="none" w:sz="0" w:space="0" w:color="auto"/>
            <w:bottom w:val="none" w:sz="0" w:space="0" w:color="auto"/>
            <w:right w:val="none" w:sz="0" w:space="0" w:color="auto"/>
          </w:divBdr>
          <w:divsChild>
            <w:div w:id="353071490">
              <w:marLeft w:val="0"/>
              <w:marRight w:val="0"/>
              <w:marTop w:val="0"/>
              <w:marBottom w:val="30"/>
              <w:divBdr>
                <w:top w:val="none" w:sz="0" w:space="0" w:color="auto"/>
                <w:left w:val="none" w:sz="0" w:space="0" w:color="auto"/>
                <w:bottom w:val="none" w:sz="0" w:space="0" w:color="auto"/>
                <w:right w:val="none" w:sz="0" w:space="0" w:color="auto"/>
              </w:divBdr>
            </w:div>
            <w:div w:id="694578797">
              <w:marLeft w:val="0"/>
              <w:marRight w:val="0"/>
              <w:marTop w:val="0"/>
              <w:marBottom w:val="0"/>
              <w:divBdr>
                <w:top w:val="none" w:sz="0" w:space="0" w:color="auto"/>
                <w:left w:val="none" w:sz="0" w:space="0" w:color="auto"/>
                <w:bottom w:val="none" w:sz="0" w:space="0" w:color="auto"/>
                <w:right w:val="none" w:sz="0" w:space="0" w:color="auto"/>
              </w:divBdr>
            </w:div>
          </w:divsChild>
        </w:div>
        <w:div w:id="1243442980">
          <w:marLeft w:val="-225"/>
          <w:marRight w:val="-225"/>
          <w:marTop w:val="0"/>
          <w:marBottom w:val="300"/>
          <w:divBdr>
            <w:top w:val="none" w:sz="0" w:space="0" w:color="auto"/>
            <w:left w:val="none" w:sz="0" w:space="0" w:color="auto"/>
            <w:bottom w:val="none" w:sz="0" w:space="0" w:color="auto"/>
            <w:right w:val="none" w:sz="0" w:space="0" w:color="auto"/>
          </w:divBdr>
          <w:divsChild>
            <w:div w:id="199829622">
              <w:marLeft w:val="0"/>
              <w:marRight w:val="0"/>
              <w:marTop w:val="0"/>
              <w:marBottom w:val="30"/>
              <w:divBdr>
                <w:top w:val="none" w:sz="0" w:space="0" w:color="auto"/>
                <w:left w:val="none" w:sz="0" w:space="0" w:color="auto"/>
                <w:bottom w:val="none" w:sz="0" w:space="0" w:color="auto"/>
                <w:right w:val="none" w:sz="0" w:space="0" w:color="auto"/>
              </w:divBdr>
            </w:div>
            <w:div w:id="1125075992">
              <w:marLeft w:val="0"/>
              <w:marRight w:val="0"/>
              <w:marTop w:val="0"/>
              <w:marBottom w:val="0"/>
              <w:divBdr>
                <w:top w:val="none" w:sz="0" w:space="0" w:color="auto"/>
                <w:left w:val="none" w:sz="0" w:space="0" w:color="auto"/>
                <w:bottom w:val="none" w:sz="0" w:space="0" w:color="auto"/>
                <w:right w:val="none" w:sz="0" w:space="0" w:color="auto"/>
              </w:divBdr>
            </w:div>
          </w:divsChild>
        </w:div>
        <w:div w:id="811561225">
          <w:marLeft w:val="-225"/>
          <w:marRight w:val="-225"/>
          <w:marTop w:val="0"/>
          <w:marBottom w:val="300"/>
          <w:divBdr>
            <w:top w:val="none" w:sz="0" w:space="0" w:color="auto"/>
            <w:left w:val="none" w:sz="0" w:space="0" w:color="auto"/>
            <w:bottom w:val="none" w:sz="0" w:space="0" w:color="auto"/>
            <w:right w:val="none" w:sz="0" w:space="0" w:color="auto"/>
          </w:divBdr>
          <w:divsChild>
            <w:div w:id="1526166585">
              <w:marLeft w:val="0"/>
              <w:marRight w:val="0"/>
              <w:marTop w:val="0"/>
              <w:marBottom w:val="30"/>
              <w:divBdr>
                <w:top w:val="none" w:sz="0" w:space="0" w:color="auto"/>
                <w:left w:val="none" w:sz="0" w:space="0" w:color="auto"/>
                <w:bottom w:val="none" w:sz="0" w:space="0" w:color="auto"/>
                <w:right w:val="none" w:sz="0" w:space="0" w:color="auto"/>
              </w:divBdr>
            </w:div>
            <w:div w:id="1187216651">
              <w:marLeft w:val="0"/>
              <w:marRight w:val="0"/>
              <w:marTop w:val="0"/>
              <w:marBottom w:val="0"/>
              <w:divBdr>
                <w:top w:val="none" w:sz="0" w:space="0" w:color="auto"/>
                <w:left w:val="none" w:sz="0" w:space="0" w:color="auto"/>
                <w:bottom w:val="none" w:sz="0" w:space="0" w:color="auto"/>
                <w:right w:val="none" w:sz="0" w:space="0" w:color="auto"/>
              </w:divBdr>
            </w:div>
          </w:divsChild>
        </w:div>
        <w:div w:id="2120372322">
          <w:marLeft w:val="-225"/>
          <w:marRight w:val="-225"/>
          <w:marTop w:val="0"/>
          <w:marBottom w:val="300"/>
          <w:divBdr>
            <w:top w:val="none" w:sz="0" w:space="0" w:color="auto"/>
            <w:left w:val="none" w:sz="0" w:space="0" w:color="auto"/>
            <w:bottom w:val="none" w:sz="0" w:space="0" w:color="auto"/>
            <w:right w:val="none" w:sz="0" w:space="0" w:color="auto"/>
          </w:divBdr>
          <w:divsChild>
            <w:div w:id="334964635">
              <w:marLeft w:val="0"/>
              <w:marRight w:val="0"/>
              <w:marTop w:val="0"/>
              <w:marBottom w:val="30"/>
              <w:divBdr>
                <w:top w:val="none" w:sz="0" w:space="0" w:color="auto"/>
                <w:left w:val="none" w:sz="0" w:space="0" w:color="auto"/>
                <w:bottom w:val="none" w:sz="0" w:space="0" w:color="auto"/>
                <w:right w:val="none" w:sz="0" w:space="0" w:color="auto"/>
              </w:divBdr>
            </w:div>
            <w:div w:id="446240332">
              <w:marLeft w:val="0"/>
              <w:marRight w:val="0"/>
              <w:marTop w:val="0"/>
              <w:marBottom w:val="0"/>
              <w:divBdr>
                <w:top w:val="none" w:sz="0" w:space="0" w:color="auto"/>
                <w:left w:val="none" w:sz="0" w:space="0" w:color="auto"/>
                <w:bottom w:val="none" w:sz="0" w:space="0" w:color="auto"/>
                <w:right w:val="none" w:sz="0" w:space="0" w:color="auto"/>
              </w:divBdr>
              <w:divsChild>
                <w:div w:id="20868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05813">
          <w:marLeft w:val="-225"/>
          <w:marRight w:val="-225"/>
          <w:marTop w:val="0"/>
          <w:marBottom w:val="300"/>
          <w:divBdr>
            <w:top w:val="none" w:sz="0" w:space="0" w:color="auto"/>
            <w:left w:val="none" w:sz="0" w:space="0" w:color="auto"/>
            <w:bottom w:val="none" w:sz="0" w:space="0" w:color="auto"/>
            <w:right w:val="none" w:sz="0" w:space="0" w:color="auto"/>
          </w:divBdr>
          <w:divsChild>
            <w:div w:id="1734238548">
              <w:marLeft w:val="0"/>
              <w:marRight w:val="0"/>
              <w:marTop w:val="0"/>
              <w:marBottom w:val="30"/>
              <w:divBdr>
                <w:top w:val="none" w:sz="0" w:space="0" w:color="auto"/>
                <w:left w:val="none" w:sz="0" w:space="0" w:color="auto"/>
                <w:bottom w:val="none" w:sz="0" w:space="0" w:color="auto"/>
                <w:right w:val="none" w:sz="0" w:space="0" w:color="auto"/>
              </w:divBdr>
            </w:div>
            <w:div w:id="181433493">
              <w:marLeft w:val="0"/>
              <w:marRight w:val="0"/>
              <w:marTop w:val="0"/>
              <w:marBottom w:val="0"/>
              <w:divBdr>
                <w:top w:val="none" w:sz="0" w:space="0" w:color="auto"/>
                <w:left w:val="none" w:sz="0" w:space="0" w:color="auto"/>
                <w:bottom w:val="none" w:sz="0" w:space="0" w:color="auto"/>
                <w:right w:val="none" w:sz="0" w:space="0" w:color="auto"/>
              </w:divBdr>
              <w:divsChild>
                <w:div w:id="37408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2820">
          <w:marLeft w:val="-225"/>
          <w:marRight w:val="-225"/>
          <w:marTop w:val="0"/>
          <w:marBottom w:val="300"/>
          <w:divBdr>
            <w:top w:val="none" w:sz="0" w:space="0" w:color="auto"/>
            <w:left w:val="none" w:sz="0" w:space="0" w:color="auto"/>
            <w:bottom w:val="none" w:sz="0" w:space="0" w:color="auto"/>
            <w:right w:val="none" w:sz="0" w:space="0" w:color="auto"/>
          </w:divBdr>
          <w:divsChild>
            <w:div w:id="2074885491">
              <w:marLeft w:val="0"/>
              <w:marRight w:val="0"/>
              <w:marTop w:val="0"/>
              <w:marBottom w:val="30"/>
              <w:divBdr>
                <w:top w:val="none" w:sz="0" w:space="0" w:color="auto"/>
                <w:left w:val="none" w:sz="0" w:space="0" w:color="auto"/>
                <w:bottom w:val="none" w:sz="0" w:space="0" w:color="auto"/>
                <w:right w:val="none" w:sz="0" w:space="0" w:color="auto"/>
              </w:divBdr>
            </w:div>
            <w:div w:id="1920358692">
              <w:marLeft w:val="0"/>
              <w:marRight w:val="0"/>
              <w:marTop w:val="0"/>
              <w:marBottom w:val="0"/>
              <w:divBdr>
                <w:top w:val="none" w:sz="0" w:space="0" w:color="auto"/>
                <w:left w:val="none" w:sz="0" w:space="0" w:color="auto"/>
                <w:bottom w:val="none" w:sz="0" w:space="0" w:color="auto"/>
                <w:right w:val="none" w:sz="0" w:space="0" w:color="auto"/>
              </w:divBdr>
            </w:div>
          </w:divsChild>
        </w:div>
        <w:div w:id="960913313">
          <w:marLeft w:val="-225"/>
          <w:marRight w:val="-225"/>
          <w:marTop w:val="0"/>
          <w:marBottom w:val="300"/>
          <w:divBdr>
            <w:top w:val="none" w:sz="0" w:space="0" w:color="auto"/>
            <w:left w:val="none" w:sz="0" w:space="0" w:color="auto"/>
            <w:bottom w:val="none" w:sz="0" w:space="0" w:color="auto"/>
            <w:right w:val="none" w:sz="0" w:space="0" w:color="auto"/>
          </w:divBdr>
          <w:divsChild>
            <w:div w:id="2052608196">
              <w:marLeft w:val="0"/>
              <w:marRight w:val="0"/>
              <w:marTop w:val="0"/>
              <w:marBottom w:val="30"/>
              <w:divBdr>
                <w:top w:val="none" w:sz="0" w:space="0" w:color="auto"/>
                <w:left w:val="none" w:sz="0" w:space="0" w:color="auto"/>
                <w:bottom w:val="none" w:sz="0" w:space="0" w:color="auto"/>
                <w:right w:val="none" w:sz="0" w:space="0" w:color="auto"/>
              </w:divBdr>
            </w:div>
            <w:div w:id="371656449">
              <w:marLeft w:val="0"/>
              <w:marRight w:val="0"/>
              <w:marTop w:val="0"/>
              <w:marBottom w:val="0"/>
              <w:divBdr>
                <w:top w:val="none" w:sz="0" w:space="0" w:color="auto"/>
                <w:left w:val="none" w:sz="0" w:space="0" w:color="auto"/>
                <w:bottom w:val="none" w:sz="0" w:space="0" w:color="auto"/>
                <w:right w:val="none" w:sz="0" w:space="0" w:color="auto"/>
              </w:divBdr>
            </w:div>
          </w:divsChild>
        </w:div>
        <w:div w:id="1417290066">
          <w:marLeft w:val="-225"/>
          <w:marRight w:val="-225"/>
          <w:marTop w:val="0"/>
          <w:marBottom w:val="300"/>
          <w:divBdr>
            <w:top w:val="none" w:sz="0" w:space="0" w:color="auto"/>
            <w:left w:val="none" w:sz="0" w:space="0" w:color="auto"/>
            <w:bottom w:val="none" w:sz="0" w:space="0" w:color="auto"/>
            <w:right w:val="none" w:sz="0" w:space="0" w:color="auto"/>
          </w:divBdr>
          <w:divsChild>
            <w:div w:id="1160774269">
              <w:marLeft w:val="0"/>
              <w:marRight w:val="0"/>
              <w:marTop w:val="0"/>
              <w:marBottom w:val="30"/>
              <w:divBdr>
                <w:top w:val="none" w:sz="0" w:space="0" w:color="auto"/>
                <w:left w:val="none" w:sz="0" w:space="0" w:color="auto"/>
                <w:bottom w:val="none" w:sz="0" w:space="0" w:color="auto"/>
                <w:right w:val="none" w:sz="0" w:space="0" w:color="auto"/>
              </w:divBdr>
            </w:div>
            <w:div w:id="1814979029">
              <w:marLeft w:val="0"/>
              <w:marRight w:val="0"/>
              <w:marTop w:val="0"/>
              <w:marBottom w:val="0"/>
              <w:divBdr>
                <w:top w:val="none" w:sz="0" w:space="0" w:color="auto"/>
                <w:left w:val="none" w:sz="0" w:space="0" w:color="auto"/>
                <w:bottom w:val="none" w:sz="0" w:space="0" w:color="auto"/>
                <w:right w:val="none" w:sz="0" w:space="0" w:color="auto"/>
              </w:divBdr>
            </w:div>
          </w:divsChild>
        </w:div>
        <w:div w:id="955213018">
          <w:marLeft w:val="-225"/>
          <w:marRight w:val="-225"/>
          <w:marTop w:val="0"/>
          <w:marBottom w:val="300"/>
          <w:divBdr>
            <w:top w:val="none" w:sz="0" w:space="0" w:color="auto"/>
            <w:left w:val="none" w:sz="0" w:space="0" w:color="auto"/>
            <w:bottom w:val="none" w:sz="0" w:space="0" w:color="auto"/>
            <w:right w:val="none" w:sz="0" w:space="0" w:color="auto"/>
          </w:divBdr>
          <w:divsChild>
            <w:div w:id="1327510558">
              <w:marLeft w:val="0"/>
              <w:marRight w:val="0"/>
              <w:marTop w:val="0"/>
              <w:marBottom w:val="30"/>
              <w:divBdr>
                <w:top w:val="none" w:sz="0" w:space="0" w:color="auto"/>
                <w:left w:val="none" w:sz="0" w:space="0" w:color="auto"/>
                <w:bottom w:val="none" w:sz="0" w:space="0" w:color="auto"/>
                <w:right w:val="none" w:sz="0" w:space="0" w:color="auto"/>
              </w:divBdr>
            </w:div>
            <w:div w:id="72969365">
              <w:marLeft w:val="0"/>
              <w:marRight w:val="0"/>
              <w:marTop w:val="0"/>
              <w:marBottom w:val="0"/>
              <w:divBdr>
                <w:top w:val="none" w:sz="0" w:space="0" w:color="auto"/>
                <w:left w:val="none" w:sz="0" w:space="0" w:color="auto"/>
                <w:bottom w:val="none" w:sz="0" w:space="0" w:color="auto"/>
                <w:right w:val="none" w:sz="0" w:space="0" w:color="auto"/>
              </w:divBdr>
            </w:div>
          </w:divsChild>
        </w:div>
        <w:div w:id="885869430">
          <w:marLeft w:val="-225"/>
          <w:marRight w:val="-225"/>
          <w:marTop w:val="0"/>
          <w:marBottom w:val="300"/>
          <w:divBdr>
            <w:top w:val="none" w:sz="0" w:space="0" w:color="auto"/>
            <w:left w:val="none" w:sz="0" w:space="0" w:color="auto"/>
            <w:bottom w:val="none" w:sz="0" w:space="0" w:color="auto"/>
            <w:right w:val="none" w:sz="0" w:space="0" w:color="auto"/>
          </w:divBdr>
          <w:divsChild>
            <w:div w:id="376006094">
              <w:marLeft w:val="0"/>
              <w:marRight w:val="0"/>
              <w:marTop w:val="0"/>
              <w:marBottom w:val="30"/>
              <w:divBdr>
                <w:top w:val="none" w:sz="0" w:space="0" w:color="auto"/>
                <w:left w:val="none" w:sz="0" w:space="0" w:color="auto"/>
                <w:bottom w:val="none" w:sz="0" w:space="0" w:color="auto"/>
                <w:right w:val="none" w:sz="0" w:space="0" w:color="auto"/>
              </w:divBdr>
            </w:div>
            <w:div w:id="666714585">
              <w:marLeft w:val="0"/>
              <w:marRight w:val="0"/>
              <w:marTop w:val="0"/>
              <w:marBottom w:val="0"/>
              <w:divBdr>
                <w:top w:val="none" w:sz="0" w:space="0" w:color="auto"/>
                <w:left w:val="none" w:sz="0" w:space="0" w:color="auto"/>
                <w:bottom w:val="none" w:sz="0" w:space="0" w:color="auto"/>
                <w:right w:val="none" w:sz="0" w:space="0" w:color="auto"/>
              </w:divBdr>
            </w:div>
          </w:divsChild>
        </w:div>
        <w:div w:id="1441417715">
          <w:marLeft w:val="-225"/>
          <w:marRight w:val="-225"/>
          <w:marTop w:val="0"/>
          <w:marBottom w:val="300"/>
          <w:divBdr>
            <w:top w:val="none" w:sz="0" w:space="0" w:color="auto"/>
            <w:left w:val="none" w:sz="0" w:space="0" w:color="auto"/>
            <w:bottom w:val="none" w:sz="0" w:space="0" w:color="auto"/>
            <w:right w:val="none" w:sz="0" w:space="0" w:color="auto"/>
          </w:divBdr>
          <w:divsChild>
            <w:div w:id="423192278">
              <w:marLeft w:val="0"/>
              <w:marRight w:val="0"/>
              <w:marTop w:val="0"/>
              <w:marBottom w:val="30"/>
              <w:divBdr>
                <w:top w:val="none" w:sz="0" w:space="0" w:color="auto"/>
                <w:left w:val="none" w:sz="0" w:space="0" w:color="auto"/>
                <w:bottom w:val="none" w:sz="0" w:space="0" w:color="auto"/>
                <w:right w:val="none" w:sz="0" w:space="0" w:color="auto"/>
              </w:divBdr>
            </w:div>
            <w:div w:id="1437016162">
              <w:marLeft w:val="0"/>
              <w:marRight w:val="0"/>
              <w:marTop w:val="0"/>
              <w:marBottom w:val="0"/>
              <w:divBdr>
                <w:top w:val="none" w:sz="0" w:space="0" w:color="auto"/>
                <w:left w:val="none" w:sz="0" w:space="0" w:color="auto"/>
                <w:bottom w:val="none" w:sz="0" w:space="0" w:color="auto"/>
                <w:right w:val="none" w:sz="0" w:space="0" w:color="auto"/>
              </w:divBdr>
            </w:div>
          </w:divsChild>
        </w:div>
        <w:div w:id="62411393">
          <w:marLeft w:val="-225"/>
          <w:marRight w:val="-225"/>
          <w:marTop w:val="0"/>
          <w:marBottom w:val="300"/>
          <w:divBdr>
            <w:top w:val="none" w:sz="0" w:space="0" w:color="auto"/>
            <w:left w:val="none" w:sz="0" w:space="0" w:color="auto"/>
            <w:bottom w:val="none" w:sz="0" w:space="0" w:color="auto"/>
            <w:right w:val="none" w:sz="0" w:space="0" w:color="auto"/>
          </w:divBdr>
          <w:divsChild>
            <w:div w:id="210268994">
              <w:marLeft w:val="0"/>
              <w:marRight w:val="0"/>
              <w:marTop w:val="0"/>
              <w:marBottom w:val="30"/>
              <w:divBdr>
                <w:top w:val="none" w:sz="0" w:space="0" w:color="auto"/>
                <w:left w:val="none" w:sz="0" w:space="0" w:color="auto"/>
                <w:bottom w:val="none" w:sz="0" w:space="0" w:color="auto"/>
                <w:right w:val="none" w:sz="0" w:space="0" w:color="auto"/>
              </w:divBdr>
            </w:div>
            <w:div w:id="1542090203">
              <w:marLeft w:val="0"/>
              <w:marRight w:val="0"/>
              <w:marTop w:val="0"/>
              <w:marBottom w:val="0"/>
              <w:divBdr>
                <w:top w:val="none" w:sz="0" w:space="0" w:color="auto"/>
                <w:left w:val="none" w:sz="0" w:space="0" w:color="auto"/>
                <w:bottom w:val="none" w:sz="0" w:space="0" w:color="auto"/>
                <w:right w:val="none" w:sz="0" w:space="0" w:color="auto"/>
              </w:divBdr>
            </w:div>
          </w:divsChild>
        </w:div>
        <w:div w:id="1980260910">
          <w:marLeft w:val="-225"/>
          <w:marRight w:val="-225"/>
          <w:marTop w:val="0"/>
          <w:marBottom w:val="300"/>
          <w:divBdr>
            <w:top w:val="none" w:sz="0" w:space="0" w:color="auto"/>
            <w:left w:val="none" w:sz="0" w:space="0" w:color="auto"/>
            <w:bottom w:val="none" w:sz="0" w:space="0" w:color="auto"/>
            <w:right w:val="none" w:sz="0" w:space="0" w:color="auto"/>
          </w:divBdr>
          <w:divsChild>
            <w:div w:id="1298416867">
              <w:marLeft w:val="0"/>
              <w:marRight w:val="0"/>
              <w:marTop w:val="0"/>
              <w:marBottom w:val="30"/>
              <w:divBdr>
                <w:top w:val="none" w:sz="0" w:space="0" w:color="auto"/>
                <w:left w:val="none" w:sz="0" w:space="0" w:color="auto"/>
                <w:bottom w:val="none" w:sz="0" w:space="0" w:color="auto"/>
                <w:right w:val="none" w:sz="0" w:space="0" w:color="auto"/>
              </w:divBdr>
            </w:div>
            <w:div w:id="2093351722">
              <w:marLeft w:val="0"/>
              <w:marRight w:val="0"/>
              <w:marTop w:val="0"/>
              <w:marBottom w:val="0"/>
              <w:divBdr>
                <w:top w:val="none" w:sz="0" w:space="0" w:color="auto"/>
                <w:left w:val="none" w:sz="0" w:space="0" w:color="auto"/>
                <w:bottom w:val="none" w:sz="0" w:space="0" w:color="auto"/>
                <w:right w:val="none" w:sz="0" w:space="0" w:color="auto"/>
              </w:divBdr>
              <w:divsChild>
                <w:div w:id="9243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99307">
          <w:marLeft w:val="-225"/>
          <w:marRight w:val="-225"/>
          <w:marTop w:val="0"/>
          <w:marBottom w:val="300"/>
          <w:divBdr>
            <w:top w:val="none" w:sz="0" w:space="0" w:color="auto"/>
            <w:left w:val="none" w:sz="0" w:space="0" w:color="auto"/>
            <w:bottom w:val="none" w:sz="0" w:space="0" w:color="auto"/>
            <w:right w:val="none" w:sz="0" w:space="0" w:color="auto"/>
          </w:divBdr>
          <w:divsChild>
            <w:div w:id="562568555">
              <w:marLeft w:val="0"/>
              <w:marRight w:val="0"/>
              <w:marTop w:val="0"/>
              <w:marBottom w:val="30"/>
              <w:divBdr>
                <w:top w:val="none" w:sz="0" w:space="0" w:color="auto"/>
                <w:left w:val="none" w:sz="0" w:space="0" w:color="auto"/>
                <w:bottom w:val="none" w:sz="0" w:space="0" w:color="auto"/>
                <w:right w:val="none" w:sz="0" w:space="0" w:color="auto"/>
              </w:divBdr>
            </w:div>
            <w:div w:id="586502008">
              <w:marLeft w:val="0"/>
              <w:marRight w:val="0"/>
              <w:marTop w:val="0"/>
              <w:marBottom w:val="0"/>
              <w:divBdr>
                <w:top w:val="none" w:sz="0" w:space="0" w:color="auto"/>
                <w:left w:val="none" w:sz="0" w:space="0" w:color="auto"/>
                <w:bottom w:val="none" w:sz="0" w:space="0" w:color="auto"/>
                <w:right w:val="none" w:sz="0" w:space="0" w:color="auto"/>
              </w:divBdr>
            </w:div>
          </w:divsChild>
        </w:div>
        <w:div w:id="32266818">
          <w:marLeft w:val="-225"/>
          <w:marRight w:val="-225"/>
          <w:marTop w:val="0"/>
          <w:marBottom w:val="300"/>
          <w:divBdr>
            <w:top w:val="none" w:sz="0" w:space="0" w:color="auto"/>
            <w:left w:val="none" w:sz="0" w:space="0" w:color="auto"/>
            <w:bottom w:val="none" w:sz="0" w:space="0" w:color="auto"/>
            <w:right w:val="none" w:sz="0" w:space="0" w:color="auto"/>
          </w:divBdr>
          <w:divsChild>
            <w:div w:id="1965194132">
              <w:marLeft w:val="0"/>
              <w:marRight w:val="0"/>
              <w:marTop w:val="0"/>
              <w:marBottom w:val="30"/>
              <w:divBdr>
                <w:top w:val="none" w:sz="0" w:space="0" w:color="auto"/>
                <w:left w:val="none" w:sz="0" w:space="0" w:color="auto"/>
                <w:bottom w:val="none" w:sz="0" w:space="0" w:color="auto"/>
                <w:right w:val="none" w:sz="0" w:space="0" w:color="auto"/>
              </w:divBdr>
            </w:div>
            <w:div w:id="348486318">
              <w:marLeft w:val="0"/>
              <w:marRight w:val="0"/>
              <w:marTop w:val="0"/>
              <w:marBottom w:val="0"/>
              <w:divBdr>
                <w:top w:val="none" w:sz="0" w:space="0" w:color="auto"/>
                <w:left w:val="none" w:sz="0" w:space="0" w:color="auto"/>
                <w:bottom w:val="none" w:sz="0" w:space="0" w:color="auto"/>
                <w:right w:val="none" w:sz="0" w:space="0" w:color="auto"/>
              </w:divBdr>
            </w:div>
          </w:divsChild>
        </w:div>
        <w:div w:id="1732119943">
          <w:marLeft w:val="-225"/>
          <w:marRight w:val="-225"/>
          <w:marTop w:val="0"/>
          <w:marBottom w:val="300"/>
          <w:divBdr>
            <w:top w:val="none" w:sz="0" w:space="0" w:color="auto"/>
            <w:left w:val="none" w:sz="0" w:space="0" w:color="auto"/>
            <w:bottom w:val="none" w:sz="0" w:space="0" w:color="auto"/>
            <w:right w:val="none" w:sz="0" w:space="0" w:color="auto"/>
          </w:divBdr>
          <w:divsChild>
            <w:div w:id="1137335795">
              <w:marLeft w:val="0"/>
              <w:marRight w:val="0"/>
              <w:marTop w:val="0"/>
              <w:marBottom w:val="30"/>
              <w:divBdr>
                <w:top w:val="none" w:sz="0" w:space="0" w:color="auto"/>
                <w:left w:val="none" w:sz="0" w:space="0" w:color="auto"/>
                <w:bottom w:val="none" w:sz="0" w:space="0" w:color="auto"/>
                <w:right w:val="none" w:sz="0" w:space="0" w:color="auto"/>
              </w:divBdr>
            </w:div>
            <w:div w:id="14037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2686">
      <w:bodyDiv w:val="1"/>
      <w:marLeft w:val="0"/>
      <w:marRight w:val="0"/>
      <w:marTop w:val="0"/>
      <w:marBottom w:val="0"/>
      <w:divBdr>
        <w:top w:val="none" w:sz="0" w:space="0" w:color="auto"/>
        <w:left w:val="none" w:sz="0" w:space="0" w:color="auto"/>
        <w:bottom w:val="none" w:sz="0" w:space="0" w:color="auto"/>
        <w:right w:val="none" w:sz="0" w:space="0" w:color="auto"/>
      </w:divBdr>
      <w:divsChild>
        <w:div w:id="111560163">
          <w:marLeft w:val="-225"/>
          <w:marRight w:val="-225"/>
          <w:marTop w:val="0"/>
          <w:marBottom w:val="300"/>
          <w:divBdr>
            <w:top w:val="none" w:sz="0" w:space="0" w:color="auto"/>
            <w:left w:val="none" w:sz="0" w:space="0" w:color="auto"/>
            <w:bottom w:val="none" w:sz="0" w:space="0" w:color="auto"/>
            <w:right w:val="none" w:sz="0" w:space="0" w:color="auto"/>
          </w:divBdr>
          <w:divsChild>
            <w:div w:id="414398760">
              <w:marLeft w:val="0"/>
              <w:marRight w:val="0"/>
              <w:marTop w:val="0"/>
              <w:marBottom w:val="30"/>
              <w:divBdr>
                <w:top w:val="none" w:sz="0" w:space="0" w:color="auto"/>
                <w:left w:val="none" w:sz="0" w:space="0" w:color="auto"/>
                <w:bottom w:val="none" w:sz="0" w:space="0" w:color="auto"/>
                <w:right w:val="none" w:sz="0" w:space="0" w:color="auto"/>
              </w:divBdr>
            </w:div>
            <w:div w:id="1267034503">
              <w:marLeft w:val="0"/>
              <w:marRight w:val="0"/>
              <w:marTop w:val="0"/>
              <w:marBottom w:val="0"/>
              <w:divBdr>
                <w:top w:val="none" w:sz="0" w:space="0" w:color="auto"/>
                <w:left w:val="none" w:sz="0" w:space="0" w:color="auto"/>
                <w:bottom w:val="none" w:sz="0" w:space="0" w:color="auto"/>
                <w:right w:val="none" w:sz="0" w:space="0" w:color="auto"/>
              </w:divBdr>
            </w:div>
          </w:divsChild>
        </w:div>
        <w:div w:id="724763416">
          <w:marLeft w:val="-225"/>
          <w:marRight w:val="-225"/>
          <w:marTop w:val="0"/>
          <w:marBottom w:val="300"/>
          <w:divBdr>
            <w:top w:val="none" w:sz="0" w:space="0" w:color="auto"/>
            <w:left w:val="none" w:sz="0" w:space="0" w:color="auto"/>
            <w:bottom w:val="none" w:sz="0" w:space="0" w:color="auto"/>
            <w:right w:val="none" w:sz="0" w:space="0" w:color="auto"/>
          </w:divBdr>
          <w:divsChild>
            <w:div w:id="546918478">
              <w:marLeft w:val="0"/>
              <w:marRight w:val="0"/>
              <w:marTop w:val="0"/>
              <w:marBottom w:val="30"/>
              <w:divBdr>
                <w:top w:val="none" w:sz="0" w:space="0" w:color="auto"/>
                <w:left w:val="none" w:sz="0" w:space="0" w:color="auto"/>
                <w:bottom w:val="none" w:sz="0" w:space="0" w:color="auto"/>
                <w:right w:val="none" w:sz="0" w:space="0" w:color="auto"/>
              </w:divBdr>
            </w:div>
            <w:div w:id="1378043913">
              <w:marLeft w:val="0"/>
              <w:marRight w:val="0"/>
              <w:marTop w:val="0"/>
              <w:marBottom w:val="0"/>
              <w:divBdr>
                <w:top w:val="none" w:sz="0" w:space="0" w:color="auto"/>
                <w:left w:val="none" w:sz="0" w:space="0" w:color="auto"/>
                <w:bottom w:val="none" w:sz="0" w:space="0" w:color="auto"/>
                <w:right w:val="none" w:sz="0" w:space="0" w:color="auto"/>
              </w:divBdr>
            </w:div>
          </w:divsChild>
        </w:div>
        <w:div w:id="393940891">
          <w:marLeft w:val="-225"/>
          <w:marRight w:val="-225"/>
          <w:marTop w:val="0"/>
          <w:marBottom w:val="300"/>
          <w:divBdr>
            <w:top w:val="none" w:sz="0" w:space="0" w:color="auto"/>
            <w:left w:val="none" w:sz="0" w:space="0" w:color="auto"/>
            <w:bottom w:val="none" w:sz="0" w:space="0" w:color="auto"/>
            <w:right w:val="none" w:sz="0" w:space="0" w:color="auto"/>
          </w:divBdr>
          <w:divsChild>
            <w:div w:id="1031614128">
              <w:marLeft w:val="0"/>
              <w:marRight w:val="0"/>
              <w:marTop w:val="0"/>
              <w:marBottom w:val="30"/>
              <w:divBdr>
                <w:top w:val="none" w:sz="0" w:space="0" w:color="auto"/>
                <w:left w:val="none" w:sz="0" w:space="0" w:color="auto"/>
                <w:bottom w:val="none" w:sz="0" w:space="0" w:color="auto"/>
                <w:right w:val="none" w:sz="0" w:space="0" w:color="auto"/>
              </w:divBdr>
            </w:div>
            <w:div w:id="578752080">
              <w:marLeft w:val="0"/>
              <w:marRight w:val="0"/>
              <w:marTop w:val="0"/>
              <w:marBottom w:val="0"/>
              <w:divBdr>
                <w:top w:val="none" w:sz="0" w:space="0" w:color="auto"/>
                <w:left w:val="none" w:sz="0" w:space="0" w:color="auto"/>
                <w:bottom w:val="none" w:sz="0" w:space="0" w:color="auto"/>
                <w:right w:val="none" w:sz="0" w:space="0" w:color="auto"/>
              </w:divBdr>
            </w:div>
          </w:divsChild>
        </w:div>
        <w:div w:id="1820076489">
          <w:marLeft w:val="-225"/>
          <w:marRight w:val="-225"/>
          <w:marTop w:val="0"/>
          <w:marBottom w:val="300"/>
          <w:divBdr>
            <w:top w:val="none" w:sz="0" w:space="0" w:color="auto"/>
            <w:left w:val="none" w:sz="0" w:space="0" w:color="auto"/>
            <w:bottom w:val="none" w:sz="0" w:space="0" w:color="auto"/>
            <w:right w:val="none" w:sz="0" w:space="0" w:color="auto"/>
          </w:divBdr>
          <w:divsChild>
            <w:div w:id="1198467381">
              <w:marLeft w:val="0"/>
              <w:marRight w:val="0"/>
              <w:marTop w:val="0"/>
              <w:marBottom w:val="30"/>
              <w:divBdr>
                <w:top w:val="none" w:sz="0" w:space="0" w:color="auto"/>
                <w:left w:val="none" w:sz="0" w:space="0" w:color="auto"/>
                <w:bottom w:val="none" w:sz="0" w:space="0" w:color="auto"/>
                <w:right w:val="none" w:sz="0" w:space="0" w:color="auto"/>
              </w:divBdr>
            </w:div>
            <w:div w:id="1786078721">
              <w:marLeft w:val="0"/>
              <w:marRight w:val="0"/>
              <w:marTop w:val="0"/>
              <w:marBottom w:val="0"/>
              <w:divBdr>
                <w:top w:val="none" w:sz="0" w:space="0" w:color="auto"/>
                <w:left w:val="none" w:sz="0" w:space="0" w:color="auto"/>
                <w:bottom w:val="none" w:sz="0" w:space="0" w:color="auto"/>
                <w:right w:val="none" w:sz="0" w:space="0" w:color="auto"/>
              </w:divBdr>
            </w:div>
          </w:divsChild>
        </w:div>
        <w:div w:id="554240467">
          <w:marLeft w:val="-225"/>
          <w:marRight w:val="-225"/>
          <w:marTop w:val="0"/>
          <w:marBottom w:val="300"/>
          <w:divBdr>
            <w:top w:val="none" w:sz="0" w:space="0" w:color="auto"/>
            <w:left w:val="none" w:sz="0" w:space="0" w:color="auto"/>
            <w:bottom w:val="none" w:sz="0" w:space="0" w:color="auto"/>
            <w:right w:val="none" w:sz="0" w:space="0" w:color="auto"/>
          </w:divBdr>
          <w:divsChild>
            <w:div w:id="589046146">
              <w:marLeft w:val="0"/>
              <w:marRight w:val="0"/>
              <w:marTop w:val="0"/>
              <w:marBottom w:val="30"/>
              <w:divBdr>
                <w:top w:val="none" w:sz="0" w:space="0" w:color="auto"/>
                <w:left w:val="none" w:sz="0" w:space="0" w:color="auto"/>
                <w:bottom w:val="none" w:sz="0" w:space="0" w:color="auto"/>
                <w:right w:val="none" w:sz="0" w:space="0" w:color="auto"/>
              </w:divBdr>
            </w:div>
            <w:div w:id="2062973975">
              <w:marLeft w:val="0"/>
              <w:marRight w:val="0"/>
              <w:marTop w:val="0"/>
              <w:marBottom w:val="0"/>
              <w:divBdr>
                <w:top w:val="none" w:sz="0" w:space="0" w:color="auto"/>
                <w:left w:val="none" w:sz="0" w:space="0" w:color="auto"/>
                <w:bottom w:val="none" w:sz="0" w:space="0" w:color="auto"/>
                <w:right w:val="none" w:sz="0" w:space="0" w:color="auto"/>
              </w:divBdr>
            </w:div>
          </w:divsChild>
        </w:div>
        <w:div w:id="677662101">
          <w:marLeft w:val="-225"/>
          <w:marRight w:val="-225"/>
          <w:marTop w:val="0"/>
          <w:marBottom w:val="300"/>
          <w:divBdr>
            <w:top w:val="none" w:sz="0" w:space="0" w:color="auto"/>
            <w:left w:val="none" w:sz="0" w:space="0" w:color="auto"/>
            <w:bottom w:val="none" w:sz="0" w:space="0" w:color="auto"/>
            <w:right w:val="none" w:sz="0" w:space="0" w:color="auto"/>
          </w:divBdr>
          <w:divsChild>
            <w:div w:id="1895195738">
              <w:marLeft w:val="0"/>
              <w:marRight w:val="0"/>
              <w:marTop w:val="0"/>
              <w:marBottom w:val="30"/>
              <w:divBdr>
                <w:top w:val="none" w:sz="0" w:space="0" w:color="auto"/>
                <w:left w:val="none" w:sz="0" w:space="0" w:color="auto"/>
                <w:bottom w:val="none" w:sz="0" w:space="0" w:color="auto"/>
                <w:right w:val="none" w:sz="0" w:space="0" w:color="auto"/>
              </w:divBdr>
            </w:div>
            <w:div w:id="1867407815">
              <w:marLeft w:val="0"/>
              <w:marRight w:val="0"/>
              <w:marTop w:val="0"/>
              <w:marBottom w:val="0"/>
              <w:divBdr>
                <w:top w:val="none" w:sz="0" w:space="0" w:color="auto"/>
                <w:left w:val="none" w:sz="0" w:space="0" w:color="auto"/>
                <w:bottom w:val="none" w:sz="0" w:space="0" w:color="auto"/>
                <w:right w:val="none" w:sz="0" w:space="0" w:color="auto"/>
              </w:divBdr>
            </w:div>
          </w:divsChild>
        </w:div>
        <w:div w:id="757560777">
          <w:marLeft w:val="-225"/>
          <w:marRight w:val="-225"/>
          <w:marTop w:val="0"/>
          <w:marBottom w:val="300"/>
          <w:divBdr>
            <w:top w:val="none" w:sz="0" w:space="0" w:color="auto"/>
            <w:left w:val="none" w:sz="0" w:space="0" w:color="auto"/>
            <w:bottom w:val="none" w:sz="0" w:space="0" w:color="auto"/>
            <w:right w:val="none" w:sz="0" w:space="0" w:color="auto"/>
          </w:divBdr>
          <w:divsChild>
            <w:div w:id="1768235142">
              <w:marLeft w:val="0"/>
              <w:marRight w:val="0"/>
              <w:marTop w:val="0"/>
              <w:marBottom w:val="30"/>
              <w:divBdr>
                <w:top w:val="none" w:sz="0" w:space="0" w:color="auto"/>
                <w:left w:val="none" w:sz="0" w:space="0" w:color="auto"/>
                <w:bottom w:val="none" w:sz="0" w:space="0" w:color="auto"/>
                <w:right w:val="none" w:sz="0" w:space="0" w:color="auto"/>
              </w:divBdr>
            </w:div>
            <w:div w:id="886339607">
              <w:marLeft w:val="0"/>
              <w:marRight w:val="0"/>
              <w:marTop w:val="0"/>
              <w:marBottom w:val="0"/>
              <w:divBdr>
                <w:top w:val="none" w:sz="0" w:space="0" w:color="auto"/>
                <w:left w:val="none" w:sz="0" w:space="0" w:color="auto"/>
                <w:bottom w:val="none" w:sz="0" w:space="0" w:color="auto"/>
                <w:right w:val="none" w:sz="0" w:space="0" w:color="auto"/>
              </w:divBdr>
            </w:div>
          </w:divsChild>
        </w:div>
        <w:div w:id="528105434">
          <w:marLeft w:val="-225"/>
          <w:marRight w:val="-225"/>
          <w:marTop w:val="0"/>
          <w:marBottom w:val="300"/>
          <w:divBdr>
            <w:top w:val="none" w:sz="0" w:space="0" w:color="auto"/>
            <w:left w:val="none" w:sz="0" w:space="0" w:color="auto"/>
            <w:bottom w:val="none" w:sz="0" w:space="0" w:color="auto"/>
            <w:right w:val="none" w:sz="0" w:space="0" w:color="auto"/>
          </w:divBdr>
          <w:divsChild>
            <w:div w:id="1534342654">
              <w:marLeft w:val="0"/>
              <w:marRight w:val="0"/>
              <w:marTop w:val="0"/>
              <w:marBottom w:val="30"/>
              <w:divBdr>
                <w:top w:val="none" w:sz="0" w:space="0" w:color="auto"/>
                <w:left w:val="none" w:sz="0" w:space="0" w:color="auto"/>
                <w:bottom w:val="none" w:sz="0" w:space="0" w:color="auto"/>
                <w:right w:val="none" w:sz="0" w:space="0" w:color="auto"/>
              </w:divBdr>
            </w:div>
            <w:div w:id="704402659">
              <w:marLeft w:val="0"/>
              <w:marRight w:val="0"/>
              <w:marTop w:val="0"/>
              <w:marBottom w:val="0"/>
              <w:divBdr>
                <w:top w:val="none" w:sz="0" w:space="0" w:color="auto"/>
                <w:left w:val="none" w:sz="0" w:space="0" w:color="auto"/>
                <w:bottom w:val="none" w:sz="0" w:space="0" w:color="auto"/>
                <w:right w:val="none" w:sz="0" w:space="0" w:color="auto"/>
              </w:divBdr>
              <w:divsChild>
                <w:div w:id="213478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4569">
          <w:marLeft w:val="-225"/>
          <w:marRight w:val="-225"/>
          <w:marTop w:val="0"/>
          <w:marBottom w:val="300"/>
          <w:divBdr>
            <w:top w:val="none" w:sz="0" w:space="0" w:color="auto"/>
            <w:left w:val="none" w:sz="0" w:space="0" w:color="auto"/>
            <w:bottom w:val="none" w:sz="0" w:space="0" w:color="auto"/>
            <w:right w:val="none" w:sz="0" w:space="0" w:color="auto"/>
          </w:divBdr>
          <w:divsChild>
            <w:div w:id="946546577">
              <w:marLeft w:val="0"/>
              <w:marRight w:val="0"/>
              <w:marTop w:val="0"/>
              <w:marBottom w:val="30"/>
              <w:divBdr>
                <w:top w:val="none" w:sz="0" w:space="0" w:color="auto"/>
                <w:left w:val="none" w:sz="0" w:space="0" w:color="auto"/>
                <w:bottom w:val="none" w:sz="0" w:space="0" w:color="auto"/>
                <w:right w:val="none" w:sz="0" w:space="0" w:color="auto"/>
              </w:divBdr>
            </w:div>
            <w:div w:id="1761099967">
              <w:marLeft w:val="0"/>
              <w:marRight w:val="0"/>
              <w:marTop w:val="0"/>
              <w:marBottom w:val="0"/>
              <w:divBdr>
                <w:top w:val="none" w:sz="0" w:space="0" w:color="auto"/>
                <w:left w:val="none" w:sz="0" w:space="0" w:color="auto"/>
                <w:bottom w:val="none" w:sz="0" w:space="0" w:color="auto"/>
                <w:right w:val="none" w:sz="0" w:space="0" w:color="auto"/>
              </w:divBdr>
              <w:divsChild>
                <w:div w:id="24472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86893">
          <w:marLeft w:val="-225"/>
          <w:marRight w:val="-225"/>
          <w:marTop w:val="0"/>
          <w:marBottom w:val="300"/>
          <w:divBdr>
            <w:top w:val="none" w:sz="0" w:space="0" w:color="auto"/>
            <w:left w:val="none" w:sz="0" w:space="0" w:color="auto"/>
            <w:bottom w:val="none" w:sz="0" w:space="0" w:color="auto"/>
            <w:right w:val="none" w:sz="0" w:space="0" w:color="auto"/>
          </w:divBdr>
          <w:divsChild>
            <w:div w:id="904221813">
              <w:marLeft w:val="0"/>
              <w:marRight w:val="0"/>
              <w:marTop w:val="0"/>
              <w:marBottom w:val="30"/>
              <w:divBdr>
                <w:top w:val="none" w:sz="0" w:space="0" w:color="auto"/>
                <w:left w:val="none" w:sz="0" w:space="0" w:color="auto"/>
                <w:bottom w:val="none" w:sz="0" w:space="0" w:color="auto"/>
                <w:right w:val="none" w:sz="0" w:space="0" w:color="auto"/>
              </w:divBdr>
            </w:div>
            <w:div w:id="896009207">
              <w:marLeft w:val="0"/>
              <w:marRight w:val="0"/>
              <w:marTop w:val="0"/>
              <w:marBottom w:val="0"/>
              <w:divBdr>
                <w:top w:val="none" w:sz="0" w:space="0" w:color="auto"/>
                <w:left w:val="none" w:sz="0" w:space="0" w:color="auto"/>
                <w:bottom w:val="none" w:sz="0" w:space="0" w:color="auto"/>
                <w:right w:val="none" w:sz="0" w:space="0" w:color="auto"/>
              </w:divBdr>
            </w:div>
          </w:divsChild>
        </w:div>
        <w:div w:id="1918052777">
          <w:marLeft w:val="-225"/>
          <w:marRight w:val="-225"/>
          <w:marTop w:val="0"/>
          <w:marBottom w:val="300"/>
          <w:divBdr>
            <w:top w:val="none" w:sz="0" w:space="0" w:color="auto"/>
            <w:left w:val="none" w:sz="0" w:space="0" w:color="auto"/>
            <w:bottom w:val="none" w:sz="0" w:space="0" w:color="auto"/>
            <w:right w:val="none" w:sz="0" w:space="0" w:color="auto"/>
          </w:divBdr>
          <w:divsChild>
            <w:div w:id="525025216">
              <w:marLeft w:val="0"/>
              <w:marRight w:val="0"/>
              <w:marTop w:val="0"/>
              <w:marBottom w:val="30"/>
              <w:divBdr>
                <w:top w:val="none" w:sz="0" w:space="0" w:color="auto"/>
                <w:left w:val="none" w:sz="0" w:space="0" w:color="auto"/>
                <w:bottom w:val="none" w:sz="0" w:space="0" w:color="auto"/>
                <w:right w:val="none" w:sz="0" w:space="0" w:color="auto"/>
              </w:divBdr>
            </w:div>
            <w:div w:id="1092313208">
              <w:marLeft w:val="0"/>
              <w:marRight w:val="0"/>
              <w:marTop w:val="0"/>
              <w:marBottom w:val="0"/>
              <w:divBdr>
                <w:top w:val="none" w:sz="0" w:space="0" w:color="auto"/>
                <w:left w:val="none" w:sz="0" w:space="0" w:color="auto"/>
                <w:bottom w:val="none" w:sz="0" w:space="0" w:color="auto"/>
                <w:right w:val="none" w:sz="0" w:space="0" w:color="auto"/>
              </w:divBdr>
            </w:div>
          </w:divsChild>
        </w:div>
        <w:div w:id="504710524">
          <w:marLeft w:val="-225"/>
          <w:marRight w:val="-225"/>
          <w:marTop w:val="0"/>
          <w:marBottom w:val="300"/>
          <w:divBdr>
            <w:top w:val="none" w:sz="0" w:space="0" w:color="auto"/>
            <w:left w:val="none" w:sz="0" w:space="0" w:color="auto"/>
            <w:bottom w:val="none" w:sz="0" w:space="0" w:color="auto"/>
            <w:right w:val="none" w:sz="0" w:space="0" w:color="auto"/>
          </w:divBdr>
          <w:divsChild>
            <w:div w:id="1128746353">
              <w:marLeft w:val="0"/>
              <w:marRight w:val="0"/>
              <w:marTop w:val="0"/>
              <w:marBottom w:val="30"/>
              <w:divBdr>
                <w:top w:val="none" w:sz="0" w:space="0" w:color="auto"/>
                <w:left w:val="none" w:sz="0" w:space="0" w:color="auto"/>
                <w:bottom w:val="none" w:sz="0" w:space="0" w:color="auto"/>
                <w:right w:val="none" w:sz="0" w:space="0" w:color="auto"/>
              </w:divBdr>
            </w:div>
            <w:div w:id="55974531">
              <w:marLeft w:val="0"/>
              <w:marRight w:val="0"/>
              <w:marTop w:val="0"/>
              <w:marBottom w:val="0"/>
              <w:divBdr>
                <w:top w:val="none" w:sz="0" w:space="0" w:color="auto"/>
                <w:left w:val="none" w:sz="0" w:space="0" w:color="auto"/>
                <w:bottom w:val="none" w:sz="0" w:space="0" w:color="auto"/>
                <w:right w:val="none" w:sz="0" w:space="0" w:color="auto"/>
              </w:divBdr>
            </w:div>
          </w:divsChild>
        </w:div>
        <w:div w:id="478767387">
          <w:marLeft w:val="-225"/>
          <w:marRight w:val="-225"/>
          <w:marTop w:val="0"/>
          <w:marBottom w:val="300"/>
          <w:divBdr>
            <w:top w:val="none" w:sz="0" w:space="0" w:color="auto"/>
            <w:left w:val="none" w:sz="0" w:space="0" w:color="auto"/>
            <w:bottom w:val="none" w:sz="0" w:space="0" w:color="auto"/>
            <w:right w:val="none" w:sz="0" w:space="0" w:color="auto"/>
          </w:divBdr>
          <w:divsChild>
            <w:div w:id="1234392025">
              <w:marLeft w:val="0"/>
              <w:marRight w:val="0"/>
              <w:marTop w:val="0"/>
              <w:marBottom w:val="30"/>
              <w:divBdr>
                <w:top w:val="none" w:sz="0" w:space="0" w:color="auto"/>
                <w:left w:val="none" w:sz="0" w:space="0" w:color="auto"/>
                <w:bottom w:val="none" w:sz="0" w:space="0" w:color="auto"/>
                <w:right w:val="none" w:sz="0" w:space="0" w:color="auto"/>
              </w:divBdr>
            </w:div>
            <w:div w:id="1482455503">
              <w:marLeft w:val="0"/>
              <w:marRight w:val="0"/>
              <w:marTop w:val="0"/>
              <w:marBottom w:val="0"/>
              <w:divBdr>
                <w:top w:val="none" w:sz="0" w:space="0" w:color="auto"/>
                <w:left w:val="none" w:sz="0" w:space="0" w:color="auto"/>
                <w:bottom w:val="none" w:sz="0" w:space="0" w:color="auto"/>
                <w:right w:val="none" w:sz="0" w:space="0" w:color="auto"/>
              </w:divBdr>
            </w:div>
          </w:divsChild>
        </w:div>
        <w:div w:id="1516767379">
          <w:marLeft w:val="-225"/>
          <w:marRight w:val="-225"/>
          <w:marTop w:val="0"/>
          <w:marBottom w:val="300"/>
          <w:divBdr>
            <w:top w:val="none" w:sz="0" w:space="0" w:color="auto"/>
            <w:left w:val="none" w:sz="0" w:space="0" w:color="auto"/>
            <w:bottom w:val="none" w:sz="0" w:space="0" w:color="auto"/>
            <w:right w:val="none" w:sz="0" w:space="0" w:color="auto"/>
          </w:divBdr>
          <w:divsChild>
            <w:div w:id="1400906313">
              <w:marLeft w:val="0"/>
              <w:marRight w:val="0"/>
              <w:marTop w:val="0"/>
              <w:marBottom w:val="30"/>
              <w:divBdr>
                <w:top w:val="none" w:sz="0" w:space="0" w:color="auto"/>
                <w:left w:val="none" w:sz="0" w:space="0" w:color="auto"/>
                <w:bottom w:val="none" w:sz="0" w:space="0" w:color="auto"/>
                <w:right w:val="none" w:sz="0" w:space="0" w:color="auto"/>
              </w:divBdr>
            </w:div>
            <w:div w:id="1834947247">
              <w:marLeft w:val="0"/>
              <w:marRight w:val="0"/>
              <w:marTop w:val="0"/>
              <w:marBottom w:val="0"/>
              <w:divBdr>
                <w:top w:val="none" w:sz="0" w:space="0" w:color="auto"/>
                <w:left w:val="none" w:sz="0" w:space="0" w:color="auto"/>
                <w:bottom w:val="none" w:sz="0" w:space="0" w:color="auto"/>
                <w:right w:val="none" w:sz="0" w:space="0" w:color="auto"/>
              </w:divBdr>
            </w:div>
          </w:divsChild>
        </w:div>
        <w:div w:id="1555581098">
          <w:marLeft w:val="-225"/>
          <w:marRight w:val="-225"/>
          <w:marTop w:val="0"/>
          <w:marBottom w:val="300"/>
          <w:divBdr>
            <w:top w:val="none" w:sz="0" w:space="0" w:color="auto"/>
            <w:left w:val="none" w:sz="0" w:space="0" w:color="auto"/>
            <w:bottom w:val="none" w:sz="0" w:space="0" w:color="auto"/>
            <w:right w:val="none" w:sz="0" w:space="0" w:color="auto"/>
          </w:divBdr>
          <w:divsChild>
            <w:div w:id="1833597500">
              <w:marLeft w:val="0"/>
              <w:marRight w:val="0"/>
              <w:marTop w:val="0"/>
              <w:marBottom w:val="30"/>
              <w:divBdr>
                <w:top w:val="none" w:sz="0" w:space="0" w:color="auto"/>
                <w:left w:val="none" w:sz="0" w:space="0" w:color="auto"/>
                <w:bottom w:val="none" w:sz="0" w:space="0" w:color="auto"/>
                <w:right w:val="none" w:sz="0" w:space="0" w:color="auto"/>
              </w:divBdr>
            </w:div>
            <w:div w:id="137889691">
              <w:marLeft w:val="0"/>
              <w:marRight w:val="0"/>
              <w:marTop w:val="0"/>
              <w:marBottom w:val="0"/>
              <w:divBdr>
                <w:top w:val="none" w:sz="0" w:space="0" w:color="auto"/>
                <w:left w:val="none" w:sz="0" w:space="0" w:color="auto"/>
                <w:bottom w:val="none" w:sz="0" w:space="0" w:color="auto"/>
                <w:right w:val="none" w:sz="0" w:space="0" w:color="auto"/>
              </w:divBdr>
            </w:div>
          </w:divsChild>
        </w:div>
        <w:div w:id="1992253186">
          <w:marLeft w:val="-225"/>
          <w:marRight w:val="-225"/>
          <w:marTop w:val="0"/>
          <w:marBottom w:val="300"/>
          <w:divBdr>
            <w:top w:val="none" w:sz="0" w:space="0" w:color="auto"/>
            <w:left w:val="none" w:sz="0" w:space="0" w:color="auto"/>
            <w:bottom w:val="none" w:sz="0" w:space="0" w:color="auto"/>
            <w:right w:val="none" w:sz="0" w:space="0" w:color="auto"/>
          </w:divBdr>
          <w:divsChild>
            <w:div w:id="866597203">
              <w:marLeft w:val="0"/>
              <w:marRight w:val="0"/>
              <w:marTop w:val="0"/>
              <w:marBottom w:val="30"/>
              <w:divBdr>
                <w:top w:val="none" w:sz="0" w:space="0" w:color="auto"/>
                <w:left w:val="none" w:sz="0" w:space="0" w:color="auto"/>
                <w:bottom w:val="none" w:sz="0" w:space="0" w:color="auto"/>
                <w:right w:val="none" w:sz="0" w:space="0" w:color="auto"/>
              </w:divBdr>
            </w:div>
            <w:div w:id="1060249789">
              <w:marLeft w:val="0"/>
              <w:marRight w:val="0"/>
              <w:marTop w:val="0"/>
              <w:marBottom w:val="0"/>
              <w:divBdr>
                <w:top w:val="none" w:sz="0" w:space="0" w:color="auto"/>
                <w:left w:val="none" w:sz="0" w:space="0" w:color="auto"/>
                <w:bottom w:val="none" w:sz="0" w:space="0" w:color="auto"/>
                <w:right w:val="none" w:sz="0" w:space="0" w:color="auto"/>
              </w:divBdr>
            </w:div>
          </w:divsChild>
        </w:div>
        <w:div w:id="1792479115">
          <w:marLeft w:val="-225"/>
          <w:marRight w:val="-225"/>
          <w:marTop w:val="0"/>
          <w:marBottom w:val="300"/>
          <w:divBdr>
            <w:top w:val="none" w:sz="0" w:space="0" w:color="auto"/>
            <w:left w:val="none" w:sz="0" w:space="0" w:color="auto"/>
            <w:bottom w:val="none" w:sz="0" w:space="0" w:color="auto"/>
            <w:right w:val="none" w:sz="0" w:space="0" w:color="auto"/>
          </w:divBdr>
          <w:divsChild>
            <w:div w:id="2074110834">
              <w:marLeft w:val="0"/>
              <w:marRight w:val="0"/>
              <w:marTop w:val="0"/>
              <w:marBottom w:val="30"/>
              <w:divBdr>
                <w:top w:val="none" w:sz="0" w:space="0" w:color="auto"/>
                <w:left w:val="none" w:sz="0" w:space="0" w:color="auto"/>
                <w:bottom w:val="none" w:sz="0" w:space="0" w:color="auto"/>
                <w:right w:val="none" w:sz="0" w:space="0" w:color="auto"/>
              </w:divBdr>
            </w:div>
            <w:div w:id="2016493942">
              <w:marLeft w:val="0"/>
              <w:marRight w:val="0"/>
              <w:marTop w:val="0"/>
              <w:marBottom w:val="0"/>
              <w:divBdr>
                <w:top w:val="none" w:sz="0" w:space="0" w:color="auto"/>
                <w:left w:val="none" w:sz="0" w:space="0" w:color="auto"/>
                <w:bottom w:val="none" w:sz="0" w:space="0" w:color="auto"/>
                <w:right w:val="none" w:sz="0" w:space="0" w:color="auto"/>
              </w:divBdr>
              <w:divsChild>
                <w:div w:id="211586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2666">
          <w:marLeft w:val="-225"/>
          <w:marRight w:val="-225"/>
          <w:marTop w:val="0"/>
          <w:marBottom w:val="300"/>
          <w:divBdr>
            <w:top w:val="none" w:sz="0" w:space="0" w:color="auto"/>
            <w:left w:val="none" w:sz="0" w:space="0" w:color="auto"/>
            <w:bottom w:val="none" w:sz="0" w:space="0" w:color="auto"/>
            <w:right w:val="none" w:sz="0" w:space="0" w:color="auto"/>
          </w:divBdr>
          <w:divsChild>
            <w:div w:id="1709068158">
              <w:marLeft w:val="0"/>
              <w:marRight w:val="0"/>
              <w:marTop w:val="0"/>
              <w:marBottom w:val="30"/>
              <w:divBdr>
                <w:top w:val="none" w:sz="0" w:space="0" w:color="auto"/>
                <w:left w:val="none" w:sz="0" w:space="0" w:color="auto"/>
                <w:bottom w:val="none" w:sz="0" w:space="0" w:color="auto"/>
                <w:right w:val="none" w:sz="0" w:space="0" w:color="auto"/>
              </w:divBdr>
            </w:div>
            <w:div w:id="925727743">
              <w:marLeft w:val="0"/>
              <w:marRight w:val="0"/>
              <w:marTop w:val="0"/>
              <w:marBottom w:val="0"/>
              <w:divBdr>
                <w:top w:val="none" w:sz="0" w:space="0" w:color="auto"/>
                <w:left w:val="none" w:sz="0" w:space="0" w:color="auto"/>
                <w:bottom w:val="none" w:sz="0" w:space="0" w:color="auto"/>
                <w:right w:val="none" w:sz="0" w:space="0" w:color="auto"/>
              </w:divBdr>
            </w:div>
          </w:divsChild>
        </w:div>
        <w:div w:id="504327750">
          <w:marLeft w:val="-225"/>
          <w:marRight w:val="-225"/>
          <w:marTop w:val="0"/>
          <w:marBottom w:val="300"/>
          <w:divBdr>
            <w:top w:val="none" w:sz="0" w:space="0" w:color="auto"/>
            <w:left w:val="none" w:sz="0" w:space="0" w:color="auto"/>
            <w:bottom w:val="none" w:sz="0" w:space="0" w:color="auto"/>
            <w:right w:val="none" w:sz="0" w:space="0" w:color="auto"/>
          </w:divBdr>
          <w:divsChild>
            <w:div w:id="1314792326">
              <w:marLeft w:val="0"/>
              <w:marRight w:val="0"/>
              <w:marTop w:val="0"/>
              <w:marBottom w:val="30"/>
              <w:divBdr>
                <w:top w:val="none" w:sz="0" w:space="0" w:color="auto"/>
                <w:left w:val="none" w:sz="0" w:space="0" w:color="auto"/>
                <w:bottom w:val="none" w:sz="0" w:space="0" w:color="auto"/>
                <w:right w:val="none" w:sz="0" w:space="0" w:color="auto"/>
              </w:divBdr>
            </w:div>
            <w:div w:id="1304459336">
              <w:marLeft w:val="0"/>
              <w:marRight w:val="0"/>
              <w:marTop w:val="0"/>
              <w:marBottom w:val="0"/>
              <w:divBdr>
                <w:top w:val="none" w:sz="0" w:space="0" w:color="auto"/>
                <w:left w:val="none" w:sz="0" w:space="0" w:color="auto"/>
                <w:bottom w:val="none" w:sz="0" w:space="0" w:color="auto"/>
                <w:right w:val="none" w:sz="0" w:space="0" w:color="auto"/>
              </w:divBdr>
            </w:div>
          </w:divsChild>
        </w:div>
        <w:div w:id="1765610778">
          <w:marLeft w:val="-225"/>
          <w:marRight w:val="-225"/>
          <w:marTop w:val="0"/>
          <w:marBottom w:val="300"/>
          <w:divBdr>
            <w:top w:val="none" w:sz="0" w:space="0" w:color="auto"/>
            <w:left w:val="none" w:sz="0" w:space="0" w:color="auto"/>
            <w:bottom w:val="none" w:sz="0" w:space="0" w:color="auto"/>
            <w:right w:val="none" w:sz="0" w:space="0" w:color="auto"/>
          </w:divBdr>
          <w:divsChild>
            <w:div w:id="602303875">
              <w:marLeft w:val="0"/>
              <w:marRight w:val="0"/>
              <w:marTop w:val="0"/>
              <w:marBottom w:val="30"/>
              <w:divBdr>
                <w:top w:val="none" w:sz="0" w:space="0" w:color="auto"/>
                <w:left w:val="none" w:sz="0" w:space="0" w:color="auto"/>
                <w:bottom w:val="none" w:sz="0" w:space="0" w:color="auto"/>
                <w:right w:val="none" w:sz="0" w:space="0" w:color="auto"/>
              </w:divBdr>
            </w:div>
            <w:div w:id="17525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91630">
      <w:bodyDiv w:val="1"/>
      <w:marLeft w:val="0"/>
      <w:marRight w:val="0"/>
      <w:marTop w:val="0"/>
      <w:marBottom w:val="0"/>
      <w:divBdr>
        <w:top w:val="none" w:sz="0" w:space="0" w:color="auto"/>
        <w:left w:val="none" w:sz="0" w:space="0" w:color="auto"/>
        <w:bottom w:val="none" w:sz="0" w:space="0" w:color="auto"/>
        <w:right w:val="none" w:sz="0" w:space="0" w:color="auto"/>
      </w:divBdr>
      <w:divsChild>
        <w:div w:id="1431313937">
          <w:marLeft w:val="-225"/>
          <w:marRight w:val="-225"/>
          <w:marTop w:val="0"/>
          <w:marBottom w:val="300"/>
          <w:divBdr>
            <w:top w:val="none" w:sz="0" w:space="0" w:color="auto"/>
            <w:left w:val="none" w:sz="0" w:space="0" w:color="auto"/>
            <w:bottom w:val="none" w:sz="0" w:space="0" w:color="auto"/>
            <w:right w:val="none" w:sz="0" w:space="0" w:color="auto"/>
          </w:divBdr>
          <w:divsChild>
            <w:div w:id="476263786">
              <w:marLeft w:val="0"/>
              <w:marRight w:val="0"/>
              <w:marTop w:val="0"/>
              <w:marBottom w:val="30"/>
              <w:divBdr>
                <w:top w:val="none" w:sz="0" w:space="0" w:color="auto"/>
                <w:left w:val="none" w:sz="0" w:space="0" w:color="auto"/>
                <w:bottom w:val="none" w:sz="0" w:space="0" w:color="auto"/>
                <w:right w:val="none" w:sz="0" w:space="0" w:color="auto"/>
              </w:divBdr>
            </w:div>
            <w:div w:id="883908253">
              <w:marLeft w:val="0"/>
              <w:marRight w:val="0"/>
              <w:marTop w:val="0"/>
              <w:marBottom w:val="0"/>
              <w:divBdr>
                <w:top w:val="none" w:sz="0" w:space="0" w:color="auto"/>
                <w:left w:val="none" w:sz="0" w:space="0" w:color="auto"/>
                <w:bottom w:val="none" w:sz="0" w:space="0" w:color="auto"/>
                <w:right w:val="none" w:sz="0" w:space="0" w:color="auto"/>
              </w:divBdr>
            </w:div>
          </w:divsChild>
        </w:div>
        <w:div w:id="1915818117">
          <w:marLeft w:val="-225"/>
          <w:marRight w:val="-225"/>
          <w:marTop w:val="0"/>
          <w:marBottom w:val="300"/>
          <w:divBdr>
            <w:top w:val="none" w:sz="0" w:space="0" w:color="auto"/>
            <w:left w:val="none" w:sz="0" w:space="0" w:color="auto"/>
            <w:bottom w:val="none" w:sz="0" w:space="0" w:color="auto"/>
            <w:right w:val="none" w:sz="0" w:space="0" w:color="auto"/>
          </w:divBdr>
          <w:divsChild>
            <w:div w:id="2115245364">
              <w:marLeft w:val="0"/>
              <w:marRight w:val="0"/>
              <w:marTop w:val="0"/>
              <w:marBottom w:val="30"/>
              <w:divBdr>
                <w:top w:val="none" w:sz="0" w:space="0" w:color="auto"/>
                <w:left w:val="none" w:sz="0" w:space="0" w:color="auto"/>
                <w:bottom w:val="none" w:sz="0" w:space="0" w:color="auto"/>
                <w:right w:val="none" w:sz="0" w:space="0" w:color="auto"/>
              </w:divBdr>
            </w:div>
            <w:div w:id="1793014995">
              <w:marLeft w:val="0"/>
              <w:marRight w:val="0"/>
              <w:marTop w:val="0"/>
              <w:marBottom w:val="0"/>
              <w:divBdr>
                <w:top w:val="none" w:sz="0" w:space="0" w:color="auto"/>
                <w:left w:val="none" w:sz="0" w:space="0" w:color="auto"/>
                <w:bottom w:val="none" w:sz="0" w:space="0" w:color="auto"/>
                <w:right w:val="none" w:sz="0" w:space="0" w:color="auto"/>
              </w:divBdr>
            </w:div>
          </w:divsChild>
        </w:div>
        <w:div w:id="1588224997">
          <w:marLeft w:val="-225"/>
          <w:marRight w:val="-225"/>
          <w:marTop w:val="0"/>
          <w:marBottom w:val="300"/>
          <w:divBdr>
            <w:top w:val="none" w:sz="0" w:space="0" w:color="auto"/>
            <w:left w:val="none" w:sz="0" w:space="0" w:color="auto"/>
            <w:bottom w:val="none" w:sz="0" w:space="0" w:color="auto"/>
            <w:right w:val="none" w:sz="0" w:space="0" w:color="auto"/>
          </w:divBdr>
          <w:divsChild>
            <w:div w:id="1264340675">
              <w:marLeft w:val="0"/>
              <w:marRight w:val="0"/>
              <w:marTop w:val="0"/>
              <w:marBottom w:val="30"/>
              <w:divBdr>
                <w:top w:val="none" w:sz="0" w:space="0" w:color="auto"/>
                <w:left w:val="none" w:sz="0" w:space="0" w:color="auto"/>
                <w:bottom w:val="none" w:sz="0" w:space="0" w:color="auto"/>
                <w:right w:val="none" w:sz="0" w:space="0" w:color="auto"/>
              </w:divBdr>
            </w:div>
            <w:div w:id="1078868815">
              <w:marLeft w:val="0"/>
              <w:marRight w:val="0"/>
              <w:marTop w:val="0"/>
              <w:marBottom w:val="0"/>
              <w:divBdr>
                <w:top w:val="none" w:sz="0" w:space="0" w:color="auto"/>
                <w:left w:val="none" w:sz="0" w:space="0" w:color="auto"/>
                <w:bottom w:val="none" w:sz="0" w:space="0" w:color="auto"/>
                <w:right w:val="none" w:sz="0" w:space="0" w:color="auto"/>
              </w:divBdr>
            </w:div>
          </w:divsChild>
        </w:div>
        <w:div w:id="1282416015">
          <w:marLeft w:val="-225"/>
          <w:marRight w:val="-225"/>
          <w:marTop w:val="0"/>
          <w:marBottom w:val="300"/>
          <w:divBdr>
            <w:top w:val="none" w:sz="0" w:space="0" w:color="auto"/>
            <w:left w:val="none" w:sz="0" w:space="0" w:color="auto"/>
            <w:bottom w:val="none" w:sz="0" w:space="0" w:color="auto"/>
            <w:right w:val="none" w:sz="0" w:space="0" w:color="auto"/>
          </w:divBdr>
          <w:divsChild>
            <w:div w:id="1951858758">
              <w:marLeft w:val="0"/>
              <w:marRight w:val="0"/>
              <w:marTop w:val="0"/>
              <w:marBottom w:val="30"/>
              <w:divBdr>
                <w:top w:val="none" w:sz="0" w:space="0" w:color="auto"/>
                <w:left w:val="none" w:sz="0" w:space="0" w:color="auto"/>
                <w:bottom w:val="none" w:sz="0" w:space="0" w:color="auto"/>
                <w:right w:val="none" w:sz="0" w:space="0" w:color="auto"/>
              </w:divBdr>
            </w:div>
            <w:div w:id="2029870472">
              <w:marLeft w:val="0"/>
              <w:marRight w:val="0"/>
              <w:marTop w:val="0"/>
              <w:marBottom w:val="0"/>
              <w:divBdr>
                <w:top w:val="none" w:sz="0" w:space="0" w:color="auto"/>
                <w:left w:val="none" w:sz="0" w:space="0" w:color="auto"/>
                <w:bottom w:val="none" w:sz="0" w:space="0" w:color="auto"/>
                <w:right w:val="none" w:sz="0" w:space="0" w:color="auto"/>
              </w:divBdr>
            </w:div>
          </w:divsChild>
        </w:div>
        <w:div w:id="1667974656">
          <w:marLeft w:val="-225"/>
          <w:marRight w:val="-225"/>
          <w:marTop w:val="0"/>
          <w:marBottom w:val="300"/>
          <w:divBdr>
            <w:top w:val="none" w:sz="0" w:space="0" w:color="auto"/>
            <w:left w:val="none" w:sz="0" w:space="0" w:color="auto"/>
            <w:bottom w:val="none" w:sz="0" w:space="0" w:color="auto"/>
            <w:right w:val="none" w:sz="0" w:space="0" w:color="auto"/>
          </w:divBdr>
          <w:divsChild>
            <w:div w:id="409816348">
              <w:marLeft w:val="0"/>
              <w:marRight w:val="0"/>
              <w:marTop w:val="0"/>
              <w:marBottom w:val="30"/>
              <w:divBdr>
                <w:top w:val="none" w:sz="0" w:space="0" w:color="auto"/>
                <w:left w:val="none" w:sz="0" w:space="0" w:color="auto"/>
                <w:bottom w:val="none" w:sz="0" w:space="0" w:color="auto"/>
                <w:right w:val="none" w:sz="0" w:space="0" w:color="auto"/>
              </w:divBdr>
            </w:div>
            <w:div w:id="991568200">
              <w:marLeft w:val="0"/>
              <w:marRight w:val="0"/>
              <w:marTop w:val="0"/>
              <w:marBottom w:val="0"/>
              <w:divBdr>
                <w:top w:val="none" w:sz="0" w:space="0" w:color="auto"/>
                <w:left w:val="none" w:sz="0" w:space="0" w:color="auto"/>
                <w:bottom w:val="none" w:sz="0" w:space="0" w:color="auto"/>
                <w:right w:val="none" w:sz="0" w:space="0" w:color="auto"/>
              </w:divBdr>
            </w:div>
          </w:divsChild>
        </w:div>
        <w:div w:id="473062940">
          <w:marLeft w:val="-225"/>
          <w:marRight w:val="-225"/>
          <w:marTop w:val="0"/>
          <w:marBottom w:val="300"/>
          <w:divBdr>
            <w:top w:val="none" w:sz="0" w:space="0" w:color="auto"/>
            <w:left w:val="none" w:sz="0" w:space="0" w:color="auto"/>
            <w:bottom w:val="none" w:sz="0" w:space="0" w:color="auto"/>
            <w:right w:val="none" w:sz="0" w:space="0" w:color="auto"/>
          </w:divBdr>
          <w:divsChild>
            <w:div w:id="226646346">
              <w:marLeft w:val="0"/>
              <w:marRight w:val="0"/>
              <w:marTop w:val="0"/>
              <w:marBottom w:val="30"/>
              <w:divBdr>
                <w:top w:val="none" w:sz="0" w:space="0" w:color="auto"/>
                <w:left w:val="none" w:sz="0" w:space="0" w:color="auto"/>
                <w:bottom w:val="none" w:sz="0" w:space="0" w:color="auto"/>
                <w:right w:val="none" w:sz="0" w:space="0" w:color="auto"/>
              </w:divBdr>
            </w:div>
            <w:div w:id="149640248">
              <w:marLeft w:val="0"/>
              <w:marRight w:val="0"/>
              <w:marTop w:val="0"/>
              <w:marBottom w:val="0"/>
              <w:divBdr>
                <w:top w:val="none" w:sz="0" w:space="0" w:color="auto"/>
                <w:left w:val="none" w:sz="0" w:space="0" w:color="auto"/>
                <w:bottom w:val="none" w:sz="0" w:space="0" w:color="auto"/>
                <w:right w:val="none" w:sz="0" w:space="0" w:color="auto"/>
              </w:divBdr>
            </w:div>
          </w:divsChild>
        </w:div>
        <w:div w:id="1928616525">
          <w:marLeft w:val="-225"/>
          <w:marRight w:val="-225"/>
          <w:marTop w:val="0"/>
          <w:marBottom w:val="300"/>
          <w:divBdr>
            <w:top w:val="none" w:sz="0" w:space="0" w:color="auto"/>
            <w:left w:val="none" w:sz="0" w:space="0" w:color="auto"/>
            <w:bottom w:val="none" w:sz="0" w:space="0" w:color="auto"/>
            <w:right w:val="none" w:sz="0" w:space="0" w:color="auto"/>
          </w:divBdr>
          <w:divsChild>
            <w:div w:id="1867790867">
              <w:marLeft w:val="0"/>
              <w:marRight w:val="0"/>
              <w:marTop w:val="0"/>
              <w:marBottom w:val="30"/>
              <w:divBdr>
                <w:top w:val="none" w:sz="0" w:space="0" w:color="auto"/>
                <w:left w:val="none" w:sz="0" w:space="0" w:color="auto"/>
                <w:bottom w:val="none" w:sz="0" w:space="0" w:color="auto"/>
                <w:right w:val="none" w:sz="0" w:space="0" w:color="auto"/>
              </w:divBdr>
            </w:div>
            <w:div w:id="1940218890">
              <w:marLeft w:val="0"/>
              <w:marRight w:val="0"/>
              <w:marTop w:val="0"/>
              <w:marBottom w:val="0"/>
              <w:divBdr>
                <w:top w:val="none" w:sz="0" w:space="0" w:color="auto"/>
                <w:left w:val="none" w:sz="0" w:space="0" w:color="auto"/>
                <w:bottom w:val="none" w:sz="0" w:space="0" w:color="auto"/>
                <w:right w:val="none" w:sz="0" w:space="0" w:color="auto"/>
              </w:divBdr>
            </w:div>
          </w:divsChild>
        </w:div>
        <w:div w:id="241258109">
          <w:marLeft w:val="-225"/>
          <w:marRight w:val="-225"/>
          <w:marTop w:val="0"/>
          <w:marBottom w:val="300"/>
          <w:divBdr>
            <w:top w:val="none" w:sz="0" w:space="0" w:color="auto"/>
            <w:left w:val="none" w:sz="0" w:space="0" w:color="auto"/>
            <w:bottom w:val="none" w:sz="0" w:space="0" w:color="auto"/>
            <w:right w:val="none" w:sz="0" w:space="0" w:color="auto"/>
          </w:divBdr>
          <w:divsChild>
            <w:div w:id="1790201568">
              <w:marLeft w:val="0"/>
              <w:marRight w:val="0"/>
              <w:marTop w:val="0"/>
              <w:marBottom w:val="30"/>
              <w:divBdr>
                <w:top w:val="none" w:sz="0" w:space="0" w:color="auto"/>
                <w:left w:val="none" w:sz="0" w:space="0" w:color="auto"/>
                <w:bottom w:val="none" w:sz="0" w:space="0" w:color="auto"/>
                <w:right w:val="none" w:sz="0" w:space="0" w:color="auto"/>
              </w:divBdr>
            </w:div>
            <w:div w:id="2137066414">
              <w:marLeft w:val="0"/>
              <w:marRight w:val="0"/>
              <w:marTop w:val="0"/>
              <w:marBottom w:val="0"/>
              <w:divBdr>
                <w:top w:val="none" w:sz="0" w:space="0" w:color="auto"/>
                <w:left w:val="none" w:sz="0" w:space="0" w:color="auto"/>
                <w:bottom w:val="none" w:sz="0" w:space="0" w:color="auto"/>
                <w:right w:val="none" w:sz="0" w:space="0" w:color="auto"/>
              </w:divBdr>
              <w:divsChild>
                <w:div w:id="5212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57333">
          <w:marLeft w:val="-225"/>
          <w:marRight w:val="-225"/>
          <w:marTop w:val="0"/>
          <w:marBottom w:val="300"/>
          <w:divBdr>
            <w:top w:val="none" w:sz="0" w:space="0" w:color="auto"/>
            <w:left w:val="none" w:sz="0" w:space="0" w:color="auto"/>
            <w:bottom w:val="none" w:sz="0" w:space="0" w:color="auto"/>
            <w:right w:val="none" w:sz="0" w:space="0" w:color="auto"/>
          </w:divBdr>
          <w:divsChild>
            <w:div w:id="857306854">
              <w:marLeft w:val="0"/>
              <w:marRight w:val="0"/>
              <w:marTop w:val="0"/>
              <w:marBottom w:val="30"/>
              <w:divBdr>
                <w:top w:val="none" w:sz="0" w:space="0" w:color="auto"/>
                <w:left w:val="none" w:sz="0" w:space="0" w:color="auto"/>
                <w:bottom w:val="none" w:sz="0" w:space="0" w:color="auto"/>
                <w:right w:val="none" w:sz="0" w:space="0" w:color="auto"/>
              </w:divBdr>
            </w:div>
            <w:div w:id="587276961">
              <w:marLeft w:val="0"/>
              <w:marRight w:val="0"/>
              <w:marTop w:val="0"/>
              <w:marBottom w:val="0"/>
              <w:divBdr>
                <w:top w:val="none" w:sz="0" w:space="0" w:color="auto"/>
                <w:left w:val="none" w:sz="0" w:space="0" w:color="auto"/>
                <w:bottom w:val="none" w:sz="0" w:space="0" w:color="auto"/>
                <w:right w:val="none" w:sz="0" w:space="0" w:color="auto"/>
              </w:divBdr>
              <w:divsChild>
                <w:div w:id="10527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14672">
          <w:marLeft w:val="-225"/>
          <w:marRight w:val="-225"/>
          <w:marTop w:val="0"/>
          <w:marBottom w:val="300"/>
          <w:divBdr>
            <w:top w:val="none" w:sz="0" w:space="0" w:color="auto"/>
            <w:left w:val="none" w:sz="0" w:space="0" w:color="auto"/>
            <w:bottom w:val="none" w:sz="0" w:space="0" w:color="auto"/>
            <w:right w:val="none" w:sz="0" w:space="0" w:color="auto"/>
          </w:divBdr>
          <w:divsChild>
            <w:div w:id="1458450557">
              <w:marLeft w:val="0"/>
              <w:marRight w:val="0"/>
              <w:marTop w:val="0"/>
              <w:marBottom w:val="30"/>
              <w:divBdr>
                <w:top w:val="none" w:sz="0" w:space="0" w:color="auto"/>
                <w:left w:val="none" w:sz="0" w:space="0" w:color="auto"/>
                <w:bottom w:val="none" w:sz="0" w:space="0" w:color="auto"/>
                <w:right w:val="none" w:sz="0" w:space="0" w:color="auto"/>
              </w:divBdr>
            </w:div>
            <w:div w:id="959842364">
              <w:marLeft w:val="0"/>
              <w:marRight w:val="0"/>
              <w:marTop w:val="0"/>
              <w:marBottom w:val="0"/>
              <w:divBdr>
                <w:top w:val="none" w:sz="0" w:space="0" w:color="auto"/>
                <w:left w:val="none" w:sz="0" w:space="0" w:color="auto"/>
                <w:bottom w:val="none" w:sz="0" w:space="0" w:color="auto"/>
                <w:right w:val="none" w:sz="0" w:space="0" w:color="auto"/>
              </w:divBdr>
            </w:div>
          </w:divsChild>
        </w:div>
        <w:div w:id="1306660461">
          <w:marLeft w:val="-225"/>
          <w:marRight w:val="-225"/>
          <w:marTop w:val="0"/>
          <w:marBottom w:val="300"/>
          <w:divBdr>
            <w:top w:val="none" w:sz="0" w:space="0" w:color="auto"/>
            <w:left w:val="none" w:sz="0" w:space="0" w:color="auto"/>
            <w:bottom w:val="none" w:sz="0" w:space="0" w:color="auto"/>
            <w:right w:val="none" w:sz="0" w:space="0" w:color="auto"/>
          </w:divBdr>
          <w:divsChild>
            <w:div w:id="1844661928">
              <w:marLeft w:val="0"/>
              <w:marRight w:val="0"/>
              <w:marTop w:val="0"/>
              <w:marBottom w:val="30"/>
              <w:divBdr>
                <w:top w:val="none" w:sz="0" w:space="0" w:color="auto"/>
                <w:left w:val="none" w:sz="0" w:space="0" w:color="auto"/>
                <w:bottom w:val="none" w:sz="0" w:space="0" w:color="auto"/>
                <w:right w:val="none" w:sz="0" w:space="0" w:color="auto"/>
              </w:divBdr>
            </w:div>
            <w:div w:id="528641484">
              <w:marLeft w:val="0"/>
              <w:marRight w:val="0"/>
              <w:marTop w:val="0"/>
              <w:marBottom w:val="0"/>
              <w:divBdr>
                <w:top w:val="none" w:sz="0" w:space="0" w:color="auto"/>
                <w:left w:val="none" w:sz="0" w:space="0" w:color="auto"/>
                <w:bottom w:val="none" w:sz="0" w:space="0" w:color="auto"/>
                <w:right w:val="none" w:sz="0" w:space="0" w:color="auto"/>
              </w:divBdr>
            </w:div>
          </w:divsChild>
        </w:div>
        <w:div w:id="1392313324">
          <w:marLeft w:val="-225"/>
          <w:marRight w:val="-225"/>
          <w:marTop w:val="0"/>
          <w:marBottom w:val="300"/>
          <w:divBdr>
            <w:top w:val="none" w:sz="0" w:space="0" w:color="auto"/>
            <w:left w:val="none" w:sz="0" w:space="0" w:color="auto"/>
            <w:bottom w:val="none" w:sz="0" w:space="0" w:color="auto"/>
            <w:right w:val="none" w:sz="0" w:space="0" w:color="auto"/>
          </w:divBdr>
          <w:divsChild>
            <w:div w:id="1807435210">
              <w:marLeft w:val="0"/>
              <w:marRight w:val="0"/>
              <w:marTop w:val="0"/>
              <w:marBottom w:val="30"/>
              <w:divBdr>
                <w:top w:val="none" w:sz="0" w:space="0" w:color="auto"/>
                <w:left w:val="none" w:sz="0" w:space="0" w:color="auto"/>
                <w:bottom w:val="none" w:sz="0" w:space="0" w:color="auto"/>
                <w:right w:val="none" w:sz="0" w:space="0" w:color="auto"/>
              </w:divBdr>
            </w:div>
            <w:div w:id="1697805686">
              <w:marLeft w:val="0"/>
              <w:marRight w:val="0"/>
              <w:marTop w:val="0"/>
              <w:marBottom w:val="0"/>
              <w:divBdr>
                <w:top w:val="none" w:sz="0" w:space="0" w:color="auto"/>
                <w:left w:val="none" w:sz="0" w:space="0" w:color="auto"/>
                <w:bottom w:val="none" w:sz="0" w:space="0" w:color="auto"/>
                <w:right w:val="none" w:sz="0" w:space="0" w:color="auto"/>
              </w:divBdr>
            </w:div>
          </w:divsChild>
        </w:div>
        <w:div w:id="1875071956">
          <w:marLeft w:val="-225"/>
          <w:marRight w:val="-225"/>
          <w:marTop w:val="0"/>
          <w:marBottom w:val="300"/>
          <w:divBdr>
            <w:top w:val="none" w:sz="0" w:space="0" w:color="auto"/>
            <w:left w:val="none" w:sz="0" w:space="0" w:color="auto"/>
            <w:bottom w:val="none" w:sz="0" w:space="0" w:color="auto"/>
            <w:right w:val="none" w:sz="0" w:space="0" w:color="auto"/>
          </w:divBdr>
          <w:divsChild>
            <w:div w:id="1816411670">
              <w:marLeft w:val="0"/>
              <w:marRight w:val="0"/>
              <w:marTop w:val="0"/>
              <w:marBottom w:val="30"/>
              <w:divBdr>
                <w:top w:val="none" w:sz="0" w:space="0" w:color="auto"/>
                <w:left w:val="none" w:sz="0" w:space="0" w:color="auto"/>
                <w:bottom w:val="none" w:sz="0" w:space="0" w:color="auto"/>
                <w:right w:val="none" w:sz="0" w:space="0" w:color="auto"/>
              </w:divBdr>
            </w:div>
            <w:div w:id="1519738262">
              <w:marLeft w:val="0"/>
              <w:marRight w:val="0"/>
              <w:marTop w:val="0"/>
              <w:marBottom w:val="0"/>
              <w:divBdr>
                <w:top w:val="none" w:sz="0" w:space="0" w:color="auto"/>
                <w:left w:val="none" w:sz="0" w:space="0" w:color="auto"/>
                <w:bottom w:val="none" w:sz="0" w:space="0" w:color="auto"/>
                <w:right w:val="none" w:sz="0" w:space="0" w:color="auto"/>
              </w:divBdr>
            </w:div>
          </w:divsChild>
        </w:div>
        <w:div w:id="641039201">
          <w:marLeft w:val="-225"/>
          <w:marRight w:val="-225"/>
          <w:marTop w:val="0"/>
          <w:marBottom w:val="300"/>
          <w:divBdr>
            <w:top w:val="none" w:sz="0" w:space="0" w:color="auto"/>
            <w:left w:val="none" w:sz="0" w:space="0" w:color="auto"/>
            <w:bottom w:val="none" w:sz="0" w:space="0" w:color="auto"/>
            <w:right w:val="none" w:sz="0" w:space="0" w:color="auto"/>
          </w:divBdr>
          <w:divsChild>
            <w:div w:id="539243438">
              <w:marLeft w:val="0"/>
              <w:marRight w:val="0"/>
              <w:marTop w:val="0"/>
              <w:marBottom w:val="30"/>
              <w:divBdr>
                <w:top w:val="none" w:sz="0" w:space="0" w:color="auto"/>
                <w:left w:val="none" w:sz="0" w:space="0" w:color="auto"/>
                <w:bottom w:val="none" w:sz="0" w:space="0" w:color="auto"/>
                <w:right w:val="none" w:sz="0" w:space="0" w:color="auto"/>
              </w:divBdr>
            </w:div>
            <w:div w:id="616445553">
              <w:marLeft w:val="0"/>
              <w:marRight w:val="0"/>
              <w:marTop w:val="0"/>
              <w:marBottom w:val="0"/>
              <w:divBdr>
                <w:top w:val="none" w:sz="0" w:space="0" w:color="auto"/>
                <w:left w:val="none" w:sz="0" w:space="0" w:color="auto"/>
                <w:bottom w:val="none" w:sz="0" w:space="0" w:color="auto"/>
                <w:right w:val="none" w:sz="0" w:space="0" w:color="auto"/>
              </w:divBdr>
            </w:div>
          </w:divsChild>
        </w:div>
        <w:div w:id="1107429670">
          <w:marLeft w:val="-225"/>
          <w:marRight w:val="-225"/>
          <w:marTop w:val="0"/>
          <w:marBottom w:val="300"/>
          <w:divBdr>
            <w:top w:val="none" w:sz="0" w:space="0" w:color="auto"/>
            <w:left w:val="none" w:sz="0" w:space="0" w:color="auto"/>
            <w:bottom w:val="none" w:sz="0" w:space="0" w:color="auto"/>
            <w:right w:val="none" w:sz="0" w:space="0" w:color="auto"/>
          </w:divBdr>
          <w:divsChild>
            <w:div w:id="1868715545">
              <w:marLeft w:val="0"/>
              <w:marRight w:val="0"/>
              <w:marTop w:val="0"/>
              <w:marBottom w:val="30"/>
              <w:divBdr>
                <w:top w:val="none" w:sz="0" w:space="0" w:color="auto"/>
                <w:left w:val="none" w:sz="0" w:space="0" w:color="auto"/>
                <w:bottom w:val="none" w:sz="0" w:space="0" w:color="auto"/>
                <w:right w:val="none" w:sz="0" w:space="0" w:color="auto"/>
              </w:divBdr>
            </w:div>
            <w:div w:id="382562267">
              <w:marLeft w:val="0"/>
              <w:marRight w:val="0"/>
              <w:marTop w:val="0"/>
              <w:marBottom w:val="0"/>
              <w:divBdr>
                <w:top w:val="none" w:sz="0" w:space="0" w:color="auto"/>
                <w:left w:val="none" w:sz="0" w:space="0" w:color="auto"/>
                <w:bottom w:val="none" w:sz="0" w:space="0" w:color="auto"/>
                <w:right w:val="none" w:sz="0" w:space="0" w:color="auto"/>
              </w:divBdr>
            </w:div>
          </w:divsChild>
        </w:div>
        <w:div w:id="1220627830">
          <w:marLeft w:val="-225"/>
          <w:marRight w:val="-225"/>
          <w:marTop w:val="0"/>
          <w:marBottom w:val="300"/>
          <w:divBdr>
            <w:top w:val="none" w:sz="0" w:space="0" w:color="auto"/>
            <w:left w:val="none" w:sz="0" w:space="0" w:color="auto"/>
            <w:bottom w:val="none" w:sz="0" w:space="0" w:color="auto"/>
            <w:right w:val="none" w:sz="0" w:space="0" w:color="auto"/>
          </w:divBdr>
          <w:divsChild>
            <w:div w:id="1855416147">
              <w:marLeft w:val="0"/>
              <w:marRight w:val="0"/>
              <w:marTop w:val="0"/>
              <w:marBottom w:val="30"/>
              <w:divBdr>
                <w:top w:val="none" w:sz="0" w:space="0" w:color="auto"/>
                <w:left w:val="none" w:sz="0" w:space="0" w:color="auto"/>
                <w:bottom w:val="none" w:sz="0" w:space="0" w:color="auto"/>
                <w:right w:val="none" w:sz="0" w:space="0" w:color="auto"/>
              </w:divBdr>
            </w:div>
            <w:div w:id="234750791">
              <w:marLeft w:val="0"/>
              <w:marRight w:val="0"/>
              <w:marTop w:val="0"/>
              <w:marBottom w:val="0"/>
              <w:divBdr>
                <w:top w:val="none" w:sz="0" w:space="0" w:color="auto"/>
                <w:left w:val="none" w:sz="0" w:space="0" w:color="auto"/>
                <w:bottom w:val="none" w:sz="0" w:space="0" w:color="auto"/>
                <w:right w:val="none" w:sz="0" w:space="0" w:color="auto"/>
              </w:divBdr>
            </w:div>
          </w:divsChild>
        </w:div>
        <w:div w:id="1597862211">
          <w:marLeft w:val="-225"/>
          <w:marRight w:val="-225"/>
          <w:marTop w:val="0"/>
          <w:marBottom w:val="300"/>
          <w:divBdr>
            <w:top w:val="none" w:sz="0" w:space="0" w:color="auto"/>
            <w:left w:val="none" w:sz="0" w:space="0" w:color="auto"/>
            <w:bottom w:val="none" w:sz="0" w:space="0" w:color="auto"/>
            <w:right w:val="none" w:sz="0" w:space="0" w:color="auto"/>
          </w:divBdr>
          <w:divsChild>
            <w:div w:id="1483080720">
              <w:marLeft w:val="0"/>
              <w:marRight w:val="0"/>
              <w:marTop w:val="0"/>
              <w:marBottom w:val="30"/>
              <w:divBdr>
                <w:top w:val="none" w:sz="0" w:space="0" w:color="auto"/>
                <w:left w:val="none" w:sz="0" w:space="0" w:color="auto"/>
                <w:bottom w:val="none" w:sz="0" w:space="0" w:color="auto"/>
                <w:right w:val="none" w:sz="0" w:space="0" w:color="auto"/>
              </w:divBdr>
            </w:div>
            <w:div w:id="2035493239">
              <w:marLeft w:val="0"/>
              <w:marRight w:val="0"/>
              <w:marTop w:val="0"/>
              <w:marBottom w:val="0"/>
              <w:divBdr>
                <w:top w:val="none" w:sz="0" w:space="0" w:color="auto"/>
                <w:left w:val="none" w:sz="0" w:space="0" w:color="auto"/>
                <w:bottom w:val="none" w:sz="0" w:space="0" w:color="auto"/>
                <w:right w:val="none" w:sz="0" w:space="0" w:color="auto"/>
              </w:divBdr>
              <w:divsChild>
                <w:div w:id="167059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90630">
          <w:marLeft w:val="-225"/>
          <w:marRight w:val="-225"/>
          <w:marTop w:val="0"/>
          <w:marBottom w:val="300"/>
          <w:divBdr>
            <w:top w:val="none" w:sz="0" w:space="0" w:color="auto"/>
            <w:left w:val="none" w:sz="0" w:space="0" w:color="auto"/>
            <w:bottom w:val="none" w:sz="0" w:space="0" w:color="auto"/>
            <w:right w:val="none" w:sz="0" w:space="0" w:color="auto"/>
          </w:divBdr>
          <w:divsChild>
            <w:div w:id="963803859">
              <w:marLeft w:val="0"/>
              <w:marRight w:val="0"/>
              <w:marTop w:val="0"/>
              <w:marBottom w:val="30"/>
              <w:divBdr>
                <w:top w:val="none" w:sz="0" w:space="0" w:color="auto"/>
                <w:left w:val="none" w:sz="0" w:space="0" w:color="auto"/>
                <w:bottom w:val="none" w:sz="0" w:space="0" w:color="auto"/>
                <w:right w:val="none" w:sz="0" w:space="0" w:color="auto"/>
              </w:divBdr>
            </w:div>
            <w:div w:id="521089195">
              <w:marLeft w:val="0"/>
              <w:marRight w:val="0"/>
              <w:marTop w:val="0"/>
              <w:marBottom w:val="0"/>
              <w:divBdr>
                <w:top w:val="none" w:sz="0" w:space="0" w:color="auto"/>
                <w:left w:val="none" w:sz="0" w:space="0" w:color="auto"/>
                <w:bottom w:val="none" w:sz="0" w:space="0" w:color="auto"/>
                <w:right w:val="none" w:sz="0" w:space="0" w:color="auto"/>
              </w:divBdr>
            </w:div>
          </w:divsChild>
        </w:div>
        <w:div w:id="1096244176">
          <w:marLeft w:val="-225"/>
          <w:marRight w:val="-225"/>
          <w:marTop w:val="0"/>
          <w:marBottom w:val="300"/>
          <w:divBdr>
            <w:top w:val="none" w:sz="0" w:space="0" w:color="auto"/>
            <w:left w:val="none" w:sz="0" w:space="0" w:color="auto"/>
            <w:bottom w:val="none" w:sz="0" w:space="0" w:color="auto"/>
            <w:right w:val="none" w:sz="0" w:space="0" w:color="auto"/>
          </w:divBdr>
          <w:divsChild>
            <w:div w:id="747195836">
              <w:marLeft w:val="0"/>
              <w:marRight w:val="0"/>
              <w:marTop w:val="0"/>
              <w:marBottom w:val="30"/>
              <w:divBdr>
                <w:top w:val="none" w:sz="0" w:space="0" w:color="auto"/>
                <w:left w:val="none" w:sz="0" w:space="0" w:color="auto"/>
                <w:bottom w:val="none" w:sz="0" w:space="0" w:color="auto"/>
                <w:right w:val="none" w:sz="0" w:space="0" w:color="auto"/>
              </w:divBdr>
            </w:div>
            <w:div w:id="920606538">
              <w:marLeft w:val="0"/>
              <w:marRight w:val="0"/>
              <w:marTop w:val="0"/>
              <w:marBottom w:val="0"/>
              <w:divBdr>
                <w:top w:val="none" w:sz="0" w:space="0" w:color="auto"/>
                <w:left w:val="none" w:sz="0" w:space="0" w:color="auto"/>
                <w:bottom w:val="none" w:sz="0" w:space="0" w:color="auto"/>
                <w:right w:val="none" w:sz="0" w:space="0" w:color="auto"/>
              </w:divBdr>
            </w:div>
          </w:divsChild>
        </w:div>
        <w:div w:id="2104448336">
          <w:marLeft w:val="-225"/>
          <w:marRight w:val="-225"/>
          <w:marTop w:val="0"/>
          <w:marBottom w:val="300"/>
          <w:divBdr>
            <w:top w:val="none" w:sz="0" w:space="0" w:color="auto"/>
            <w:left w:val="none" w:sz="0" w:space="0" w:color="auto"/>
            <w:bottom w:val="none" w:sz="0" w:space="0" w:color="auto"/>
            <w:right w:val="none" w:sz="0" w:space="0" w:color="auto"/>
          </w:divBdr>
          <w:divsChild>
            <w:div w:id="1478259873">
              <w:marLeft w:val="0"/>
              <w:marRight w:val="0"/>
              <w:marTop w:val="0"/>
              <w:marBottom w:val="30"/>
              <w:divBdr>
                <w:top w:val="none" w:sz="0" w:space="0" w:color="auto"/>
                <w:left w:val="none" w:sz="0" w:space="0" w:color="auto"/>
                <w:bottom w:val="none" w:sz="0" w:space="0" w:color="auto"/>
                <w:right w:val="none" w:sz="0" w:space="0" w:color="auto"/>
              </w:divBdr>
            </w:div>
            <w:div w:id="172768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60687">
      <w:bodyDiv w:val="1"/>
      <w:marLeft w:val="0"/>
      <w:marRight w:val="0"/>
      <w:marTop w:val="0"/>
      <w:marBottom w:val="0"/>
      <w:divBdr>
        <w:top w:val="none" w:sz="0" w:space="0" w:color="auto"/>
        <w:left w:val="none" w:sz="0" w:space="0" w:color="auto"/>
        <w:bottom w:val="none" w:sz="0" w:space="0" w:color="auto"/>
        <w:right w:val="none" w:sz="0" w:space="0" w:color="auto"/>
      </w:divBdr>
      <w:divsChild>
        <w:div w:id="370808665">
          <w:marLeft w:val="-225"/>
          <w:marRight w:val="-225"/>
          <w:marTop w:val="0"/>
          <w:marBottom w:val="300"/>
          <w:divBdr>
            <w:top w:val="none" w:sz="0" w:space="0" w:color="auto"/>
            <w:left w:val="none" w:sz="0" w:space="0" w:color="auto"/>
            <w:bottom w:val="none" w:sz="0" w:space="0" w:color="auto"/>
            <w:right w:val="none" w:sz="0" w:space="0" w:color="auto"/>
          </w:divBdr>
          <w:divsChild>
            <w:div w:id="1266813490">
              <w:marLeft w:val="0"/>
              <w:marRight w:val="0"/>
              <w:marTop w:val="0"/>
              <w:marBottom w:val="30"/>
              <w:divBdr>
                <w:top w:val="none" w:sz="0" w:space="0" w:color="auto"/>
                <w:left w:val="none" w:sz="0" w:space="0" w:color="auto"/>
                <w:bottom w:val="none" w:sz="0" w:space="0" w:color="auto"/>
                <w:right w:val="none" w:sz="0" w:space="0" w:color="auto"/>
              </w:divBdr>
            </w:div>
            <w:div w:id="448939634">
              <w:marLeft w:val="0"/>
              <w:marRight w:val="0"/>
              <w:marTop w:val="0"/>
              <w:marBottom w:val="0"/>
              <w:divBdr>
                <w:top w:val="none" w:sz="0" w:space="0" w:color="auto"/>
                <w:left w:val="none" w:sz="0" w:space="0" w:color="auto"/>
                <w:bottom w:val="none" w:sz="0" w:space="0" w:color="auto"/>
                <w:right w:val="none" w:sz="0" w:space="0" w:color="auto"/>
              </w:divBdr>
            </w:div>
          </w:divsChild>
        </w:div>
        <w:div w:id="994261012">
          <w:marLeft w:val="-225"/>
          <w:marRight w:val="-225"/>
          <w:marTop w:val="0"/>
          <w:marBottom w:val="300"/>
          <w:divBdr>
            <w:top w:val="none" w:sz="0" w:space="0" w:color="auto"/>
            <w:left w:val="none" w:sz="0" w:space="0" w:color="auto"/>
            <w:bottom w:val="none" w:sz="0" w:space="0" w:color="auto"/>
            <w:right w:val="none" w:sz="0" w:space="0" w:color="auto"/>
          </w:divBdr>
          <w:divsChild>
            <w:div w:id="783230005">
              <w:marLeft w:val="0"/>
              <w:marRight w:val="0"/>
              <w:marTop w:val="0"/>
              <w:marBottom w:val="30"/>
              <w:divBdr>
                <w:top w:val="none" w:sz="0" w:space="0" w:color="auto"/>
                <w:left w:val="none" w:sz="0" w:space="0" w:color="auto"/>
                <w:bottom w:val="none" w:sz="0" w:space="0" w:color="auto"/>
                <w:right w:val="none" w:sz="0" w:space="0" w:color="auto"/>
              </w:divBdr>
            </w:div>
            <w:div w:id="110364957">
              <w:marLeft w:val="0"/>
              <w:marRight w:val="0"/>
              <w:marTop w:val="0"/>
              <w:marBottom w:val="0"/>
              <w:divBdr>
                <w:top w:val="none" w:sz="0" w:space="0" w:color="auto"/>
                <w:left w:val="none" w:sz="0" w:space="0" w:color="auto"/>
                <w:bottom w:val="none" w:sz="0" w:space="0" w:color="auto"/>
                <w:right w:val="none" w:sz="0" w:space="0" w:color="auto"/>
              </w:divBdr>
            </w:div>
          </w:divsChild>
        </w:div>
        <w:div w:id="770396029">
          <w:marLeft w:val="-225"/>
          <w:marRight w:val="-225"/>
          <w:marTop w:val="0"/>
          <w:marBottom w:val="300"/>
          <w:divBdr>
            <w:top w:val="none" w:sz="0" w:space="0" w:color="auto"/>
            <w:left w:val="none" w:sz="0" w:space="0" w:color="auto"/>
            <w:bottom w:val="none" w:sz="0" w:space="0" w:color="auto"/>
            <w:right w:val="none" w:sz="0" w:space="0" w:color="auto"/>
          </w:divBdr>
          <w:divsChild>
            <w:div w:id="2127306155">
              <w:marLeft w:val="0"/>
              <w:marRight w:val="0"/>
              <w:marTop w:val="0"/>
              <w:marBottom w:val="30"/>
              <w:divBdr>
                <w:top w:val="none" w:sz="0" w:space="0" w:color="auto"/>
                <w:left w:val="none" w:sz="0" w:space="0" w:color="auto"/>
                <w:bottom w:val="none" w:sz="0" w:space="0" w:color="auto"/>
                <w:right w:val="none" w:sz="0" w:space="0" w:color="auto"/>
              </w:divBdr>
            </w:div>
            <w:div w:id="835071307">
              <w:marLeft w:val="0"/>
              <w:marRight w:val="0"/>
              <w:marTop w:val="0"/>
              <w:marBottom w:val="0"/>
              <w:divBdr>
                <w:top w:val="none" w:sz="0" w:space="0" w:color="auto"/>
                <w:left w:val="none" w:sz="0" w:space="0" w:color="auto"/>
                <w:bottom w:val="none" w:sz="0" w:space="0" w:color="auto"/>
                <w:right w:val="none" w:sz="0" w:space="0" w:color="auto"/>
              </w:divBdr>
            </w:div>
          </w:divsChild>
        </w:div>
        <w:div w:id="359431362">
          <w:marLeft w:val="-225"/>
          <w:marRight w:val="-225"/>
          <w:marTop w:val="0"/>
          <w:marBottom w:val="300"/>
          <w:divBdr>
            <w:top w:val="none" w:sz="0" w:space="0" w:color="auto"/>
            <w:left w:val="none" w:sz="0" w:space="0" w:color="auto"/>
            <w:bottom w:val="none" w:sz="0" w:space="0" w:color="auto"/>
            <w:right w:val="none" w:sz="0" w:space="0" w:color="auto"/>
          </w:divBdr>
          <w:divsChild>
            <w:div w:id="2129929553">
              <w:marLeft w:val="0"/>
              <w:marRight w:val="0"/>
              <w:marTop w:val="0"/>
              <w:marBottom w:val="30"/>
              <w:divBdr>
                <w:top w:val="none" w:sz="0" w:space="0" w:color="auto"/>
                <w:left w:val="none" w:sz="0" w:space="0" w:color="auto"/>
                <w:bottom w:val="none" w:sz="0" w:space="0" w:color="auto"/>
                <w:right w:val="none" w:sz="0" w:space="0" w:color="auto"/>
              </w:divBdr>
            </w:div>
            <w:div w:id="614824726">
              <w:marLeft w:val="0"/>
              <w:marRight w:val="0"/>
              <w:marTop w:val="0"/>
              <w:marBottom w:val="0"/>
              <w:divBdr>
                <w:top w:val="none" w:sz="0" w:space="0" w:color="auto"/>
                <w:left w:val="none" w:sz="0" w:space="0" w:color="auto"/>
                <w:bottom w:val="none" w:sz="0" w:space="0" w:color="auto"/>
                <w:right w:val="none" w:sz="0" w:space="0" w:color="auto"/>
              </w:divBdr>
            </w:div>
          </w:divsChild>
        </w:div>
        <w:div w:id="1627542599">
          <w:marLeft w:val="-225"/>
          <w:marRight w:val="-225"/>
          <w:marTop w:val="0"/>
          <w:marBottom w:val="300"/>
          <w:divBdr>
            <w:top w:val="none" w:sz="0" w:space="0" w:color="auto"/>
            <w:left w:val="none" w:sz="0" w:space="0" w:color="auto"/>
            <w:bottom w:val="none" w:sz="0" w:space="0" w:color="auto"/>
            <w:right w:val="none" w:sz="0" w:space="0" w:color="auto"/>
          </w:divBdr>
          <w:divsChild>
            <w:div w:id="971784125">
              <w:marLeft w:val="0"/>
              <w:marRight w:val="0"/>
              <w:marTop w:val="0"/>
              <w:marBottom w:val="30"/>
              <w:divBdr>
                <w:top w:val="none" w:sz="0" w:space="0" w:color="auto"/>
                <w:left w:val="none" w:sz="0" w:space="0" w:color="auto"/>
                <w:bottom w:val="none" w:sz="0" w:space="0" w:color="auto"/>
                <w:right w:val="none" w:sz="0" w:space="0" w:color="auto"/>
              </w:divBdr>
            </w:div>
            <w:div w:id="1582254755">
              <w:marLeft w:val="0"/>
              <w:marRight w:val="0"/>
              <w:marTop w:val="0"/>
              <w:marBottom w:val="0"/>
              <w:divBdr>
                <w:top w:val="none" w:sz="0" w:space="0" w:color="auto"/>
                <w:left w:val="none" w:sz="0" w:space="0" w:color="auto"/>
                <w:bottom w:val="none" w:sz="0" w:space="0" w:color="auto"/>
                <w:right w:val="none" w:sz="0" w:space="0" w:color="auto"/>
              </w:divBdr>
            </w:div>
          </w:divsChild>
        </w:div>
        <w:div w:id="2057923111">
          <w:marLeft w:val="-225"/>
          <w:marRight w:val="-225"/>
          <w:marTop w:val="0"/>
          <w:marBottom w:val="300"/>
          <w:divBdr>
            <w:top w:val="none" w:sz="0" w:space="0" w:color="auto"/>
            <w:left w:val="none" w:sz="0" w:space="0" w:color="auto"/>
            <w:bottom w:val="none" w:sz="0" w:space="0" w:color="auto"/>
            <w:right w:val="none" w:sz="0" w:space="0" w:color="auto"/>
          </w:divBdr>
          <w:divsChild>
            <w:div w:id="1417244589">
              <w:marLeft w:val="0"/>
              <w:marRight w:val="0"/>
              <w:marTop w:val="0"/>
              <w:marBottom w:val="30"/>
              <w:divBdr>
                <w:top w:val="none" w:sz="0" w:space="0" w:color="auto"/>
                <w:left w:val="none" w:sz="0" w:space="0" w:color="auto"/>
                <w:bottom w:val="none" w:sz="0" w:space="0" w:color="auto"/>
                <w:right w:val="none" w:sz="0" w:space="0" w:color="auto"/>
              </w:divBdr>
            </w:div>
            <w:div w:id="1667436275">
              <w:marLeft w:val="0"/>
              <w:marRight w:val="0"/>
              <w:marTop w:val="0"/>
              <w:marBottom w:val="0"/>
              <w:divBdr>
                <w:top w:val="none" w:sz="0" w:space="0" w:color="auto"/>
                <w:left w:val="none" w:sz="0" w:space="0" w:color="auto"/>
                <w:bottom w:val="none" w:sz="0" w:space="0" w:color="auto"/>
                <w:right w:val="none" w:sz="0" w:space="0" w:color="auto"/>
              </w:divBdr>
            </w:div>
          </w:divsChild>
        </w:div>
        <w:div w:id="1098062651">
          <w:marLeft w:val="-225"/>
          <w:marRight w:val="-225"/>
          <w:marTop w:val="0"/>
          <w:marBottom w:val="300"/>
          <w:divBdr>
            <w:top w:val="none" w:sz="0" w:space="0" w:color="auto"/>
            <w:left w:val="none" w:sz="0" w:space="0" w:color="auto"/>
            <w:bottom w:val="none" w:sz="0" w:space="0" w:color="auto"/>
            <w:right w:val="none" w:sz="0" w:space="0" w:color="auto"/>
          </w:divBdr>
          <w:divsChild>
            <w:div w:id="1876650960">
              <w:marLeft w:val="0"/>
              <w:marRight w:val="0"/>
              <w:marTop w:val="0"/>
              <w:marBottom w:val="30"/>
              <w:divBdr>
                <w:top w:val="none" w:sz="0" w:space="0" w:color="auto"/>
                <w:left w:val="none" w:sz="0" w:space="0" w:color="auto"/>
                <w:bottom w:val="none" w:sz="0" w:space="0" w:color="auto"/>
                <w:right w:val="none" w:sz="0" w:space="0" w:color="auto"/>
              </w:divBdr>
            </w:div>
            <w:div w:id="1059401456">
              <w:marLeft w:val="0"/>
              <w:marRight w:val="0"/>
              <w:marTop w:val="0"/>
              <w:marBottom w:val="0"/>
              <w:divBdr>
                <w:top w:val="none" w:sz="0" w:space="0" w:color="auto"/>
                <w:left w:val="none" w:sz="0" w:space="0" w:color="auto"/>
                <w:bottom w:val="none" w:sz="0" w:space="0" w:color="auto"/>
                <w:right w:val="none" w:sz="0" w:space="0" w:color="auto"/>
              </w:divBdr>
            </w:div>
          </w:divsChild>
        </w:div>
        <w:div w:id="640115200">
          <w:marLeft w:val="-225"/>
          <w:marRight w:val="-225"/>
          <w:marTop w:val="0"/>
          <w:marBottom w:val="300"/>
          <w:divBdr>
            <w:top w:val="none" w:sz="0" w:space="0" w:color="auto"/>
            <w:left w:val="none" w:sz="0" w:space="0" w:color="auto"/>
            <w:bottom w:val="none" w:sz="0" w:space="0" w:color="auto"/>
            <w:right w:val="none" w:sz="0" w:space="0" w:color="auto"/>
          </w:divBdr>
          <w:divsChild>
            <w:div w:id="934483625">
              <w:marLeft w:val="0"/>
              <w:marRight w:val="0"/>
              <w:marTop w:val="0"/>
              <w:marBottom w:val="30"/>
              <w:divBdr>
                <w:top w:val="none" w:sz="0" w:space="0" w:color="auto"/>
                <w:left w:val="none" w:sz="0" w:space="0" w:color="auto"/>
                <w:bottom w:val="none" w:sz="0" w:space="0" w:color="auto"/>
                <w:right w:val="none" w:sz="0" w:space="0" w:color="auto"/>
              </w:divBdr>
            </w:div>
            <w:div w:id="1220092411">
              <w:marLeft w:val="0"/>
              <w:marRight w:val="0"/>
              <w:marTop w:val="0"/>
              <w:marBottom w:val="0"/>
              <w:divBdr>
                <w:top w:val="none" w:sz="0" w:space="0" w:color="auto"/>
                <w:left w:val="none" w:sz="0" w:space="0" w:color="auto"/>
                <w:bottom w:val="none" w:sz="0" w:space="0" w:color="auto"/>
                <w:right w:val="none" w:sz="0" w:space="0" w:color="auto"/>
              </w:divBdr>
              <w:divsChild>
                <w:div w:id="156502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60884">
          <w:marLeft w:val="-225"/>
          <w:marRight w:val="-225"/>
          <w:marTop w:val="0"/>
          <w:marBottom w:val="300"/>
          <w:divBdr>
            <w:top w:val="none" w:sz="0" w:space="0" w:color="auto"/>
            <w:left w:val="none" w:sz="0" w:space="0" w:color="auto"/>
            <w:bottom w:val="none" w:sz="0" w:space="0" w:color="auto"/>
            <w:right w:val="none" w:sz="0" w:space="0" w:color="auto"/>
          </w:divBdr>
          <w:divsChild>
            <w:div w:id="1102990701">
              <w:marLeft w:val="0"/>
              <w:marRight w:val="0"/>
              <w:marTop w:val="0"/>
              <w:marBottom w:val="30"/>
              <w:divBdr>
                <w:top w:val="none" w:sz="0" w:space="0" w:color="auto"/>
                <w:left w:val="none" w:sz="0" w:space="0" w:color="auto"/>
                <w:bottom w:val="none" w:sz="0" w:space="0" w:color="auto"/>
                <w:right w:val="none" w:sz="0" w:space="0" w:color="auto"/>
              </w:divBdr>
            </w:div>
            <w:div w:id="1535581595">
              <w:marLeft w:val="0"/>
              <w:marRight w:val="0"/>
              <w:marTop w:val="0"/>
              <w:marBottom w:val="0"/>
              <w:divBdr>
                <w:top w:val="none" w:sz="0" w:space="0" w:color="auto"/>
                <w:left w:val="none" w:sz="0" w:space="0" w:color="auto"/>
                <w:bottom w:val="none" w:sz="0" w:space="0" w:color="auto"/>
                <w:right w:val="none" w:sz="0" w:space="0" w:color="auto"/>
              </w:divBdr>
              <w:divsChild>
                <w:div w:id="73467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57509">
          <w:marLeft w:val="-225"/>
          <w:marRight w:val="-225"/>
          <w:marTop w:val="0"/>
          <w:marBottom w:val="300"/>
          <w:divBdr>
            <w:top w:val="none" w:sz="0" w:space="0" w:color="auto"/>
            <w:left w:val="none" w:sz="0" w:space="0" w:color="auto"/>
            <w:bottom w:val="none" w:sz="0" w:space="0" w:color="auto"/>
            <w:right w:val="none" w:sz="0" w:space="0" w:color="auto"/>
          </w:divBdr>
          <w:divsChild>
            <w:div w:id="1536845066">
              <w:marLeft w:val="0"/>
              <w:marRight w:val="0"/>
              <w:marTop w:val="0"/>
              <w:marBottom w:val="30"/>
              <w:divBdr>
                <w:top w:val="none" w:sz="0" w:space="0" w:color="auto"/>
                <w:left w:val="none" w:sz="0" w:space="0" w:color="auto"/>
                <w:bottom w:val="none" w:sz="0" w:space="0" w:color="auto"/>
                <w:right w:val="none" w:sz="0" w:space="0" w:color="auto"/>
              </w:divBdr>
            </w:div>
            <w:div w:id="1505045982">
              <w:marLeft w:val="0"/>
              <w:marRight w:val="0"/>
              <w:marTop w:val="0"/>
              <w:marBottom w:val="0"/>
              <w:divBdr>
                <w:top w:val="none" w:sz="0" w:space="0" w:color="auto"/>
                <w:left w:val="none" w:sz="0" w:space="0" w:color="auto"/>
                <w:bottom w:val="none" w:sz="0" w:space="0" w:color="auto"/>
                <w:right w:val="none" w:sz="0" w:space="0" w:color="auto"/>
              </w:divBdr>
            </w:div>
          </w:divsChild>
        </w:div>
        <w:div w:id="885872481">
          <w:marLeft w:val="-225"/>
          <w:marRight w:val="-225"/>
          <w:marTop w:val="0"/>
          <w:marBottom w:val="300"/>
          <w:divBdr>
            <w:top w:val="none" w:sz="0" w:space="0" w:color="auto"/>
            <w:left w:val="none" w:sz="0" w:space="0" w:color="auto"/>
            <w:bottom w:val="none" w:sz="0" w:space="0" w:color="auto"/>
            <w:right w:val="none" w:sz="0" w:space="0" w:color="auto"/>
          </w:divBdr>
          <w:divsChild>
            <w:div w:id="962687362">
              <w:marLeft w:val="0"/>
              <w:marRight w:val="0"/>
              <w:marTop w:val="0"/>
              <w:marBottom w:val="30"/>
              <w:divBdr>
                <w:top w:val="none" w:sz="0" w:space="0" w:color="auto"/>
                <w:left w:val="none" w:sz="0" w:space="0" w:color="auto"/>
                <w:bottom w:val="none" w:sz="0" w:space="0" w:color="auto"/>
                <w:right w:val="none" w:sz="0" w:space="0" w:color="auto"/>
              </w:divBdr>
            </w:div>
            <w:div w:id="583804755">
              <w:marLeft w:val="0"/>
              <w:marRight w:val="0"/>
              <w:marTop w:val="0"/>
              <w:marBottom w:val="0"/>
              <w:divBdr>
                <w:top w:val="none" w:sz="0" w:space="0" w:color="auto"/>
                <w:left w:val="none" w:sz="0" w:space="0" w:color="auto"/>
                <w:bottom w:val="none" w:sz="0" w:space="0" w:color="auto"/>
                <w:right w:val="none" w:sz="0" w:space="0" w:color="auto"/>
              </w:divBdr>
            </w:div>
          </w:divsChild>
        </w:div>
        <w:div w:id="730620857">
          <w:marLeft w:val="-225"/>
          <w:marRight w:val="-225"/>
          <w:marTop w:val="0"/>
          <w:marBottom w:val="300"/>
          <w:divBdr>
            <w:top w:val="none" w:sz="0" w:space="0" w:color="auto"/>
            <w:left w:val="none" w:sz="0" w:space="0" w:color="auto"/>
            <w:bottom w:val="none" w:sz="0" w:space="0" w:color="auto"/>
            <w:right w:val="none" w:sz="0" w:space="0" w:color="auto"/>
          </w:divBdr>
          <w:divsChild>
            <w:div w:id="1342972483">
              <w:marLeft w:val="0"/>
              <w:marRight w:val="0"/>
              <w:marTop w:val="0"/>
              <w:marBottom w:val="30"/>
              <w:divBdr>
                <w:top w:val="none" w:sz="0" w:space="0" w:color="auto"/>
                <w:left w:val="none" w:sz="0" w:space="0" w:color="auto"/>
                <w:bottom w:val="none" w:sz="0" w:space="0" w:color="auto"/>
                <w:right w:val="none" w:sz="0" w:space="0" w:color="auto"/>
              </w:divBdr>
            </w:div>
            <w:div w:id="1841196991">
              <w:marLeft w:val="0"/>
              <w:marRight w:val="0"/>
              <w:marTop w:val="0"/>
              <w:marBottom w:val="0"/>
              <w:divBdr>
                <w:top w:val="none" w:sz="0" w:space="0" w:color="auto"/>
                <w:left w:val="none" w:sz="0" w:space="0" w:color="auto"/>
                <w:bottom w:val="none" w:sz="0" w:space="0" w:color="auto"/>
                <w:right w:val="none" w:sz="0" w:space="0" w:color="auto"/>
              </w:divBdr>
            </w:div>
          </w:divsChild>
        </w:div>
        <w:div w:id="955137479">
          <w:marLeft w:val="-225"/>
          <w:marRight w:val="-225"/>
          <w:marTop w:val="0"/>
          <w:marBottom w:val="300"/>
          <w:divBdr>
            <w:top w:val="none" w:sz="0" w:space="0" w:color="auto"/>
            <w:left w:val="none" w:sz="0" w:space="0" w:color="auto"/>
            <w:bottom w:val="none" w:sz="0" w:space="0" w:color="auto"/>
            <w:right w:val="none" w:sz="0" w:space="0" w:color="auto"/>
          </w:divBdr>
          <w:divsChild>
            <w:div w:id="1446074588">
              <w:marLeft w:val="0"/>
              <w:marRight w:val="0"/>
              <w:marTop w:val="0"/>
              <w:marBottom w:val="30"/>
              <w:divBdr>
                <w:top w:val="none" w:sz="0" w:space="0" w:color="auto"/>
                <w:left w:val="none" w:sz="0" w:space="0" w:color="auto"/>
                <w:bottom w:val="none" w:sz="0" w:space="0" w:color="auto"/>
                <w:right w:val="none" w:sz="0" w:space="0" w:color="auto"/>
              </w:divBdr>
            </w:div>
            <w:div w:id="587543524">
              <w:marLeft w:val="0"/>
              <w:marRight w:val="0"/>
              <w:marTop w:val="0"/>
              <w:marBottom w:val="0"/>
              <w:divBdr>
                <w:top w:val="none" w:sz="0" w:space="0" w:color="auto"/>
                <w:left w:val="none" w:sz="0" w:space="0" w:color="auto"/>
                <w:bottom w:val="none" w:sz="0" w:space="0" w:color="auto"/>
                <w:right w:val="none" w:sz="0" w:space="0" w:color="auto"/>
              </w:divBdr>
            </w:div>
          </w:divsChild>
        </w:div>
        <w:div w:id="780614367">
          <w:marLeft w:val="-225"/>
          <w:marRight w:val="-225"/>
          <w:marTop w:val="0"/>
          <w:marBottom w:val="300"/>
          <w:divBdr>
            <w:top w:val="none" w:sz="0" w:space="0" w:color="auto"/>
            <w:left w:val="none" w:sz="0" w:space="0" w:color="auto"/>
            <w:bottom w:val="none" w:sz="0" w:space="0" w:color="auto"/>
            <w:right w:val="none" w:sz="0" w:space="0" w:color="auto"/>
          </w:divBdr>
          <w:divsChild>
            <w:div w:id="499857490">
              <w:marLeft w:val="0"/>
              <w:marRight w:val="0"/>
              <w:marTop w:val="0"/>
              <w:marBottom w:val="30"/>
              <w:divBdr>
                <w:top w:val="none" w:sz="0" w:space="0" w:color="auto"/>
                <w:left w:val="none" w:sz="0" w:space="0" w:color="auto"/>
                <w:bottom w:val="none" w:sz="0" w:space="0" w:color="auto"/>
                <w:right w:val="none" w:sz="0" w:space="0" w:color="auto"/>
              </w:divBdr>
            </w:div>
            <w:div w:id="661390017">
              <w:marLeft w:val="0"/>
              <w:marRight w:val="0"/>
              <w:marTop w:val="0"/>
              <w:marBottom w:val="0"/>
              <w:divBdr>
                <w:top w:val="none" w:sz="0" w:space="0" w:color="auto"/>
                <w:left w:val="none" w:sz="0" w:space="0" w:color="auto"/>
                <w:bottom w:val="none" w:sz="0" w:space="0" w:color="auto"/>
                <w:right w:val="none" w:sz="0" w:space="0" w:color="auto"/>
              </w:divBdr>
            </w:div>
          </w:divsChild>
        </w:div>
        <w:div w:id="49886462">
          <w:marLeft w:val="-225"/>
          <w:marRight w:val="-225"/>
          <w:marTop w:val="0"/>
          <w:marBottom w:val="300"/>
          <w:divBdr>
            <w:top w:val="none" w:sz="0" w:space="0" w:color="auto"/>
            <w:left w:val="none" w:sz="0" w:space="0" w:color="auto"/>
            <w:bottom w:val="none" w:sz="0" w:space="0" w:color="auto"/>
            <w:right w:val="none" w:sz="0" w:space="0" w:color="auto"/>
          </w:divBdr>
          <w:divsChild>
            <w:div w:id="311643954">
              <w:marLeft w:val="0"/>
              <w:marRight w:val="0"/>
              <w:marTop w:val="0"/>
              <w:marBottom w:val="30"/>
              <w:divBdr>
                <w:top w:val="none" w:sz="0" w:space="0" w:color="auto"/>
                <w:left w:val="none" w:sz="0" w:space="0" w:color="auto"/>
                <w:bottom w:val="none" w:sz="0" w:space="0" w:color="auto"/>
                <w:right w:val="none" w:sz="0" w:space="0" w:color="auto"/>
              </w:divBdr>
            </w:div>
            <w:div w:id="1325742187">
              <w:marLeft w:val="0"/>
              <w:marRight w:val="0"/>
              <w:marTop w:val="0"/>
              <w:marBottom w:val="0"/>
              <w:divBdr>
                <w:top w:val="none" w:sz="0" w:space="0" w:color="auto"/>
                <w:left w:val="none" w:sz="0" w:space="0" w:color="auto"/>
                <w:bottom w:val="none" w:sz="0" w:space="0" w:color="auto"/>
                <w:right w:val="none" w:sz="0" w:space="0" w:color="auto"/>
              </w:divBdr>
            </w:div>
          </w:divsChild>
        </w:div>
        <w:div w:id="888765230">
          <w:marLeft w:val="-225"/>
          <w:marRight w:val="-225"/>
          <w:marTop w:val="0"/>
          <w:marBottom w:val="300"/>
          <w:divBdr>
            <w:top w:val="none" w:sz="0" w:space="0" w:color="auto"/>
            <w:left w:val="none" w:sz="0" w:space="0" w:color="auto"/>
            <w:bottom w:val="none" w:sz="0" w:space="0" w:color="auto"/>
            <w:right w:val="none" w:sz="0" w:space="0" w:color="auto"/>
          </w:divBdr>
          <w:divsChild>
            <w:div w:id="253636490">
              <w:marLeft w:val="0"/>
              <w:marRight w:val="0"/>
              <w:marTop w:val="0"/>
              <w:marBottom w:val="30"/>
              <w:divBdr>
                <w:top w:val="none" w:sz="0" w:space="0" w:color="auto"/>
                <w:left w:val="none" w:sz="0" w:space="0" w:color="auto"/>
                <w:bottom w:val="none" w:sz="0" w:space="0" w:color="auto"/>
                <w:right w:val="none" w:sz="0" w:space="0" w:color="auto"/>
              </w:divBdr>
            </w:div>
            <w:div w:id="1465587732">
              <w:marLeft w:val="0"/>
              <w:marRight w:val="0"/>
              <w:marTop w:val="0"/>
              <w:marBottom w:val="0"/>
              <w:divBdr>
                <w:top w:val="none" w:sz="0" w:space="0" w:color="auto"/>
                <w:left w:val="none" w:sz="0" w:space="0" w:color="auto"/>
                <w:bottom w:val="none" w:sz="0" w:space="0" w:color="auto"/>
                <w:right w:val="none" w:sz="0" w:space="0" w:color="auto"/>
              </w:divBdr>
            </w:div>
          </w:divsChild>
        </w:div>
        <w:div w:id="1260068151">
          <w:marLeft w:val="-225"/>
          <w:marRight w:val="-225"/>
          <w:marTop w:val="0"/>
          <w:marBottom w:val="300"/>
          <w:divBdr>
            <w:top w:val="none" w:sz="0" w:space="0" w:color="auto"/>
            <w:left w:val="none" w:sz="0" w:space="0" w:color="auto"/>
            <w:bottom w:val="none" w:sz="0" w:space="0" w:color="auto"/>
            <w:right w:val="none" w:sz="0" w:space="0" w:color="auto"/>
          </w:divBdr>
          <w:divsChild>
            <w:div w:id="913123127">
              <w:marLeft w:val="0"/>
              <w:marRight w:val="0"/>
              <w:marTop w:val="0"/>
              <w:marBottom w:val="30"/>
              <w:divBdr>
                <w:top w:val="none" w:sz="0" w:space="0" w:color="auto"/>
                <w:left w:val="none" w:sz="0" w:space="0" w:color="auto"/>
                <w:bottom w:val="none" w:sz="0" w:space="0" w:color="auto"/>
                <w:right w:val="none" w:sz="0" w:space="0" w:color="auto"/>
              </w:divBdr>
            </w:div>
            <w:div w:id="77019732">
              <w:marLeft w:val="0"/>
              <w:marRight w:val="0"/>
              <w:marTop w:val="0"/>
              <w:marBottom w:val="0"/>
              <w:divBdr>
                <w:top w:val="none" w:sz="0" w:space="0" w:color="auto"/>
                <w:left w:val="none" w:sz="0" w:space="0" w:color="auto"/>
                <w:bottom w:val="none" w:sz="0" w:space="0" w:color="auto"/>
                <w:right w:val="none" w:sz="0" w:space="0" w:color="auto"/>
              </w:divBdr>
              <w:divsChild>
                <w:div w:id="12724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418">
          <w:marLeft w:val="-225"/>
          <w:marRight w:val="-225"/>
          <w:marTop w:val="0"/>
          <w:marBottom w:val="300"/>
          <w:divBdr>
            <w:top w:val="none" w:sz="0" w:space="0" w:color="auto"/>
            <w:left w:val="none" w:sz="0" w:space="0" w:color="auto"/>
            <w:bottom w:val="none" w:sz="0" w:space="0" w:color="auto"/>
            <w:right w:val="none" w:sz="0" w:space="0" w:color="auto"/>
          </w:divBdr>
          <w:divsChild>
            <w:div w:id="1774277850">
              <w:marLeft w:val="0"/>
              <w:marRight w:val="0"/>
              <w:marTop w:val="0"/>
              <w:marBottom w:val="30"/>
              <w:divBdr>
                <w:top w:val="none" w:sz="0" w:space="0" w:color="auto"/>
                <w:left w:val="none" w:sz="0" w:space="0" w:color="auto"/>
                <w:bottom w:val="none" w:sz="0" w:space="0" w:color="auto"/>
                <w:right w:val="none" w:sz="0" w:space="0" w:color="auto"/>
              </w:divBdr>
            </w:div>
            <w:div w:id="1560631953">
              <w:marLeft w:val="0"/>
              <w:marRight w:val="0"/>
              <w:marTop w:val="0"/>
              <w:marBottom w:val="0"/>
              <w:divBdr>
                <w:top w:val="none" w:sz="0" w:space="0" w:color="auto"/>
                <w:left w:val="none" w:sz="0" w:space="0" w:color="auto"/>
                <w:bottom w:val="none" w:sz="0" w:space="0" w:color="auto"/>
                <w:right w:val="none" w:sz="0" w:space="0" w:color="auto"/>
              </w:divBdr>
            </w:div>
          </w:divsChild>
        </w:div>
        <w:div w:id="1021857525">
          <w:marLeft w:val="-225"/>
          <w:marRight w:val="-225"/>
          <w:marTop w:val="0"/>
          <w:marBottom w:val="300"/>
          <w:divBdr>
            <w:top w:val="none" w:sz="0" w:space="0" w:color="auto"/>
            <w:left w:val="none" w:sz="0" w:space="0" w:color="auto"/>
            <w:bottom w:val="none" w:sz="0" w:space="0" w:color="auto"/>
            <w:right w:val="none" w:sz="0" w:space="0" w:color="auto"/>
          </w:divBdr>
          <w:divsChild>
            <w:div w:id="1153329556">
              <w:marLeft w:val="0"/>
              <w:marRight w:val="0"/>
              <w:marTop w:val="0"/>
              <w:marBottom w:val="30"/>
              <w:divBdr>
                <w:top w:val="none" w:sz="0" w:space="0" w:color="auto"/>
                <w:left w:val="none" w:sz="0" w:space="0" w:color="auto"/>
                <w:bottom w:val="none" w:sz="0" w:space="0" w:color="auto"/>
                <w:right w:val="none" w:sz="0" w:space="0" w:color="auto"/>
              </w:divBdr>
            </w:div>
            <w:div w:id="1739941153">
              <w:marLeft w:val="0"/>
              <w:marRight w:val="0"/>
              <w:marTop w:val="0"/>
              <w:marBottom w:val="0"/>
              <w:divBdr>
                <w:top w:val="none" w:sz="0" w:space="0" w:color="auto"/>
                <w:left w:val="none" w:sz="0" w:space="0" w:color="auto"/>
                <w:bottom w:val="none" w:sz="0" w:space="0" w:color="auto"/>
                <w:right w:val="none" w:sz="0" w:space="0" w:color="auto"/>
              </w:divBdr>
            </w:div>
          </w:divsChild>
        </w:div>
        <w:div w:id="444420953">
          <w:marLeft w:val="-225"/>
          <w:marRight w:val="-225"/>
          <w:marTop w:val="0"/>
          <w:marBottom w:val="300"/>
          <w:divBdr>
            <w:top w:val="none" w:sz="0" w:space="0" w:color="auto"/>
            <w:left w:val="none" w:sz="0" w:space="0" w:color="auto"/>
            <w:bottom w:val="none" w:sz="0" w:space="0" w:color="auto"/>
            <w:right w:val="none" w:sz="0" w:space="0" w:color="auto"/>
          </w:divBdr>
          <w:divsChild>
            <w:div w:id="703362022">
              <w:marLeft w:val="0"/>
              <w:marRight w:val="0"/>
              <w:marTop w:val="0"/>
              <w:marBottom w:val="30"/>
              <w:divBdr>
                <w:top w:val="none" w:sz="0" w:space="0" w:color="auto"/>
                <w:left w:val="none" w:sz="0" w:space="0" w:color="auto"/>
                <w:bottom w:val="none" w:sz="0" w:space="0" w:color="auto"/>
                <w:right w:val="none" w:sz="0" w:space="0" w:color="auto"/>
              </w:divBdr>
            </w:div>
            <w:div w:id="20452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02130">
      <w:bodyDiv w:val="1"/>
      <w:marLeft w:val="0"/>
      <w:marRight w:val="0"/>
      <w:marTop w:val="0"/>
      <w:marBottom w:val="0"/>
      <w:divBdr>
        <w:top w:val="none" w:sz="0" w:space="0" w:color="auto"/>
        <w:left w:val="none" w:sz="0" w:space="0" w:color="auto"/>
        <w:bottom w:val="none" w:sz="0" w:space="0" w:color="auto"/>
        <w:right w:val="none" w:sz="0" w:space="0" w:color="auto"/>
      </w:divBdr>
      <w:divsChild>
        <w:div w:id="2122844311">
          <w:marLeft w:val="-225"/>
          <w:marRight w:val="-225"/>
          <w:marTop w:val="0"/>
          <w:marBottom w:val="300"/>
          <w:divBdr>
            <w:top w:val="none" w:sz="0" w:space="0" w:color="auto"/>
            <w:left w:val="none" w:sz="0" w:space="0" w:color="auto"/>
            <w:bottom w:val="none" w:sz="0" w:space="0" w:color="auto"/>
            <w:right w:val="none" w:sz="0" w:space="0" w:color="auto"/>
          </w:divBdr>
          <w:divsChild>
            <w:div w:id="315649844">
              <w:marLeft w:val="0"/>
              <w:marRight w:val="0"/>
              <w:marTop w:val="0"/>
              <w:marBottom w:val="30"/>
              <w:divBdr>
                <w:top w:val="none" w:sz="0" w:space="0" w:color="auto"/>
                <w:left w:val="none" w:sz="0" w:space="0" w:color="auto"/>
                <w:bottom w:val="none" w:sz="0" w:space="0" w:color="auto"/>
                <w:right w:val="none" w:sz="0" w:space="0" w:color="auto"/>
              </w:divBdr>
            </w:div>
            <w:div w:id="1193104607">
              <w:marLeft w:val="0"/>
              <w:marRight w:val="0"/>
              <w:marTop w:val="0"/>
              <w:marBottom w:val="0"/>
              <w:divBdr>
                <w:top w:val="none" w:sz="0" w:space="0" w:color="auto"/>
                <w:left w:val="none" w:sz="0" w:space="0" w:color="auto"/>
                <w:bottom w:val="none" w:sz="0" w:space="0" w:color="auto"/>
                <w:right w:val="none" w:sz="0" w:space="0" w:color="auto"/>
              </w:divBdr>
            </w:div>
          </w:divsChild>
        </w:div>
        <w:div w:id="717555081">
          <w:marLeft w:val="-225"/>
          <w:marRight w:val="-225"/>
          <w:marTop w:val="0"/>
          <w:marBottom w:val="300"/>
          <w:divBdr>
            <w:top w:val="none" w:sz="0" w:space="0" w:color="auto"/>
            <w:left w:val="none" w:sz="0" w:space="0" w:color="auto"/>
            <w:bottom w:val="none" w:sz="0" w:space="0" w:color="auto"/>
            <w:right w:val="none" w:sz="0" w:space="0" w:color="auto"/>
          </w:divBdr>
          <w:divsChild>
            <w:div w:id="422651779">
              <w:marLeft w:val="0"/>
              <w:marRight w:val="0"/>
              <w:marTop w:val="0"/>
              <w:marBottom w:val="30"/>
              <w:divBdr>
                <w:top w:val="none" w:sz="0" w:space="0" w:color="auto"/>
                <w:left w:val="none" w:sz="0" w:space="0" w:color="auto"/>
                <w:bottom w:val="none" w:sz="0" w:space="0" w:color="auto"/>
                <w:right w:val="none" w:sz="0" w:space="0" w:color="auto"/>
              </w:divBdr>
            </w:div>
            <w:div w:id="1316373386">
              <w:marLeft w:val="0"/>
              <w:marRight w:val="0"/>
              <w:marTop w:val="0"/>
              <w:marBottom w:val="0"/>
              <w:divBdr>
                <w:top w:val="none" w:sz="0" w:space="0" w:color="auto"/>
                <w:left w:val="none" w:sz="0" w:space="0" w:color="auto"/>
                <w:bottom w:val="none" w:sz="0" w:space="0" w:color="auto"/>
                <w:right w:val="none" w:sz="0" w:space="0" w:color="auto"/>
              </w:divBdr>
            </w:div>
          </w:divsChild>
        </w:div>
        <w:div w:id="1209758005">
          <w:marLeft w:val="-225"/>
          <w:marRight w:val="-225"/>
          <w:marTop w:val="0"/>
          <w:marBottom w:val="300"/>
          <w:divBdr>
            <w:top w:val="none" w:sz="0" w:space="0" w:color="auto"/>
            <w:left w:val="none" w:sz="0" w:space="0" w:color="auto"/>
            <w:bottom w:val="none" w:sz="0" w:space="0" w:color="auto"/>
            <w:right w:val="none" w:sz="0" w:space="0" w:color="auto"/>
          </w:divBdr>
          <w:divsChild>
            <w:div w:id="1843081009">
              <w:marLeft w:val="0"/>
              <w:marRight w:val="0"/>
              <w:marTop w:val="0"/>
              <w:marBottom w:val="30"/>
              <w:divBdr>
                <w:top w:val="none" w:sz="0" w:space="0" w:color="auto"/>
                <w:left w:val="none" w:sz="0" w:space="0" w:color="auto"/>
                <w:bottom w:val="none" w:sz="0" w:space="0" w:color="auto"/>
                <w:right w:val="none" w:sz="0" w:space="0" w:color="auto"/>
              </w:divBdr>
            </w:div>
            <w:div w:id="314991038">
              <w:marLeft w:val="0"/>
              <w:marRight w:val="0"/>
              <w:marTop w:val="0"/>
              <w:marBottom w:val="0"/>
              <w:divBdr>
                <w:top w:val="none" w:sz="0" w:space="0" w:color="auto"/>
                <w:left w:val="none" w:sz="0" w:space="0" w:color="auto"/>
                <w:bottom w:val="none" w:sz="0" w:space="0" w:color="auto"/>
                <w:right w:val="none" w:sz="0" w:space="0" w:color="auto"/>
              </w:divBdr>
            </w:div>
          </w:divsChild>
        </w:div>
        <w:div w:id="968824146">
          <w:marLeft w:val="-225"/>
          <w:marRight w:val="-225"/>
          <w:marTop w:val="0"/>
          <w:marBottom w:val="300"/>
          <w:divBdr>
            <w:top w:val="none" w:sz="0" w:space="0" w:color="auto"/>
            <w:left w:val="none" w:sz="0" w:space="0" w:color="auto"/>
            <w:bottom w:val="none" w:sz="0" w:space="0" w:color="auto"/>
            <w:right w:val="none" w:sz="0" w:space="0" w:color="auto"/>
          </w:divBdr>
          <w:divsChild>
            <w:div w:id="555044702">
              <w:marLeft w:val="0"/>
              <w:marRight w:val="0"/>
              <w:marTop w:val="0"/>
              <w:marBottom w:val="30"/>
              <w:divBdr>
                <w:top w:val="none" w:sz="0" w:space="0" w:color="auto"/>
                <w:left w:val="none" w:sz="0" w:space="0" w:color="auto"/>
                <w:bottom w:val="none" w:sz="0" w:space="0" w:color="auto"/>
                <w:right w:val="none" w:sz="0" w:space="0" w:color="auto"/>
              </w:divBdr>
            </w:div>
            <w:div w:id="1913152861">
              <w:marLeft w:val="0"/>
              <w:marRight w:val="0"/>
              <w:marTop w:val="0"/>
              <w:marBottom w:val="0"/>
              <w:divBdr>
                <w:top w:val="none" w:sz="0" w:space="0" w:color="auto"/>
                <w:left w:val="none" w:sz="0" w:space="0" w:color="auto"/>
                <w:bottom w:val="none" w:sz="0" w:space="0" w:color="auto"/>
                <w:right w:val="none" w:sz="0" w:space="0" w:color="auto"/>
              </w:divBdr>
            </w:div>
          </w:divsChild>
        </w:div>
        <w:div w:id="864250246">
          <w:marLeft w:val="-225"/>
          <w:marRight w:val="-225"/>
          <w:marTop w:val="0"/>
          <w:marBottom w:val="300"/>
          <w:divBdr>
            <w:top w:val="none" w:sz="0" w:space="0" w:color="auto"/>
            <w:left w:val="none" w:sz="0" w:space="0" w:color="auto"/>
            <w:bottom w:val="none" w:sz="0" w:space="0" w:color="auto"/>
            <w:right w:val="none" w:sz="0" w:space="0" w:color="auto"/>
          </w:divBdr>
          <w:divsChild>
            <w:div w:id="140461603">
              <w:marLeft w:val="0"/>
              <w:marRight w:val="0"/>
              <w:marTop w:val="0"/>
              <w:marBottom w:val="30"/>
              <w:divBdr>
                <w:top w:val="none" w:sz="0" w:space="0" w:color="auto"/>
                <w:left w:val="none" w:sz="0" w:space="0" w:color="auto"/>
                <w:bottom w:val="none" w:sz="0" w:space="0" w:color="auto"/>
                <w:right w:val="none" w:sz="0" w:space="0" w:color="auto"/>
              </w:divBdr>
            </w:div>
            <w:div w:id="1443455514">
              <w:marLeft w:val="0"/>
              <w:marRight w:val="0"/>
              <w:marTop w:val="0"/>
              <w:marBottom w:val="0"/>
              <w:divBdr>
                <w:top w:val="none" w:sz="0" w:space="0" w:color="auto"/>
                <w:left w:val="none" w:sz="0" w:space="0" w:color="auto"/>
                <w:bottom w:val="none" w:sz="0" w:space="0" w:color="auto"/>
                <w:right w:val="none" w:sz="0" w:space="0" w:color="auto"/>
              </w:divBdr>
            </w:div>
          </w:divsChild>
        </w:div>
        <w:div w:id="258413061">
          <w:marLeft w:val="-225"/>
          <w:marRight w:val="-225"/>
          <w:marTop w:val="0"/>
          <w:marBottom w:val="300"/>
          <w:divBdr>
            <w:top w:val="none" w:sz="0" w:space="0" w:color="auto"/>
            <w:left w:val="none" w:sz="0" w:space="0" w:color="auto"/>
            <w:bottom w:val="none" w:sz="0" w:space="0" w:color="auto"/>
            <w:right w:val="none" w:sz="0" w:space="0" w:color="auto"/>
          </w:divBdr>
          <w:divsChild>
            <w:div w:id="1829785887">
              <w:marLeft w:val="0"/>
              <w:marRight w:val="0"/>
              <w:marTop w:val="0"/>
              <w:marBottom w:val="30"/>
              <w:divBdr>
                <w:top w:val="none" w:sz="0" w:space="0" w:color="auto"/>
                <w:left w:val="none" w:sz="0" w:space="0" w:color="auto"/>
                <w:bottom w:val="none" w:sz="0" w:space="0" w:color="auto"/>
                <w:right w:val="none" w:sz="0" w:space="0" w:color="auto"/>
              </w:divBdr>
            </w:div>
            <w:div w:id="536237232">
              <w:marLeft w:val="0"/>
              <w:marRight w:val="0"/>
              <w:marTop w:val="0"/>
              <w:marBottom w:val="0"/>
              <w:divBdr>
                <w:top w:val="none" w:sz="0" w:space="0" w:color="auto"/>
                <w:left w:val="none" w:sz="0" w:space="0" w:color="auto"/>
                <w:bottom w:val="none" w:sz="0" w:space="0" w:color="auto"/>
                <w:right w:val="none" w:sz="0" w:space="0" w:color="auto"/>
              </w:divBdr>
            </w:div>
          </w:divsChild>
        </w:div>
        <w:div w:id="1337609078">
          <w:marLeft w:val="-225"/>
          <w:marRight w:val="-225"/>
          <w:marTop w:val="0"/>
          <w:marBottom w:val="300"/>
          <w:divBdr>
            <w:top w:val="none" w:sz="0" w:space="0" w:color="auto"/>
            <w:left w:val="none" w:sz="0" w:space="0" w:color="auto"/>
            <w:bottom w:val="none" w:sz="0" w:space="0" w:color="auto"/>
            <w:right w:val="none" w:sz="0" w:space="0" w:color="auto"/>
          </w:divBdr>
          <w:divsChild>
            <w:div w:id="1245607561">
              <w:marLeft w:val="0"/>
              <w:marRight w:val="0"/>
              <w:marTop w:val="0"/>
              <w:marBottom w:val="30"/>
              <w:divBdr>
                <w:top w:val="none" w:sz="0" w:space="0" w:color="auto"/>
                <w:left w:val="none" w:sz="0" w:space="0" w:color="auto"/>
                <w:bottom w:val="none" w:sz="0" w:space="0" w:color="auto"/>
                <w:right w:val="none" w:sz="0" w:space="0" w:color="auto"/>
              </w:divBdr>
            </w:div>
            <w:div w:id="582687114">
              <w:marLeft w:val="0"/>
              <w:marRight w:val="0"/>
              <w:marTop w:val="0"/>
              <w:marBottom w:val="0"/>
              <w:divBdr>
                <w:top w:val="none" w:sz="0" w:space="0" w:color="auto"/>
                <w:left w:val="none" w:sz="0" w:space="0" w:color="auto"/>
                <w:bottom w:val="none" w:sz="0" w:space="0" w:color="auto"/>
                <w:right w:val="none" w:sz="0" w:space="0" w:color="auto"/>
              </w:divBdr>
            </w:div>
          </w:divsChild>
        </w:div>
        <w:div w:id="425462872">
          <w:marLeft w:val="-225"/>
          <w:marRight w:val="-225"/>
          <w:marTop w:val="0"/>
          <w:marBottom w:val="300"/>
          <w:divBdr>
            <w:top w:val="none" w:sz="0" w:space="0" w:color="auto"/>
            <w:left w:val="none" w:sz="0" w:space="0" w:color="auto"/>
            <w:bottom w:val="none" w:sz="0" w:space="0" w:color="auto"/>
            <w:right w:val="none" w:sz="0" w:space="0" w:color="auto"/>
          </w:divBdr>
          <w:divsChild>
            <w:div w:id="184369041">
              <w:marLeft w:val="0"/>
              <w:marRight w:val="0"/>
              <w:marTop w:val="0"/>
              <w:marBottom w:val="30"/>
              <w:divBdr>
                <w:top w:val="none" w:sz="0" w:space="0" w:color="auto"/>
                <w:left w:val="none" w:sz="0" w:space="0" w:color="auto"/>
                <w:bottom w:val="none" w:sz="0" w:space="0" w:color="auto"/>
                <w:right w:val="none" w:sz="0" w:space="0" w:color="auto"/>
              </w:divBdr>
            </w:div>
            <w:div w:id="594092428">
              <w:marLeft w:val="0"/>
              <w:marRight w:val="0"/>
              <w:marTop w:val="0"/>
              <w:marBottom w:val="0"/>
              <w:divBdr>
                <w:top w:val="none" w:sz="0" w:space="0" w:color="auto"/>
                <w:left w:val="none" w:sz="0" w:space="0" w:color="auto"/>
                <w:bottom w:val="none" w:sz="0" w:space="0" w:color="auto"/>
                <w:right w:val="none" w:sz="0" w:space="0" w:color="auto"/>
              </w:divBdr>
              <w:divsChild>
                <w:div w:id="7100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5620">
          <w:marLeft w:val="-225"/>
          <w:marRight w:val="-225"/>
          <w:marTop w:val="0"/>
          <w:marBottom w:val="300"/>
          <w:divBdr>
            <w:top w:val="none" w:sz="0" w:space="0" w:color="auto"/>
            <w:left w:val="none" w:sz="0" w:space="0" w:color="auto"/>
            <w:bottom w:val="none" w:sz="0" w:space="0" w:color="auto"/>
            <w:right w:val="none" w:sz="0" w:space="0" w:color="auto"/>
          </w:divBdr>
          <w:divsChild>
            <w:div w:id="346101949">
              <w:marLeft w:val="0"/>
              <w:marRight w:val="0"/>
              <w:marTop w:val="0"/>
              <w:marBottom w:val="30"/>
              <w:divBdr>
                <w:top w:val="none" w:sz="0" w:space="0" w:color="auto"/>
                <w:left w:val="none" w:sz="0" w:space="0" w:color="auto"/>
                <w:bottom w:val="none" w:sz="0" w:space="0" w:color="auto"/>
                <w:right w:val="none" w:sz="0" w:space="0" w:color="auto"/>
              </w:divBdr>
            </w:div>
            <w:div w:id="1330137413">
              <w:marLeft w:val="0"/>
              <w:marRight w:val="0"/>
              <w:marTop w:val="0"/>
              <w:marBottom w:val="0"/>
              <w:divBdr>
                <w:top w:val="none" w:sz="0" w:space="0" w:color="auto"/>
                <w:left w:val="none" w:sz="0" w:space="0" w:color="auto"/>
                <w:bottom w:val="none" w:sz="0" w:space="0" w:color="auto"/>
                <w:right w:val="none" w:sz="0" w:space="0" w:color="auto"/>
              </w:divBdr>
              <w:divsChild>
                <w:div w:id="3166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80389">
          <w:marLeft w:val="-225"/>
          <w:marRight w:val="-225"/>
          <w:marTop w:val="0"/>
          <w:marBottom w:val="300"/>
          <w:divBdr>
            <w:top w:val="none" w:sz="0" w:space="0" w:color="auto"/>
            <w:left w:val="none" w:sz="0" w:space="0" w:color="auto"/>
            <w:bottom w:val="none" w:sz="0" w:space="0" w:color="auto"/>
            <w:right w:val="none" w:sz="0" w:space="0" w:color="auto"/>
          </w:divBdr>
          <w:divsChild>
            <w:div w:id="1401175906">
              <w:marLeft w:val="0"/>
              <w:marRight w:val="0"/>
              <w:marTop w:val="0"/>
              <w:marBottom w:val="30"/>
              <w:divBdr>
                <w:top w:val="none" w:sz="0" w:space="0" w:color="auto"/>
                <w:left w:val="none" w:sz="0" w:space="0" w:color="auto"/>
                <w:bottom w:val="none" w:sz="0" w:space="0" w:color="auto"/>
                <w:right w:val="none" w:sz="0" w:space="0" w:color="auto"/>
              </w:divBdr>
            </w:div>
            <w:div w:id="468595597">
              <w:marLeft w:val="0"/>
              <w:marRight w:val="0"/>
              <w:marTop w:val="0"/>
              <w:marBottom w:val="0"/>
              <w:divBdr>
                <w:top w:val="none" w:sz="0" w:space="0" w:color="auto"/>
                <w:left w:val="none" w:sz="0" w:space="0" w:color="auto"/>
                <w:bottom w:val="none" w:sz="0" w:space="0" w:color="auto"/>
                <w:right w:val="none" w:sz="0" w:space="0" w:color="auto"/>
              </w:divBdr>
            </w:div>
          </w:divsChild>
        </w:div>
        <w:div w:id="1017542022">
          <w:marLeft w:val="-225"/>
          <w:marRight w:val="-225"/>
          <w:marTop w:val="0"/>
          <w:marBottom w:val="300"/>
          <w:divBdr>
            <w:top w:val="none" w:sz="0" w:space="0" w:color="auto"/>
            <w:left w:val="none" w:sz="0" w:space="0" w:color="auto"/>
            <w:bottom w:val="none" w:sz="0" w:space="0" w:color="auto"/>
            <w:right w:val="none" w:sz="0" w:space="0" w:color="auto"/>
          </w:divBdr>
          <w:divsChild>
            <w:div w:id="809052312">
              <w:marLeft w:val="0"/>
              <w:marRight w:val="0"/>
              <w:marTop w:val="0"/>
              <w:marBottom w:val="30"/>
              <w:divBdr>
                <w:top w:val="none" w:sz="0" w:space="0" w:color="auto"/>
                <w:left w:val="none" w:sz="0" w:space="0" w:color="auto"/>
                <w:bottom w:val="none" w:sz="0" w:space="0" w:color="auto"/>
                <w:right w:val="none" w:sz="0" w:space="0" w:color="auto"/>
              </w:divBdr>
            </w:div>
            <w:div w:id="1536036706">
              <w:marLeft w:val="0"/>
              <w:marRight w:val="0"/>
              <w:marTop w:val="0"/>
              <w:marBottom w:val="0"/>
              <w:divBdr>
                <w:top w:val="none" w:sz="0" w:space="0" w:color="auto"/>
                <w:left w:val="none" w:sz="0" w:space="0" w:color="auto"/>
                <w:bottom w:val="none" w:sz="0" w:space="0" w:color="auto"/>
                <w:right w:val="none" w:sz="0" w:space="0" w:color="auto"/>
              </w:divBdr>
            </w:div>
          </w:divsChild>
        </w:div>
        <w:div w:id="753942083">
          <w:marLeft w:val="-225"/>
          <w:marRight w:val="-225"/>
          <w:marTop w:val="0"/>
          <w:marBottom w:val="300"/>
          <w:divBdr>
            <w:top w:val="none" w:sz="0" w:space="0" w:color="auto"/>
            <w:left w:val="none" w:sz="0" w:space="0" w:color="auto"/>
            <w:bottom w:val="none" w:sz="0" w:space="0" w:color="auto"/>
            <w:right w:val="none" w:sz="0" w:space="0" w:color="auto"/>
          </w:divBdr>
          <w:divsChild>
            <w:div w:id="1294680301">
              <w:marLeft w:val="0"/>
              <w:marRight w:val="0"/>
              <w:marTop w:val="0"/>
              <w:marBottom w:val="30"/>
              <w:divBdr>
                <w:top w:val="none" w:sz="0" w:space="0" w:color="auto"/>
                <w:left w:val="none" w:sz="0" w:space="0" w:color="auto"/>
                <w:bottom w:val="none" w:sz="0" w:space="0" w:color="auto"/>
                <w:right w:val="none" w:sz="0" w:space="0" w:color="auto"/>
              </w:divBdr>
            </w:div>
            <w:div w:id="1645235964">
              <w:marLeft w:val="0"/>
              <w:marRight w:val="0"/>
              <w:marTop w:val="0"/>
              <w:marBottom w:val="0"/>
              <w:divBdr>
                <w:top w:val="none" w:sz="0" w:space="0" w:color="auto"/>
                <w:left w:val="none" w:sz="0" w:space="0" w:color="auto"/>
                <w:bottom w:val="none" w:sz="0" w:space="0" w:color="auto"/>
                <w:right w:val="none" w:sz="0" w:space="0" w:color="auto"/>
              </w:divBdr>
            </w:div>
          </w:divsChild>
        </w:div>
        <w:div w:id="419369578">
          <w:marLeft w:val="-225"/>
          <w:marRight w:val="-225"/>
          <w:marTop w:val="0"/>
          <w:marBottom w:val="300"/>
          <w:divBdr>
            <w:top w:val="none" w:sz="0" w:space="0" w:color="auto"/>
            <w:left w:val="none" w:sz="0" w:space="0" w:color="auto"/>
            <w:bottom w:val="none" w:sz="0" w:space="0" w:color="auto"/>
            <w:right w:val="none" w:sz="0" w:space="0" w:color="auto"/>
          </w:divBdr>
          <w:divsChild>
            <w:div w:id="730545492">
              <w:marLeft w:val="0"/>
              <w:marRight w:val="0"/>
              <w:marTop w:val="0"/>
              <w:marBottom w:val="30"/>
              <w:divBdr>
                <w:top w:val="none" w:sz="0" w:space="0" w:color="auto"/>
                <w:left w:val="none" w:sz="0" w:space="0" w:color="auto"/>
                <w:bottom w:val="none" w:sz="0" w:space="0" w:color="auto"/>
                <w:right w:val="none" w:sz="0" w:space="0" w:color="auto"/>
              </w:divBdr>
            </w:div>
            <w:div w:id="1403139380">
              <w:marLeft w:val="0"/>
              <w:marRight w:val="0"/>
              <w:marTop w:val="0"/>
              <w:marBottom w:val="0"/>
              <w:divBdr>
                <w:top w:val="none" w:sz="0" w:space="0" w:color="auto"/>
                <w:left w:val="none" w:sz="0" w:space="0" w:color="auto"/>
                <w:bottom w:val="none" w:sz="0" w:space="0" w:color="auto"/>
                <w:right w:val="none" w:sz="0" w:space="0" w:color="auto"/>
              </w:divBdr>
            </w:div>
          </w:divsChild>
        </w:div>
        <w:div w:id="1043362335">
          <w:marLeft w:val="-225"/>
          <w:marRight w:val="-225"/>
          <w:marTop w:val="0"/>
          <w:marBottom w:val="300"/>
          <w:divBdr>
            <w:top w:val="none" w:sz="0" w:space="0" w:color="auto"/>
            <w:left w:val="none" w:sz="0" w:space="0" w:color="auto"/>
            <w:bottom w:val="none" w:sz="0" w:space="0" w:color="auto"/>
            <w:right w:val="none" w:sz="0" w:space="0" w:color="auto"/>
          </w:divBdr>
          <w:divsChild>
            <w:div w:id="1726296628">
              <w:marLeft w:val="0"/>
              <w:marRight w:val="0"/>
              <w:marTop w:val="0"/>
              <w:marBottom w:val="30"/>
              <w:divBdr>
                <w:top w:val="none" w:sz="0" w:space="0" w:color="auto"/>
                <w:left w:val="none" w:sz="0" w:space="0" w:color="auto"/>
                <w:bottom w:val="none" w:sz="0" w:space="0" w:color="auto"/>
                <w:right w:val="none" w:sz="0" w:space="0" w:color="auto"/>
              </w:divBdr>
            </w:div>
            <w:div w:id="102072280">
              <w:marLeft w:val="0"/>
              <w:marRight w:val="0"/>
              <w:marTop w:val="0"/>
              <w:marBottom w:val="0"/>
              <w:divBdr>
                <w:top w:val="none" w:sz="0" w:space="0" w:color="auto"/>
                <w:left w:val="none" w:sz="0" w:space="0" w:color="auto"/>
                <w:bottom w:val="none" w:sz="0" w:space="0" w:color="auto"/>
                <w:right w:val="none" w:sz="0" w:space="0" w:color="auto"/>
              </w:divBdr>
            </w:div>
          </w:divsChild>
        </w:div>
        <w:div w:id="126315911">
          <w:marLeft w:val="-225"/>
          <w:marRight w:val="-225"/>
          <w:marTop w:val="0"/>
          <w:marBottom w:val="300"/>
          <w:divBdr>
            <w:top w:val="none" w:sz="0" w:space="0" w:color="auto"/>
            <w:left w:val="none" w:sz="0" w:space="0" w:color="auto"/>
            <w:bottom w:val="none" w:sz="0" w:space="0" w:color="auto"/>
            <w:right w:val="none" w:sz="0" w:space="0" w:color="auto"/>
          </w:divBdr>
          <w:divsChild>
            <w:div w:id="845706068">
              <w:marLeft w:val="0"/>
              <w:marRight w:val="0"/>
              <w:marTop w:val="0"/>
              <w:marBottom w:val="30"/>
              <w:divBdr>
                <w:top w:val="none" w:sz="0" w:space="0" w:color="auto"/>
                <w:left w:val="none" w:sz="0" w:space="0" w:color="auto"/>
                <w:bottom w:val="none" w:sz="0" w:space="0" w:color="auto"/>
                <w:right w:val="none" w:sz="0" w:space="0" w:color="auto"/>
              </w:divBdr>
            </w:div>
            <w:div w:id="116024237">
              <w:marLeft w:val="0"/>
              <w:marRight w:val="0"/>
              <w:marTop w:val="0"/>
              <w:marBottom w:val="0"/>
              <w:divBdr>
                <w:top w:val="none" w:sz="0" w:space="0" w:color="auto"/>
                <w:left w:val="none" w:sz="0" w:space="0" w:color="auto"/>
                <w:bottom w:val="none" w:sz="0" w:space="0" w:color="auto"/>
                <w:right w:val="none" w:sz="0" w:space="0" w:color="auto"/>
              </w:divBdr>
            </w:div>
          </w:divsChild>
        </w:div>
        <w:div w:id="1394937004">
          <w:marLeft w:val="-225"/>
          <w:marRight w:val="-225"/>
          <w:marTop w:val="0"/>
          <w:marBottom w:val="300"/>
          <w:divBdr>
            <w:top w:val="none" w:sz="0" w:space="0" w:color="auto"/>
            <w:left w:val="none" w:sz="0" w:space="0" w:color="auto"/>
            <w:bottom w:val="none" w:sz="0" w:space="0" w:color="auto"/>
            <w:right w:val="none" w:sz="0" w:space="0" w:color="auto"/>
          </w:divBdr>
          <w:divsChild>
            <w:div w:id="9065010">
              <w:marLeft w:val="0"/>
              <w:marRight w:val="0"/>
              <w:marTop w:val="0"/>
              <w:marBottom w:val="30"/>
              <w:divBdr>
                <w:top w:val="none" w:sz="0" w:space="0" w:color="auto"/>
                <w:left w:val="none" w:sz="0" w:space="0" w:color="auto"/>
                <w:bottom w:val="none" w:sz="0" w:space="0" w:color="auto"/>
                <w:right w:val="none" w:sz="0" w:space="0" w:color="auto"/>
              </w:divBdr>
            </w:div>
            <w:div w:id="1527672235">
              <w:marLeft w:val="0"/>
              <w:marRight w:val="0"/>
              <w:marTop w:val="0"/>
              <w:marBottom w:val="0"/>
              <w:divBdr>
                <w:top w:val="none" w:sz="0" w:space="0" w:color="auto"/>
                <w:left w:val="none" w:sz="0" w:space="0" w:color="auto"/>
                <w:bottom w:val="none" w:sz="0" w:space="0" w:color="auto"/>
                <w:right w:val="none" w:sz="0" w:space="0" w:color="auto"/>
              </w:divBdr>
            </w:div>
          </w:divsChild>
        </w:div>
        <w:div w:id="1677879110">
          <w:marLeft w:val="-225"/>
          <w:marRight w:val="-225"/>
          <w:marTop w:val="0"/>
          <w:marBottom w:val="300"/>
          <w:divBdr>
            <w:top w:val="none" w:sz="0" w:space="0" w:color="auto"/>
            <w:left w:val="none" w:sz="0" w:space="0" w:color="auto"/>
            <w:bottom w:val="none" w:sz="0" w:space="0" w:color="auto"/>
            <w:right w:val="none" w:sz="0" w:space="0" w:color="auto"/>
          </w:divBdr>
          <w:divsChild>
            <w:div w:id="683241828">
              <w:marLeft w:val="0"/>
              <w:marRight w:val="0"/>
              <w:marTop w:val="0"/>
              <w:marBottom w:val="30"/>
              <w:divBdr>
                <w:top w:val="none" w:sz="0" w:space="0" w:color="auto"/>
                <w:left w:val="none" w:sz="0" w:space="0" w:color="auto"/>
                <w:bottom w:val="none" w:sz="0" w:space="0" w:color="auto"/>
                <w:right w:val="none" w:sz="0" w:space="0" w:color="auto"/>
              </w:divBdr>
            </w:div>
            <w:div w:id="311715930">
              <w:marLeft w:val="0"/>
              <w:marRight w:val="0"/>
              <w:marTop w:val="0"/>
              <w:marBottom w:val="0"/>
              <w:divBdr>
                <w:top w:val="none" w:sz="0" w:space="0" w:color="auto"/>
                <w:left w:val="none" w:sz="0" w:space="0" w:color="auto"/>
                <w:bottom w:val="none" w:sz="0" w:space="0" w:color="auto"/>
                <w:right w:val="none" w:sz="0" w:space="0" w:color="auto"/>
              </w:divBdr>
              <w:divsChild>
                <w:div w:id="18169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1339">
          <w:marLeft w:val="-225"/>
          <w:marRight w:val="-225"/>
          <w:marTop w:val="0"/>
          <w:marBottom w:val="300"/>
          <w:divBdr>
            <w:top w:val="none" w:sz="0" w:space="0" w:color="auto"/>
            <w:left w:val="none" w:sz="0" w:space="0" w:color="auto"/>
            <w:bottom w:val="none" w:sz="0" w:space="0" w:color="auto"/>
            <w:right w:val="none" w:sz="0" w:space="0" w:color="auto"/>
          </w:divBdr>
          <w:divsChild>
            <w:div w:id="2106075753">
              <w:marLeft w:val="0"/>
              <w:marRight w:val="0"/>
              <w:marTop w:val="0"/>
              <w:marBottom w:val="30"/>
              <w:divBdr>
                <w:top w:val="none" w:sz="0" w:space="0" w:color="auto"/>
                <w:left w:val="none" w:sz="0" w:space="0" w:color="auto"/>
                <w:bottom w:val="none" w:sz="0" w:space="0" w:color="auto"/>
                <w:right w:val="none" w:sz="0" w:space="0" w:color="auto"/>
              </w:divBdr>
            </w:div>
            <w:div w:id="552349856">
              <w:marLeft w:val="0"/>
              <w:marRight w:val="0"/>
              <w:marTop w:val="0"/>
              <w:marBottom w:val="0"/>
              <w:divBdr>
                <w:top w:val="none" w:sz="0" w:space="0" w:color="auto"/>
                <w:left w:val="none" w:sz="0" w:space="0" w:color="auto"/>
                <w:bottom w:val="none" w:sz="0" w:space="0" w:color="auto"/>
                <w:right w:val="none" w:sz="0" w:space="0" w:color="auto"/>
              </w:divBdr>
            </w:div>
          </w:divsChild>
        </w:div>
        <w:div w:id="120006077">
          <w:marLeft w:val="-225"/>
          <w:marRight w:val="-225"/>
          <w:marTop w:val="0"/>
          <w:marBottom w:val="300"/>
          <w:divBdr>
            <w:top w:val="none" w:sz="0" w:space="0" w:color="auto"/>
            <w:left w:val="none" w:sz="0" w:space="0" w:color="auto"/>
            <w:bottom w:val="none" w:sz="0" w:space="0" w:color="auto"/>
            <w:right w:val="none" w:sz="0" w:space="0" w:color="auto"/>
          </w:divBdr>
          <w:divsChild>
            <w:div w:id="166596946">
              <w:marLeft w:val="0"/>
              <w:marRight w:val="0"/>
              <w:marTop w:val="0"/>
              <w:marBottom w:val="30"/>
              <w:divBdr>
                <w:top w:val="none" w:sz="0" w:space="0" w:color="auto"/>
                <w:left w:val="none" w:sz="0" w:space="0" w:color="auto"/>
                <w:bottom w:val="none" w:sz="0" w:space="0" w:color="auto"/>
                <w:right w:val="none" w:sz="0" w:space="0" w:color="auto"/>
              </w:divBdr>
            </w:div>
            <w:div w:id="1999117721">
              <w:marLeft w:val="0"/>
              <w:marRight w:val="0"/>
              <w:marTop w:val="0"/>
              <w:marBottom w:val="0"/>
              <w:divBdr>
                <w:top w:val="none" w:sz="0" w:space="0" w:color="auto"/>
                <w:left w:val="none" w:sz="0" w:space="0" w:color="auto"/>
                <w:bottom w:val="none" w:sz="0" w:space="0" w:color="auto"/>
                <w:right w:val="none" w:sz="0" w:space="0" w:color="auto"/>
              </w:divBdr>
            </w:div>
          </w:divsChild>
        </w:div>
        <w:div w:id="1713457331">
          <w:marLeft w:val="-225"/>
          <w:marRight w:val="-225"/>
          <w:marTop w:val="0"/>
          <w:marBottom w:val="300"/>
          <w:divBdr>
            <w:top w:val="none" w:sz="0" w:space="0" w:color="auto"/>
            <w:left w:val="none" w:sz="0" w:space="0" w:color="auto"/>
            <w:bottom w:val="none" w:sz="0" w:space="0" w:color="auto"/>
            <w:right w:val="none" w:sz="0" w:space="0" w:color="auto"/>
          </w:divBdr>
          <w:divsChild>
            <w:div w:id="1222327783">
              <w:marLeft w:val="0"/>
              <w:marRight w:val="0"/>
              <w:marTop w:val="0"/>
              <w:marBottom w:val="30"/>
              <w:divBdr>
                <w:top w:val="none" w:sz="0" w:space="0" w:color="auto"/>
                <w:left w:val="none" w:sz="0" w:space="0" w:color="auto"/>
                <w:bottom w:val="none" w:sz="0" w:space="0" w:color="auto"/>
                <w:right w:val="none" w:sz="0" w:space="0" w:color="auto"/>
              </w:divBdr>
            </w:div>
            <w:div w:id="177157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1929">
      <w:bodyDiv w:val="1"/>
      <w:marLeft w:val="0"/>
      <w:marRight w:val="0"/>
      <w:marTop w:val="0"/>
      <w:marBottom w:val="0"/>
      <w:divBdr>
        <w:top w:val="none" w:sz="0" w:space="0" w:color="auto"/>
        <w:left w:val="none" w:sz="0" w:space="0" w:color="auto"/>
        <w:bottom w:val="none" w:sz="0" w:space="0" w:color="auto"/>
        <w:right w:val="none" w:sz="0" w:space="0" w:color="auto"/>
      </w:divBdr>
      <w:divsChild>
        <w:div w:id="903181275">
          <w:marLeft w:val="-225"/>
          <w:marRight w:val="-225"/>
          <w:marTop w:val="0"/>
          <w:marBottom w:val="300"/>
          <w:divBdr>
            <w:top w:val="none" w:sz="0" w:space="0" w:color="auto"/>
            <w:left w:val="none" w:sz="0" w:space="0" w:color="auto"/>
            <w:bottom w:val="none" w:sz="0" w:space="0" w:color="auto"/>
            <w:right w:val="none" w:sz="0" w:space="0" w:color="auto"/>
          </w:divBdr>
          <w:divsChild>
            <w:div w:id="1079642035">
              <w:marLeft w:val="0"/>
              <w:marRight w:val="0"/>
              <w:marTop w:val="0"/>
              <w:marBottom w:val="30"/>
              <w:divBdr>
                <w:top w:val="none" w:sz="0" w:space="0" w:color="auto"/>
                <w:left w:val="none" w:sz="0" w:space="0" w:color="auto"/>
                <w:bottom w:val="none" w:sz="0" w:space="0" w:color="auto"/>
                <w:right w:val="none" w:sz="0" w:space="0" w:color="auto"/>
              </w:divBdr>
            </w:div>
            <w:div w:id="1831942666">
              <w:marLeft w:val="0"/>
              <w:marRight w:val="0"/>
              <w:marTop w:val="0"/>
              <w:marBottom w:val="0"/>
              <w:divBdr>
                <w:top w:val="none" w:sz="0" w:space="0" w:color="auto"/>
                <w:left w:val="none" w:sz="0" w:space="0" w:color="auto"/>
                <w:bottom w:val="none" w:sz="0" w:space="0" w:color="auto"/>
                <w:right w:val="none" w:sz="0" w:space="0" w:color="auto"/>
              </w:divBdr>
            </w:div>
          </w:divsChild>
        </w:div>
        <w:div w:id="407000479">
          <w:marLeft w:val="-225"/>
          <w:marRight w:val="-225"/>
          <w:marTop w:val="0"/>
          <w:marBottom w:val="300"/>
          <w:divBdr>
            <w:top w:val="none" w:sz="0" w:space="0" w:color="auto"/>
            <w:left w:val="none" w:sz="0" w:space="0" w:color="auto"/>
            <w:bottom w:val="none" w:sz="0" w:space="0" w:color="auto"/>
            <w:right w:val="none" w:sz="0" w:space="0" w:color="auto"/>
          </w:divBdr>
          <w:divsChild>
            <w:div w:id="1080176098">
              <w:marLeft w:val="0"/>
              <w:marRight w:val="0"/>
              <w:marTop w:val="0"/>
              <w:marBottom w:val="30"/>
              <w:divBdr>
                <w:top w:val="none" w:sz="0" w:space="0" w:color="auto"/>
                <w:left w:val="none" w:sz="0" w:space="0" w:color="auto"/>
                <w:bottom w:val="none" w:sz="0" w:space="0" w:color="auto"/>
                <w:right w:val="none" w:sz="0" w:space="0" w:color="auto"/>
              </w:divBdr>
            </w:div>
            <w:div w:id="1232429614">
              <w:marLeft w:val="0"/>
              <w:marRight w:val="0"/>
              <w:marTop w:val="0"/>
              <w:marBottom w:val="0"/>
              <w:divBdr>
                <w:top w:val="none" w:sz="0" w:space="0" w:color="auto"/>
                <w:left w:val="none" w:sz="0" w:space="0" w:color="auto"/>
                <w:bottom w:val="none" w:sz="0" w:space="0" w:color="auto"/>
                <w:right w:val="none" w:sz="0" w:space="0" w:color="auto"/>
              </w:divBdr>
            </w:div>
          </w:divsChild>
        </w:div>
        <w:div w:id="452598066">
          <w:marLeft w:val="-225"/>
          <w:marRight w:val="-225"/>
          <w:marTop w:val="0"/>
          <w:marBottom w:val="300"/>
          <w:divBdr>
            <w:top w:val="none" w:sz="0" w:space="0" w:color="auto"/>
            <w:left w:val="none" w:sz="0" w:space="0" w:color="auto"/>
            <w:bottom w:val="none" w:sz="0" w:space="0" w:color="auto"/>
            <w:right w:val="none" w:sz="0" w:space="0" w:color="auto"/>
          </w:divBdr>
          <w:divsChild>
            <w:div w:id="1576823284">
              <w:marLeft w:val="0"/>
              <w:marRight w:val="0"/>
              <w:marTop w:val="0"/>
              <w:marBottom w:val="30"/>
              <w:divBdr>
                <w:top w:val="none" w:sz="0" w:space="0" w:color="auto"/>
                <w:left w:val="none" w:sz="0" w:space="0" w:color="auto"/>
                <w:bottom w:val="none" w:sz="0" w:space="0" w:color="auto"/>
                <w:right w:val="none" w:sz="0" w:space="0" w:color="auto"/>
              </w:divBdr>
            </w:div>
            <w:div w:id="1412584885">
              <w:marLeft w:val="0"/>
              <w:marRight w:val="0"/>
              <w:marTop w:val="0"/>
              <w:marBottom w:val="0"/>
              <w:divBdr>
                <w:top w:val="none" w:sz="0" w:space="0" w:color="auto"/>
                <w:left w:val="none" w:sz="0" w:space="0" w:color="auto"/>
                <w:bottom w:val="none" w:sz="0" w:space="0" w:color="auto"/>
                <w:right w:val="none" w:sz="0" w:space="0" w:color="auto"/>
              </w:divBdr>
            </w:div>
          </w:divsChild>
        </w:div>
        <w:div w:id="1671788865">
          <w:marLeft w:val="-225"/>
          <w:marRight w:val="-225"/>
          <w:marTop w:val="0"/>
          <w:marBottom w:val="300"/>
          <w:divBdr>
            <w:top w:val="none" w:sz="0" w:space="0" w:color="auto"/>
            <w:left w:val="none" w:sz="0" w:space="0" w:color="auto"/>
            <w:bottom w:val="none" w:sz="0" w:space="0" w:color="auto"/>
            <w:right w:val="none" w:sz="0" w:space="0" w:color="auto"/>
          </w:divBdr>
          <w:divsChild>
            <w:div w:id="414666186">
              <w:marLeft w:val="0"/>
              <w:marRight w:val="0"/>
              <w:marTop w:val="0"/>
              <w:marBottom w:val="30"/>
              <w:divBdr>
                <w:top w:val="none" w:sz="0" w:space="0" w:color="auto"/>
                <w:left w:val="none" w:sz="0" w:space="0" w:color="auto"/>
                <w:bottom w:val="none" w:sz="0" w:space="0" w:color="auto"/>
                <w:right w:val="none" w:sz="0" w:space="0" w:color="auto"/>
              </w:divBdr>
            </w:div>
            <w:div w:id="1805779103">
              <w:marLeft w:val="0"/>
              <w:marRight w:val="0"/>
              <w:marTop w:val="0"/>
              <w:marBottom w:val="0"/>
              <w:divBdr>
                <w:top w:val="none" w:sz="0" w:space="0" w:color="auto"/>
                <w:left w:val="none" w:sz="0" w:space="0" w:color="auto"/>
                <w:bottom w:val="none" w:sz="0" w:space="0" w:color="auto"/>
                <w:right w:val="none" w:sz="0" w:space="0" w:color="auto"/>
              </w:divBdr>
            </w:div>
          </w:divsChild>
        </w:div>
        <w:div w:id="846671575">
          <w:marLeft w:val="-225"/>
          <w:marRight w:val="-225"/>
          <w:marTop w:val="0"/>
          <w:marBottom w:val="300"/>
          <w:divBdr>
            <w:top w:val="none" w:sz="0" w:space="0" w:color="auto"/>
            <w:left w:val="none" w:sz="0" w:space="0" w:color="auto"/>
            <w:bottom w:val="none" w:sz="0" w:space="0" w:color="auto"/>
            <w:right w:val="none" w:sz="0" w:space="0" w:color="auto"/>
          </w:divBdr>
          <w:divsChild>
            <w:div w:id="1429808840">
              <w:marLeft w:val="0"/>
              <w:marRight w:val="0"/>
              <w:marTop w:val="0"/>
              <w:marBottom w:val="30"/>
              <w:divBdr>
                <w:top w:val="none" w:sz="0" w:space="0" w:color="auto"/>
                <w:left w:val="none" w:sz="0" w:space="0" w:color="auto"/>
                <w:bottom w:val="none" w:sz="0" w:space="0" w:color="auto"/>
                <w:right w:val="none" w:sz="0" w:space="0" w:color="auto"/>
              </w:divBdr>
            </w:div>
            <w:div w:id="1637104605">
              <w:marLeft w:val="0"/>
              <w:marRight w:val="0"/>
              <w:marTop w:val="0"/>
              <w:marBottom w:val="0"/>
              <w:divBdr>
                <w:top w:val="none" w:sz="0" w:space="0" w:color="auto"/>
                <w:left w:val="none" w:sz="0" w:space="0" w:color="auto"/>
                <w:bottom w:val="none" w:sz="0" w:space="0" w:color="auto"/>
                <w:right w:val="none" w:sz="0" w:space="0" w:color="auto"/>
              </w:divBdr>
            </w:div>
          </w:divsChild>
        </w:div>
        <w:div w:id="1590236251">
          <w:marLeft w:val="-225"/>
          <w:marRight w:val="-225"/>
          <w:marTop w:val="0"/>
          <w:marBottom w:val="300"/>
          <w:divBdr>
            <w:top w:val="none" w:sz="0" w:space="0" w:color="auto"/>
            <w:left w:val="none" w:sz="0" w:space="0" w:color="auto"/>
            <w:bottom w:val="none" w:sz="0" w:space="0" w:color="auto"/>
            <w:right w:val="none" w:sz="0" w:space="0" w:color="auto"/>
          </w:divBdr>
          <w:divsChild>
            <w:div w:id="190341395">
              <w:marLeft w:val="0"/>
              <w:marRight w:val="0"/>
              <w:marTop w:val="0"/>
              <w:marBottom w:val="30"/>
              <w:divBdr>
                <w:top w:val="none" w:sz="0" w:space="0" w:color="auto"/>
                <w:left w:val="none" w:sz="0" w:space="0" w:color="auto"/>
                <w:bottom w:val="none" w:sz="0" w:space="0" w:color="auto"/>
                <w:right w:val="none" w:sz="0" w:space="0" w:color="auto"/>
              </w:divBdr>
            </w:div>
            <w:div w:id="1235167901">
              <w:marLeft w:val="0"/>
              <w:marRight w:val="0"/>
              <w:marTop w:val="0"/>
              <w:marBottom w:val="0"/>
              <w:divBdr>
                <w:top w:val="none" w:sz="0" w:space="0" w:color="auto"/>
                <w:left w:val="none" w:sz="0" w:space="0" w:color="auto"/>
                <w:bottom w:val="none" w:sz="0" w:space="0" w:color="auto"/>
                <w:right w:val="none" w:sz="0" w:space="0" w:color="auto"/>
              </w:divBdr>
            </w:div>
          </w:divsChild>
        </w:div>
        <w:div w:id="582254565">
          <w:marLeft w:val="-225"/>
          <w:marRight w:val="-225"/>
          <w:marTop w:val="0"/>
          <w:marBottom w:val="300"/>
          <w:divBdr>
            <w:top w:val="none" w:sz="0" w:space="0" w:color="auto"/>
            <w:left w:val="none" w:sz="0" w:space="0" w:color="auto"/>
            <w:bottom w:val="none" w:sz="0" w:space="0" w:color="auto"/>
            <w:right w:val="none" w:sz="0" w:space="0" w:color="auto"/>
          </w:divBdr>
          <w:divsChild>
            <w:div w:id="1900434041">
              <w:marLeft w:val="0"/>
              <w:marRight w:val="0"/>
              <w:marTop w:val="0"/>
              <w:marBottom w:val="30"/>
              <w:divBdr>
                <w:top w:val="none" w:sz="0" w:space="0" w:color="auto"/>
                <w:left w:val="none" w:sz="0" w:space="0" w:color="auto"/>
                <w:bottom w:val="none" w:sz="0" w:space="0" w:color="auto"/>
                <w:right w:val="none" w:sz="0" w:space="0" w:color="auto"/>
              </w:divBdr>
            </w:div>
            <w:div w:id="441535614">
              <w:marLeft w:val="0"/>
              <w:marRight w:val="0"/>
              <w:marTop w:val="0"/>
              <w:marBottom w:val="0"/>
              <w:divBdr>
                <w:top w:val="none" w:sz="0" w:space="0" w:color="auto"/>
                <w:left w:val="none" w:sz="0" w:space="0" w:color="auto"/>
                <w:bottom w:val="none" w:sz="0" w:space="0" w:color="auto"/>
                <w:right w:val="none" w:sz="0" w:space="0" w:color="auto"/>
              </w:divBdr>
            </w:div>
          </w:divsChild>
        </w:div>
        <w:div w:id="1215039959">
          <w:marLeft w:val="-225"/>
          <w:marRight w:val="-225"/>
          <w:marTop w:val="0"/>
          <w:marBottom w:val="300"/>
          <w:divBdr>
            <w:top w:val="none" w:sz="0" w:space="0" w:color="auto"/>
            <w:left w:val="none" w:sz="0" w:space="0" w:color="auto"/>
            <w:bottom w:val="none" w:sz="0" w:space="0" w:color="auto"/>
            <w:right w:val="none" w:sz="0" w:space="0" w:color="auto"/>
          </w:divBdr>
          <w:divsChild>
            <w:div w:id="278534417">
              <w:marLeft w:val="0"/>
              <w:marRight w:val="0"/>
              <w:marTop w:val="0"/>
              <w:marBottom w:val="30"/>
              <w:divBdr>
                <w:top w:val="none" w:sz="0" w:space="0" w:color="auto"/>
                <w:left w:val="none" w:sz="0" w:space="0" w:color="auto"/>
                <w:bottom w:val="none" w:sz="0" w:space="0" w:color="auto"/>
                <w:right w:val="none" w:sz="0" w:space="0" w:color="auto"/>
              </w:divBdr>
            </w:div>
            <w:div w:id="680277635">
              <w:marLeft w:val="0"/>
              <w:marRight w:val="0"/>
              <w:marTop w:val="0"/>
              <w:marBottom w:val="0"/>
              <w:divBdr>
                <w:top w:val="none" w:sz="0" w:space="0" w:color="auto"/>
                <w:left w:val="none" w:sz="0" w:space="0" w:color="auto"/>
                <w:bottom w:val="none" w:sz="0" w:space="0" w:color="auto"/>
                <w:right w:val="none" w:sz="0" w:space="0" w:color="auto"/>
              </w:divBdr>
              <w:divsChild>
                <w:div w:id="2582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67894">
          <w:marLeft w:val="-225"/>
          <w:marRight w:val="-225"/>
          <w:marTop w:val="0"/>
          <w:marBottom w:val="300"/>
          <w:divBdr>
            <w:top w:val="none" w:sz="0" w:space="0" w:color="auto"/>
            <w:left w:val="none" w:sz="0" w:space="0" w:color="auto"/>
            <w:bottom w:val="none" w:sz="0" w:space="0" w:color="auto"/>
            <w:right w:val="none" w:sz="0" w:space="0" w:color="auto"/>
          </w:divBdr>
          <w:divsChild>
            <w:div w:id="225263726">
              <w:marLeft w:val="0"/>
              <w:marRight w:val="0"/>
              <w:marTop w:val="0"/>
              <w:marBottom w:val="30"/>
              <w:divBdr>
                <w:top w:val="none" w:sz="0" w:space="0" w:color="auto"/>
                <w:left w:val="none" w:sz="0" w:space="0" w:color="auto"/>
                <w:bottom w:val="none" w:sz="0" w:space="0" w:color="auto"/>
                <w:right w:val="none" w:sz="0" w:space="0" w:color="auto"/>
              </w:divBdr>
            </w:div>
            <w:div w:id="271866955">
              <w:marLeft w:val="0"/>
              <w:marRight w:val="0"/>
              <w:marTop w:val="0"/>
              <w:marBottom w:val="0"/>
              <w:divBdr>
                <w:top w:val="none" w:sz="0" w:space="0" w:color="auto"/>
                <w:left w:val="none" w:sz="0" w:space="0" w:color="auto"/>
                <w:bottom w:val="none" w:sz="0" w:space="0" w:color="auto"/>
                <w:right w:val="none" w:sz="0" w:space="0" w:color="auto"/>
              </w:divBdr>
              <w:divsChild>
                <w:div w:id="23173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7516">
          <w:marLeft w:val="-225"/>
          <w:marRight w:val="-225"/>
          <w:marTop w:val="0"/>
          <w:marBottom w:val="300"/>
          <w:divBdr>
            <w:top w:val="none" w:sz="0" w:space="0" w:color="auto"/>
            <w:left w:val="none" w:sz="0" w:space="0" w:color="auto"/>
            <w:bottom w:val="none" w:sz="0" w:space="0" w:color="auto"/>
            <w:right w:val="none" w:sz="0" w:space="0" w:color="auto"/>
          </w:divBdr>
          <w:divsChild>
            <w:div w:id="238753735">
              <w:marLeft w:val="0"/>
              <w:marRight w:val="0"/>
              <w:marTop w:val="0"/>
              <w:marBottom w:val="30"/>
              <w:divBdr>
                <w:top w:val="none" w:sz="0" w:space="0" w:color="auto"/>
                <w:left w:val="none" w:sz="0" w:space="0" w:color="auto"/>
                <w:bottom w:val="none" w:sz="0" w:space="0" w:color="auto"/>
                <w:right w:val="none" w:sz="0" w:space="0" w:color="auto"/>
              </w:divBdr>
            </w:div>
            <w:div w:id="897279282">
              <w:marLeft w:val="0"/>
              <w:marRight w:val="0"/>
              <w:marTop w:val="0"/>
              <w:marBottom w:val="0"/>
              <w:divBdr>
                <w:top w:val="none" w:sz="0" w:space="0" w:color="auto"/>
                <w:left w:val="none" w:sz="0" w:space="0" w:color="auto"/>
                <w:bottom w:val="none" w:sz="0" w:space="0" w:color="auto"/>
                <w:right w:val="none" w:sz="0" w:space="0" w:color="auto"/>
              </w:divBdr>
            </w:div>
          </w:divsChild>
        </w:div>
        <w:div w:id="1929995131">
          <w:marLeft w:val="-225"/>
          <w:marRight w:val="-225"/>
          <w:marTop w:val="0"/>
          <w:marBottom w:val="300"/>
          <w:divBdr>
            <w:top w:val="none" w:sz="0" w:space="0" w:color="auto"/>
            <w:left w:val="none" w:sz="0" w:space="0" w:color="auto"/>
            <w:bottom w:val="none" w:sz="0" w:space="0" w:color="auto"/>
            <w:right w:val="none" w:sz="0" w:space="0" w:color="auto"/>
          </w:divBdr>
          <w:divsChild>
            <w:div w:id="1333332222">
              <w:marLeft w:val="0"/>
              <w:marRight w:val="0"/>
              <w:marTop w:val="0"/>
              <w:marBottom w:val="30"/>
              <w:divBdr>
                <w:top w:val="none" w:sz="0" w:space="0" w:color="auto"/>
                <w:left w:val="none" w:sz="0" w:space="0" w:color="auto"/>
                <w:bottom w:val="none" w:sz="0" w:space="0" w:color="auto"/>
                <w:right w:val="none" w:sz="0" w:space="0" w:color="auto"/>
              </w:divBdr>
            </w:div>
            <w:div w:id="108087904">
              <w:marLeft w:val="0"/>
              <w:marRight w:val="0"/>
              <w:marTop w:val="0"/>
              <w:marBottom w:val="0"/>
              <w:divBdr>
                <w:top w:val="none" w:sz="0" w:space="0" w:color="auto"/>
                <w:left w:val="none" w:sz="0" w:space="0" w:color="auto"/>
                <w:bottom w:val="none" w:sz="0" w:space="0" w:color="auto"/>
                <w:right w:val="none" w:sz="0" w:space="0" w:color="auto"/>
              </w:divBdr>
            </w:div>
          </w:divsChild>
        </w:div>
        <w:div w:id="648290224">
          <w:marLeft w:val="-225"/>
          <w:marRight w:val="-225"/>
          <w:marTop w:val="0"/>
          <w:marBottom w:val="300"/>
          <w:divBdr>
            <w:top w:val="none" w:sz="0" w:space="0" w:color="auto"/>
            <w:left w:val="none" w:sz="0" w:space="0" w:color="auto"/>
            <w:bottom w:val="none" w:sz="0" w:space="0" w:color="auto"/>
            <w:right w:val="none" w:sz="0" w:space="0" w:color="auto"/>
          </w:divBdr>
          <w:divsChild>
            <w:div w:id="245262647">
              <w:marLeft w:val="0"/>
              <w:marRight w:val="0"/>
              <w:marTop w:val="0"/>
              <w:marBottom w:val="30"/>
              <w:divBdr>
                <w:top w:val="none" w:sz="0" w:space="0" w:color="auto"/>
                <w:left w:val="none" w:sz="0" w:space="0" w:color="auto"/>
                <w:bottom w:val="none" w:sz="0" w:space="0" w:color="auto"/>
                <w:right w:val="none" w:sz="0" w:space="0" w:color="auto"/>
              </w:divBdr>
            </w:div>
            <w:div w:id="411706805">
              <w:marLeft w:val="0"/>
              <w:marRight w:val="0"/>
              <w:marTop w:val="0"/>
              <w:marBottom w:val="0"/>
              <w:divBdr>
                <w:top w:val="none" w:sz="0" w:space="0" w:color="auto"/>
                <w:left w:val="none" w:sz="0" w:space="0" w:color="auto"/>
                <w:bottom w:val="none" w:sz="0" w:space="0" w:color="auto"/>
                <w:right w:val="none" w:sz="0" w:space="0" w:color="auto"/>
              </w:divBdr>
            </w:div>
          </w:divsChild>
        </w:div>
        <w:div w:id="2062514172">
          <w:marLeft w:val="-225"/>
          <w:marRight w:val="-225"/>
          <w:marTop w:val="0"/>
          <w:marBottom w:val="300"/>
          <w:divBdr>
            <w:top w:val="none" w:sz="0" w:space="0" w:color="auto"/>
            <w:left w:val="none" w:sz="0" w:space="0" w:color="auto"/>
            <w:bottom w:val="none" w:sz="0" w:space="0" w:color="auto"/>
            <w:right w:val="none" w:sz="0" w:space="0" w:color="auto"/>
          </w:divBdr>
          <w:divsChild>
            <w:div w:id="1073040317">
              <w:marLeft w:val="0"/>
              <w:marRight w:val="0"/>
              <w:marTop w:val="0"/>
              <w:marBottom w:val="30"/>
              <w:divBdr>
                <w:top w:val="none" w:sz="0" w:space="0" w:color="auto"/>
                <w:left w:val="none" w:sz="0" w:space="0" w:color="auto"/>
                <w:bottom w:val="none" w:sz="0" w:space="0" w:color="auto"/>
                <w:right w:val="none" w:sz="0" w:space="0" w:color="auto"/>
              </w:divBdr>
            </w:div>
            <w:div w:id="551042225">
              <w:marLeft w:val="0"/>
              <w:marRight w:val="0"/>
              <w:marTop w:val="0"/>
              <w:marBottom w:val="0"/>
              <w:divBdr>
                <w:top w:val="none" w:sz="0" w:space="0" w:color="auto"/>
                <w:left w:val="none" w:sz="0" w:space="0" w:color="auto"/>
                <w:bottom w:val="none" w:sz="0" w:space="0" w:color="auto"/>
                <w:right w:val="none" w:sz="0" w:space="0" w:color="auto"/>
              </w:divBdr>
            </w:div>
          </w:divsChild>
        </w:div>
        <w:div w:id="995764582">
          <w:marLeft w:val="-225"/>
          <w:marRight w:val="-225"/>
          <w:marTop w:val="0"/>
          <w:marBottom w:val="300"/>
          <w:divBdr>
            <w:top w:val="none" w:sz="0" w:space="0" w:color="auto"/>
            <w:left w:val="none" w:sz="0" w:space="0" w:color="auto"/>
            <w:bottom w:val="none" w:sz="0" w:space="0" w:color="auto"/>
            <w:right w:val="none" w:sz="0" w:space="0" w:color="auto"/>
          </w:divBdr>
          <w:divsChild>
            <w:div w:id="566377565">
              <w:marLeft w:val="0"/>
              <w:marRight w:val="0"/>
              <w:marTop w:val="0"/>
              <w:marBottom w:val="30"/>
              <w:divBdr>
                <w:top w:val="none" w:sz="0" w:space="0" w:color="auto"/>
                <w:left w:val="none" w:sz="0" w:space="0" w:color="auto"/>
                <w:bottom w:val="none" w:sz="0" w:space="0" w:color="auto"/>
                <w:right w:val="none" w:sz="0" w:space="0" w:color="auto"/>
              </w:divBdr>
            </w:div>
            <w:div w:id="1589726779">
              <w:marLeft w:val="0"/>
              <w:marRight w:val="0"/>
              <w:marTop w:val="0"/>
              <w:marBottom w:val="0"/>
              <w:divBdr>
                <w:top w:val="none" w:sz="0" w:space="0" w:color="auto"/>
                <w:left w:val="none" w:sz="0" w:space="0" w:color="auto"/>
                <w:bottom w:val="none" w:sz="0" w:space="0" w:color="auto"/>
                <w:right w:val="none" w:sz="0" w:space="0" w:color="auto"/>
              </w:divBdr>
            </w:div>
          </w:divsChild>
        </w:div>
        <w:div w:id="693843420">
          <w:marLeft w:val="-225"/>
          <w:marRight w:val="-225"/>
          <w:marTop w:val="0"/>
          <w:marBottom w:val="300"/>
          <w:divBdr>
            <w:top w:val="none" w:sz="0" w:space="0" w:color="auto"/>
            <w:left w:val="none" w:sz="0" w:space="0" w:color="auto"/>
            <w:bottom w:val="none" w:sz="0" w:space="0" w:color="auto"/>
            <w:right w:val="none" w:sz="0" w:space="0" w:color="auto"/>
          </w:divBdr>
          <w:divsChild>
            <w:div w:id="1049570568">
              <w:marLeft w:val="0"/>
              <w:marRight w:val="0"/>
              <w:marTop w:val="0"/>
              <w:marBottom w:val="30"/>
              <w:divBdr>
                <w:top w:val="none" w:sz="0" w:space="0" w:color="auto"/>
                <w:left w:val="none" w:sz="0" w:space="0" w:color="auto"/>
                <w:bottom w:val="none" w:sz="0" w:space="0" w:color="auto"/>
                <w:right w:val="none" w:sz="0" w:space="0" w:color="auto"/>
              </w:divBdr>
            </w:div>
            <w:div w:id="701247539">
              <w:marLeft w:val="0"/>
              <w:marRight w:val="0"/>
              <w:marTop w:val="0"/>
              <w:marBottom w:val="0"/>
              <w:divBdr>
                <w:top w:val="none" w:sz="0" w:space="0" w:color="auto"/>
                <w:left w:val="none" w:sz="0" w:space="0" w:color="auto"/>
                <w:bottom w:val="none" w:sz="0" w:space="0" w:color="auto"/>
                <w:right w:val="none" w:sz="0" w:space="0" w:color="auto"/>
              </w:divBdr>
            </w:div>
          </w:divsChild>
        </w:div>
        <w:div w:id="1810904153">
          <w:marLeft w:val="-225"/>
          <w:marRight w:val="-225"/>
          <w:marTop w:val="0"/>
          <w:marBottom w:val="300"/>
          <w:divBdr>
            <w:top w:val="none" w:sz="0" w:space="0" w:color="auto"/>
            <w:left w:val="none" w:sz="0" w:space="0" w:color="auto"/>
            <w:bottom w:val="none" w:sz="0" w:space="0" w:color="auto"/>
            <w:right w:val="none" w:sz="0" w:space="0" w:color="auto"/>
          </w:divBdr>
          <w:divsChild>
            <w:div w:id="1669287779">
              <w:marLeft w:val="0"/>
              <w:marRight w:val="0"/>
              <w:marTop w:val="0"/>
              <w:marBottom w:val="30"/>
              <w:divBdr>
                <w:top w:val="none" w:sz="0" w:space="0" w:color="auto"/>
                <w:left w:val="none" w:sz="0" w:space="0" w:color="auto"/>
                <w:bottom w:val="none" w:sz="0" w:space="0" w:color="auto"/>
                <w:right w:val="none" w:sz="0" w:space="0" w:color="auto"/>
              </w:divBdr>
            </w:div>
            <w:div w:id="597173463">
              <w:marLeft w:val="0"/>
              <w:marRight w:val="0"/>
              <w:marTop w:val="0"/>
              <w:marBottom w:val="0"/>
              <w:divBdr>
                <w:top w:val="none" w:sz="0" w:space="0" w:color="auto"/>
                <w:left w:val="none" w:sz="0" w:space="0" w:color="auto"/>
                <w:bottom w:val="none" w:sz="0" w:space="0" w:color="auto"/>
                <w:right w:val="none" w:sz="0" w:space="0" w:color="auto"/>
              </w:divBdr>
            </w:div>
          </w:divsChild>
        </w:div>
        <w:div w:id="333411639">
          <w:marLeft w:val="-225"/>
          <w:marRight w:val="-225"/>
          <w:marTop w:val="0"/>
          <w:marBottom w:val="300"/>
          <w:divBdr>
            <w:top w:val="none" w:sz="0" w:space="0" w:color="auto"/>
            <w:left w:val="none" w:sz="0" w:space="0" w:color="auto"/>
            <w:bottom w:val="none" w:sz="0" w:space="0" w:color="auto"/>
            <w:right w:val="none" w:sz="0" w:space="0" w:color="auto"/>
          </w:divBdr>
          <w:divsChild>
            <w:div w:id="1657874907">
              <w:marLeft w:val="0"/>
              <w:marRight w:val="0"/>
              <w:marTop w:val="0"/>
              <w:marBottom w:val="30"/>
              <w:divBdr>
                <w:top w:val="none" w:sz="0" w:space="0" w:color="auto"/>
                <w:left w:val="none" w:sz="0" w:space="0" w:color="auto"/>
                <w:bottom w:val="none" w:sz="0" w:space="0" w:color="auto"/>
                <w:right w:val="none" w:sz="0" w:space="0" w:color="auto"/>
              </w:divBdr>
            </w:div>
            <w:div w:id="1913853177">
              <w:marLeft w:val="0"/>
              <w:marRight w:val="0"/>
              <w:marTop w:val="0"/>
              <w:marBottom w:val="0"/>
              <w:divBdr>
                <w:top w:val="none" w:sz="0" w:space="0" w:color="auto"/>
                <w:left w:val="none" w:sz="0" w:space="0" w:color="auto"/>
                <w:bottom w:val="none" w:sz="0" w:space="0" w:color="auto"/>
                <w:right w:val="none" w:sz="0" w:space="0" w:color="auto"/>
              </w:divBdr>
              <w:divsChild>
                <w:div w:id="147968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4165">
          <w:marLeft w:val="-225"/>
          <w:marRight w:val="-225"/>
          <w:marTop w:val="0"/>
          <w:marBottom w:val="300"/>
          <w:divBdr>
            <w:top w:val="none" w:sz="0" w:space="0" w:color="auto"/>
            <w:left w:val="none" w:sz="0" w:space="0" w:color="auto"/>
            <w:bottom w:val="none" w:sz="0" w:space="0" w:color="auto"/>
            <w:right w:val="none" w:sz="0" w:space="0" w:color="auto"/>
          </w:divBdr>
          <w:divsChild>
            <w:div w:id="1615286499">
              <w:marLeft w:val="0"/>
              <w:marRight w:val="0"/>
              <w:marTop w:val="0"/>
              <w:marBottom w:val="30"/>
              <w:divBdr>
                <w:top w:val="none" w:sz="0" w:space="0" w:color="auto"/>
                <w:left w:val="none" w:sz="0" w:space="0" w:color="auto"/>
                <w:bottom w:val="none" w:sz="0" w:space="0" w:color="auto"/>
                <w:right w:val="none" w:sz="0" w:space="0" w:color="auto"/>
              </w:divBdr>
            </w:div>
            <w:div w:id="633145348">
              <w:marLeft w:val="0"/>
              <w:marRight w:val="0"/>
              <w:marTop w:val="0"/>
              <w:marBottom w:val="0"/>
              <w:divBdr>
                <w:top w:val="none" w:sz="0" w:space="0" w:color="auto"/>
                <w:left w:val="none" w:sz="0" w:space="0" w:color="auto"/>
                <w:bottom w:val="none" w:sz="0" w:space="0" w:color="auto"/>
                <w:right w:val="none" w:sz="0" w:space="0" w:color="auto"/>
              </w:divBdr>
            </w:div>
          </w:divsChild>
        </w:div>
        <w:div w:id="2126466188">
          <w:marLeft w:val="-225"/>
          <w:marRight w:val="-225"/>
          <w:marTop w:val="0"/>
          <w:marBottom w:val="300"/>
          <w:divBdr>
            <w:top w:val="none" w:sz="0" w:space="0" w:color="auto"/>
            <w:left w:val="none" w:sz="0" w:space="0" w:color="auto"/>
            <w:bottom w:val="none" w:sz="0" w:space="0" w:color="auto"/>
            <w:right w:val="none" w:sz="0" w:space="0" w:color="auto"/>
          </w:divBdr>
          <w:divsChild>
            <w:div w:id="2005090713">
              <w:marLeft w:val="0"/>
              <w:marRight w:val="0"/>
              <w:marTop w:val="0"/>
              <w:marBottom w:val="30"/>
              <w:divBdr>
                <w:top w:val="none" w:sz="0" w:space="0" w:color="auto"/>
                <w:left w:val="none" w:sz="0" w:space="0" w:color="auto"/>
                <w:bottom w:val="none" w:sz="0" w:space="0" w:color="auto"/>
                <w:right w:val="none" w:sz="0" w:space="0" w:color="auto"/>
              </w:divBdr>
            </w:div>
            <w:div w:id="569199745">
              <w:marLeft w:val="0"/>
              <w:marRight w:val="0"/>
              <w:marTop w:val="0"/>
              <w:marBottom w:val="0"/>
              <w:divBdr>
                <w:top w:val="none" w:sz="0" w:space="0" w:color="auto"/>
                <w:left w:val="none" w:sz="0" w:space="0" w:color="auto"/>
                <w:bottom w:val="none" w:sz="0" w:space="0" w:color="auto"/>
                <w:right w:val="none" w:sz="0" w:space="0" w:color="auto"/>
              </w:divBdr>
            </w:div>
          </w:divsChild>
        </w:div>
        <w:div w:id="271674603">
          <w:marLeft w:val="-225"/>
          <w:marRight w:val="-225"/>
          <w:marTop w:val="0"/>
          <w:marBottom w:val="300"/>
          <w:divBdr>
            <w:top w:val="none" w:sz="0" w:space="0" w:color="auto"/>
            <w:left w:val="none" w:sz="0" w:space="0" w:color="auto"/>
            <w:bottom w:val="none" w:sz="0" w:space="0" w:color="auto"/>
            <w:right w:val="none" w:sz="0" w:space="0" w:color="auto"/>
          </w:divBdr>
          <w:divsChild>
            <w:div w:id="1171216779">
              <w:marLeft w:val="0"/>
              <w:marRight w:val="0"/>
              <w:marTop w:val="0"/>
              <w:marBottom w:val="30"/>
              <w:divBdr>
                <w:top w:val="none" w:sz="0" w:space="0" w:color="auto"/>
                <w:left w:val="none" w:sz="0" w:space="0" w:color="auto"/>
                <w:bottom w:val="none" w:sz="0" w:space="0" w:color="auto"/>
                <w:right w:val="none" w:sz="0" w:space="0" w:color="auto"/>
              </w:divBdr>
            </w:div>
            <w:div w:id="120143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7945">
      <w:bodyDiv w:val="1"/>
      <w:marLeft w:val="0"/>
      <w:marRight w:val="0"/>
      <w:marTop w:val="0"/>
      <w:marBottom w:val="0"/>
      <w:divBdr>
        <w:top w:val="none" w:sz="0" w:space="0" w:color="auto"/>
        <w:left w:val="none" w:sz="0" w:space="0" w:color="auto"/>
        <w:bottom w:val="none" w:sz="0" w:space="0" w:color="auto"/>
        <w:right w:val="none" w:sz="0" w:space="0" w:color="auto"/>
      </w:divBdr>
      <w:divsChild>
        <w:div w:id="1870678661">
          <w:marLeft w:val="-225"/>
          <w:marRight w:val="-225"/>
          <w:marTop w:val="0"/>
          <w:marBottom w:val="300"/>
          <w:divBdr>
            <w:top w:val="none" w:sz="0" w:space="0" w:color="auto"/>
            <w:left w:val="none" w:sz="0" w:space="0" w:color="auto"/>
            <w:bottom w:val="none" w:sz="0" w:space="0" w:color="auto"/>
            <w:right w:val="none" w:sz="0" w:space="0" w:color="auto"/>
          </w:divBdr>
          <w:divsChild>
            <w:div w:id="801575553">
              <w:marLeft w:val="0"/>
              <w:marRight w:val="0"/>
              <w:marTop w:val="0"/>
              <w:marBottom w:val="30"/>
              <w:divBdr>
                <w:top w:val="none" w:sz="0" w:space="0" w:color="auto"/>
                <w:left w:val="none" w:sz="0" w:space="0" w:color="auto"/>
                <w:bottom w:val="none" w:sz="0" w:space="0" w:color="auto"/>
                <w:right w:val="none" w:sz="0" w:space="0" w:color="auto"/>
              </w:divBdr>
            </w:div>
            <w:div w:id="2088377903">
              <w:marLeft w:val="0"/>
              <w:marRight w:val="0"/>
              <w:marTop w:val="0"/>
              <w:marBottom w:val="0"/>
              <w:divBdr>
                <w:top w:val="none" w:sz="0" w:space="0" w:color="auto"/>
                <w:left w:val="none" w:sz="0" w:space="0" w:color="auto"/>
                <w:bottom w:val="none" w:sz="0" w:space="0" w:color="auto"/>
                <w:right w:val="none" w:sz="0" w:space="0" w:color="auto"/>
              </w:divBdr>
            </w:div>
          </w:divsChild>
        </w:div>
        <w:div w:id="985166749">
          <w:marLeft w:val="-225"/>
          <w:marRight w:val="-225"/>
          <w:marTop w:val="0"/>
          <w:marBottom w:val="300"/>
          <w:divBdr>
            <w:top w:val="none" w:sz="0" w:space="0" w:color="auto"/>
            <w:left w:val="none" w:sz="0" w:space="0" w:color="auto"/>
            <w:bottom w:val="none" w:sz="0" w:space="0" w:color="auto"/>
            <w:right w:val="none" w:sz="0" w:space="0" w:color="auto"/>
          </w:divBdr>
          <w:divsChild>
            <w:div w:id="1890334564">
              <w:marLeft w:val="0"/>
              <w:marRight w:val="0"/>
              <w:marTop w:val="0"/>
              <w:marBottom w:val="30"/>
              <w:divBdr>
                <w:top w:val="none" w:sz="0" w:space="0" w:color="auto"/>
                <w:left w:val="none" w:sz="0" w:space="0" w:color="auto"/>
                <w:bottom w:val="none" w:sz="0" w:space="0" w:color="auto"/>
                <w:right w:val="none" w:sz="0" w:space="0" w:color="auto"/>
              </w:divBdr>
            </w:div>
            <w:div w:id="313531432">
              <w:marLeft w:val="0"/>
              <w:marRight w:val="0"/>
              <w:marTop w:val="0"/>
              <w:marBottom w:val="0"/>
              <w:divBdr>
                <w:top w:val="none" w:sz="0" w:space="0" w:color="auto"/>
                <w:left w:val="none" w:sz="0" w:space="0" w:color="auto"/>
                <w:bottom w:val="none" w:sz="0" w:space="0" w:color="auto"/>
                <w:right w:val="none" w:sz="0" w:space="0" w:color="auto"/>
              </w:divBdr>
            </w:div>
          </w:divsChild>
        </w:div>
        <w:div w:id="175655209">
          <w:marLeft w:val="-225"/>
          <w:marRight w:val="-225"/>
          <w:marTop w:val="0"/>
          <w:marBottom w:val="300"/>
          <w:divBdr>
            <w:top w:val="none" w:sz="0" w:space="0" w:color="auto"/>
            <w:left w:val="none" w:sz="0" w:space="0" w:color="auto"/>
            <w:bottom w:val="none" w:sz="0" w:space="0" w:color="auto"/>
            <w:right w:val="none" w:sz="0" w:space="0" w:color="auto"/>
          </w:divBdr>
          <w:divsChild>
            <w:div w:id="2103408168">
              <w:marLeft w:val="0"/>
              <w:marRight w:val="0"/>
              <w:marTop w:val="0"/>
              <w:marBottom w:val="30"/>
              <w:divBdr>
                <w:top w:val="none" w:sz="0" w:space="0" w:color="auto"/>
                <w:left w:val="none" w:sz="0" w:space="0" w:color="auto"/>
                <w:bottom w:val="none" w:sz="0" w:space="0" w:color="auto"/>
                <w:right w:val="none" w:sz="0" w:space="0" w:color="auto"/>
              </w:divBdr>
            </w:div>
            <w:div w:id="2075852987">
              <w:marLeft w:val="0"/>
              <w:marRight w:val="0"/>
              <w:marTop w:val="0"/>
              <w:marBottom w:val="0"/>
              <w:divBdr>
                <w:top w:val="none" w:sz="0" w:space="0" w:color="auto"/>
                <w:left w:val="none" w:sz="0" w:space="0" w:color="auto"/>
                <w:bottom w:val="none" w:sz="0" w:space="0" w:color="auto"/>
                <w:right w:val="none" w:sz="0" w:space="0" w:color="auto"/>
              </w:divBdr>
            </w:div>
          </w:divsChild>
        </w:div>
        <w:div w:id="843932976">
          <w:marLeft w:val="-225"/>
          <w:marRight w:val="-225"/>
          <w:marTop w:val="0"/>
          <w:marBottom w:val="300"/>
          <w:divBdr>
            <w:top w:val="none" w:sz="0" w:space="0" w:color="auto"/>
            <w:left w:val="none" w:sz="0" w:space="0" w:color="auto"/>
            <w:bottom w:val="none" w:sz="0" w:space="0" w:color="auto"/>
            <w:right w:val="none" w:sz="0" w:space="0" w:color="auto"/>
          </w:divBdr>
          <w:divsChild>
            <w:div w:id="1482843437">
              <w:marLeft w:val="0"/>
              <w:marRight w:val="0"/>
              <w:marTop w:val="0"/>
              <w:marBottom w:val="30"/>
              <w:divBdr>
                <w:top w:val="none" w:sz="0" w:space="0" w:color="auto"/>
                <w:left w:val="none" w:sz="0" w:space="0" w:color="auto"/>
                <w:bottom w:val="none" w:sz="0" w:space="0" w:color="auto"/>
                <w:right w:val="none" w:sz="0" w:space="0" w:color="auto"/>
              </w:divBdr>
            </w:div>
            <w:div w:id="540946947">
              <w:marLeft w:val="0"/>
              <w:marRight w:val="0"/>
              <w:marTop w:val="0"/>
              <w:marBottom w:val="0"/>
              <w:divBdr>
                <w:top w:val="none" w:sz="0" w:space="0" w:color="auto"/>
                <w:left w:val="none" w:sz="0" w:space="0" w:color="auto"/>
                <w:bottom w:val="none" w:sz="0" w:space="0" w:color="auto"/>
                <w:right w:val="none" w:sz="0" w:space="0" w:color="auto"/>
              </w:divBdr>
            </w:div>
          </w:divsChild>
        </w:div>
        <w:div w:id="1471900165">
          <w:marLeft w:val="-225"/>
          <w:marRight w:val="-225"/>
          <w:marTop w:val="0"/>
          <w:marBottom w:val="300"/>
          <w:divBdr>
            <w:top w:val="none" w:sz="0" w:space="0" w:color="auto"/>
            <w:left w:val="none" w:sz="0" w:space="0" w:color="auto"/>
            <w:bottom w:val="none" w:sz="0" w:space="0" w:color="auto"/>
            <w:right w:val="none" w:sz="0" w:space="0" w:color="auto"/>
          </w:divBdr>
          <w:divsChild>
            <w:div w:id="426772825">
              <w:marLeft w:val="0"/>
              <w:marRight w:val="0"/>
              <w:marTop w:val="0"/>
              <w:marBottom w:val="30"/>
              <w:divBdr>
                <w:top w:val="none" w:sz="0" w:space="0" w:color="auto"/>
                <w:left w:val="none" w:sz="0" w:space="0" w:color="auto"/>
                <w:bottom w:val="none" w:sz="0" w:space="0" w:color="auto"/>
                <w:right w:val="none" w:sz="0" w:space="0" w:color="auto"/>
              </w:divBdr>
            </w:div>
            <w:div w:id="828135693">
              <w:marLeft w:val="0"/>
              <w:marRight w:val="0"/>
              <w:marTop w:val="0"/>
              <w:marBottom w:val="0"/>
              <w:divBdr>
                <w:top w:val="none" w:sz="0" w:space="0" w:color="auto"/>
                <w:left w:val="none" w:sz="0" w:space="0" w:color="auto"/>
                <w:bottom w:val="none" w:sz="0" w:space="0" w:color="auto"/>
                <w:right w:val="none" w:sz="0" w:space="0" w:color="auto"/>
              </w:divBdr>
            </w:div>
          </w:divsChild>
        </w:div>
        <w:div w:id="1416051831">
          <w:marLeft w:val="-225"/>
          <w:marRight w:val="-225"/>
          <w:marTop w:val="0"/>
          <w:marBottom w:val="300"/>
          <w:divBdr>
            <w:top w:val="none" w:sz="0" w:space="0" w:color="auto"/>
            <w:left w:val="none" w:sz="0" w:space="0" w:color="auto"/>
            <w:bottom w:val="none" w:sz="0" w:space="0" w:color="auto"/>
            <w:right w:val="none" w:sz="0" w:space="0" w:color="auto"/>
          </w:divBdr>
          <w:divsChild>
            <w:div w:id="1513227489">
              <w:marLeft w:val="0"/>
              <w:marRight w:val="0"/>
              <w:marTop w:val="0"/>
              <w:marBottom w:val="30"/>
              <w:divBdr>
                <w:top w:val="none" w:sz="0" w:space="0" w:color="auto"/>
                <w:left w:val="none" w:sz="0" w:space="0" w:color="auto"/>
                <w:bottom w:val="none" w:sz="0" w:space="0" w:color="auto"/>
                <w:right w:val="none" w:sz="0" w:space="0" w:color="auto"/>
              </w:divBdr>
            </w:div>
            <w:div w:id="768892466">
              <w:marLeft w:val="0"/>
              <w:marRight w:val="0"/>
              <w:marTop w:val="0"/>
              <w:marBottom w:val="0"/>
              <w:divBdr>
                <w:top w:val="none" w:sz="0" w:space="0" w:color="auto"/>
                <w:left w:val="none" w:sz="0" w:space="0" w:color="auto"/>
                <w:bottom w:val="none" w:sz="0" w:space="0" w:color="auto"/>
                <w:right w:val="none" w:sz="0" w:space="0" w:color="auto"/>
              </w:divBdr>
            </w:div>
          </w:divsChild>
        </w:div>
        <w:div w:id="2033143043">
          <w:marLeft w:val="-225"/>
          <w:marRight w:val="-225"/>
          <w:marTop w:val="0"/>
          <w:marBottom w:val="300"/>
          <w:divBdr>
            <w:top w:val="none" w:sz="0" w:space="0" w:color="auto"/>
            <w:left w:val="none" w:sz="0" w:space="0" w:color="auto"/>
            <w:bottom w:val="none" w:sz="0" w:space="0" w:color="auto"/>
            <w:right w:val="none" w:sz="0" w:space="0" w:color="auto"/>
          </w:divBdr>
          <w:divsChild>
            <w:div w:id="1008021319">
              <w:marLeft w:val="0"/>
              <w:marRight w:val="0"/>
              <w:marTop w:val="0"/>
              <w:marBottom w:val="30"/>
              <w:divBdr>
                <w:top w:val="none" w:sz="0" w:space="0" w:color="auto"/>
                <w:left w:val="none" w:sz="0" w:space="0" w:color="auto"/>
                <w:bottom w:val="none" w:sz="0" w:space="0" w:color="auto"/>
                <w:right w:val="none" w:sz="0" w:space="0" w:color="auto"/>
              </w:divBdr>
            </w:div>
            <w:div w:id="1425878432">
              <w:marLeft w:val="0"/>
              <w:marRight w:val="0"/>
              <w:marTop w:val="0"/>
              <w:marBottom w:val="0"/>
              <w:divBdr>
                <w:top w:val="none" w:sz="0" w:space="0" w:color="auto"/>
                <w:left w:val="none" w:sz="0" w:space="0" w:color="auto"/>
                <w:bottom w:val="none" w:sz="0" w:space="0" w:color="auto"/>
                <w:right w:val="none" w:sz="0" w:space="0" w:color="auto"/>
              </w:divBdr>
            </w:div>
          </w:divsChild>
        </w:div>
        <w:div w:id="1235319031">
          <w:marLeft w:val="-225"/>
          <w:marRight w:val="-225"/>
          <w:marTop w:val="0"/>
          <w:marBottom w:val="300"/>
          <w:divBdr>
            <w:top w:val="none" w:sz="0" w:space="0" w:color="auto"/>
            <w:left w:val="none" w:sz="0" w:space="0" w:color="auto"/>
            <w:bottom w:val="none" w:sz="0" w:space="0" w:color="auto"/>
            <w:right w:val="none" w:sz="0" w:space="0" w:color="auto"/>
          </w:divBdr>
          <w:divsChild>
            <w:div w:id="128524522">
              <w:marLeft w:val="0"/>
              <w:marRight w:val="0"/>
              <w:marTop w:val="0"/>
              <w:marBottom w:val="30"/>
              <w:divBdr>
                <w:top w:val="none" w:sz="0" w:space="0" w:color="auto"/>
                <w:left w:val="none" w:sz="0" w:space="0" w:color="auto"/>
                <w:bottom w:val="none" w:sz="0" w:space="0" w:color="auto"/>
                <w:right w:val="none" w:sz="0" w:space="0" w:color="auto"/>
              </w:divBdr>
            </w:div>
            <w:div w:id="1150899465">
              <w:marLeft w:val="0"/>
              <w:marRight w:val="0"/>
              <w:marTop w:val="0"/>
              <w:marBottom w:val="0"/>
              <w:divBdr>
                <w:top w:val="none" w:sz="0" w:space="0" w:color="auto"/>
                <w:left w:val="none" w:sz="0" w:space="0" w:color="auto"/>
                <w:bottom w:val="none" w:sz="0" w:space="0" w:color="auto"/>
                <w:right w:val="none" w:sz="0" w:space="0" w:color="auto"/>
              </w:divBdr>
              <w:divsChild>
                <w:div w:id="17306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1298">
          <w:marLeft w:val="-225"/>
          <w:marRight w:val="-225"/>
          <w:marTop w:val="0"/>
          <w:marBottom w:val="300"/>
          <w:divBdr>
            <w:top w:val="none" w:sz="0" w:space="0" w:color="auto"/>
            <w:left w:val="none" w:sz="0" w:space="0" w:color="auto"/>
            <w:bottom w:val="none" w:sz="0" w:space="0" w:color="auto"/>
            <w:right w:val="none" w:sz="0" w:space="0" w:color="auto"/>
          </w:divBdr>
          <w:divsChild>
            <w:div w:id="1387677473">
              <w:marLeft w:val="0"/>
              <w:marRight w:val="0"/>
              <w:marTop w:val="0"/>
              <w:marBottom w:val="30"/>
              <w:divBdr>
                <w:top w:val="none" w:sz="0" w:space="0" w:color="auto"/>
                <w:left w:val="none" w:sz="0" w:space="0" w:color="auto"/>
                <w:bottom w:val="none" w:sz="0" w:space="0" w:color="auto"/>
                <w:right w:val="none" w:sz="0" w:space="0" w:color="auto"/>
              </w:divBdr>
            </w:div>
            <w:div w:id="1744453845">
              <w:marLeft w:val="0"/>
              <w:marRight w:val="0"/>
              <w:marTop w:val="0"/>
              <w:marBottom w:val="0"/>
              <w:divBdr>
                <w:top w:val="none" w:sz="0" w:space="0" w:color="auto"/>
                <w:left w:val="none" w:sz="0" w:space="0" w:color="auto"/>
                <w:bottom w:val="none" w:sz="0" w:space="0" w:color="auto"/>
                <w:right w:val="none" w:sz="0" w:space="0" w:color="auto"/>
              </w:divBdr>
              <w:divsChild>
                <w:div w:id="9895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00784">
          <w:marLeft w:val="-225"/>
          <w:marRight w:val="-225"/>
          <w:marTop w:val="0"/>
          <w:marBottom w:val="300"/>
          <w:divBdr>
            <w:top w:val="none" w:sz="0" w:space="0" w:color="auto"/>
            <w:left w:val="none" w:sz="0" w:space="0" w:color="auto"/>
            <w:bottom w:val="none" w:sz="0" w:space="0" w:color="auto"/>
            <w:right w:val="none" w:sz="0" w:space="0" w:color="auto"/>
          </w:divBdr>
          <w:divsChild>
            <w:div w:id="1501658310">
              <w:marLeft w:val="0"/>
              <w:marRight w:val="0"/>
              <w:marTop w:val="0"/>
              <w:marBottom w:val="30"/>
              <w:divBdr>
                <w:top w:val="none" w:sz="0" w:space="0" w:color="auto"/>
                <w:left w:val="none" w:sz="0" w:space="0" w:color="auto"/>
                <w:bottom w:val="none" w:sz="0" w:space="0" w:color="auto"/>
                <w:right w:val="none" w:sz="0" w:space="0" w:color="auto"/>
              </w:divBdr>
            </w:div>
            <w:div w:id="1725134631">
              <w:marLeft w:val="0"/>
              <w:marRight w:val="0"/>
              <w:marTop w:val="0"/>
              <w:marBottom w:val="0"/>
              <w:divBdr>
                <w:top w:val="none" w:sz="0" w:space="0" w:color="auto"/>
                <w:left w:val="none" w:sz="0" w:space="0" w:color="auto"/>
                <w:bottom w:val="none" w:sz="0" w:space="0" w:color="auto"/>
                <w:right w:val="none" w:sz="0" w:space="0" w:color="auto"/>
              </w:divBdr>
            </w:div>
          </w:divsChild>
        </w:div>
        <w:div w:id="1532719491">
          <w:marLeft w:val="-225"/>
          <w:marRight w:val="-225"/>
          <w:marTop w:val="0"/>
          <w:marBottom w:val="300"/>
          <w:divBdr>
            <w:top w:val="none" w:sz="0" w:space="0" w:color="auto"/>
            <w:left w:val="none" w:sz="0" w:space="0" w:color="auto"/>
            <w:bottom w:val="none" w:sz="0" w:space="0" w:color="auto"/>
            <w:right w:val="none" w:sz="0" w:space="0" w:color="auto"/>
          </w:divBdr>
          <w:divsChild>
            <w:div w:id="1475371697">
              <w:marLeft w:val="0"/>
              <w:marRight w:val="0"/>
              <w:marTop w:val="0"/>
              <w:marBottom w:val="30"/>
              <w:divBdr>
                <w:top w:val="none" w:sz="0" w:space="0" w:color="auto"/>
                <w:left w:val="none" w:sz="0" w:space="0" w:color="auto"/>
                <w:bottom w:val="none" w:sz="0" w:space="0" w:color="auto"/>
                <w:right w:val="none" w:sz="0" w:space="0" w:color="auto"/>
              </w:divBdr>
            </w:div>
            <w:div w:id="1446580034">
              <w:marLeft w:val="0"/>
              <w:marRight w:val="0"/>
              <w:marTop w:val="0"/>
              <w:marBottom w:val="0"/>
              <w:divBdr>
                <w:top w:val="none" w:sz="0" w:space="0" w:color="auto"/>
                <w:left w:val="none" w:sz="0" w:space="0" w:color="auto"/>
                <w:bottom w:val="none" w:sz="0" w:space="0" w:color="auto"/>
                <w:right w:val="none" w:sz="0" w:space="0" w:color="auto"/>
              </w:divBdr>
            </w:div>
          </w:divsChild>
        </w:div>
        <w:div w:id="1010913448">
          <w:marLeft w:val="-225"/>
          <w:marRight w:val="-225"/>
          <w:marTop w:val="0"/>
          <w:marBottom w:val="300"/>
          <w:divBdr>
            <w:top w:val="none" w:sz="0" w:space="0" w:color="auto"/>
            <w:left w:val="none" w:sz="0" w:space="0" w:color="auto"/>
            <w:bottom w:val="none" w:sz="0" w:space="0" w:color="auto"/>
            <w:right w:val="none" w:sz="0" w:space="0" w:color="auto"/>
          </w:divBdr>
          <w:divsChild>
            <w:div w:id="1413625403">
              <w:marLeft w:val="0"/>
              <w:marRight w:val="0"/>
              <w:marTop w:val="0"/>
              <w:marBottom w:val="30"/>
              <w:divBdr>
                <w:top w:val="none" w:sz="0" w:space="0" w:color="auto"/>
                <w:left w:val="none" w:sz="0" w:space="0" w:color="auto"/>
                <w:bottom w:val="none" w:sz="0" w:space="0" w:color="auto"/>
                <w:right w:val="none" w:sz="0" w:space="0" w:color="auto"/>
              </w:divBdr>
            </w:div>
            <w:div w:id="2056468392">
              <w:marLeft w:val="0"/>
              <w:marRight w:val="0"/>
              <w:marTop w:val="0"/>
              <w:marBottom w:val="0"/>
              <w:divBdr>
                <w:top w:val="none" w:sz="0" w:space="0" w:color="auto"/>
                <w:left w:val="none" w:sz="0" w:space="0" w:color="auto"/>
                <w:bottom w:val="none" w:sz="0" w:space="0" w:color="auto"/>
                <w:right w:val="none" w:sz="0" w:space="0" w:color="auto"/>
              </w:divBdr>
            </w:div>
          </w:divsChild>
        </w:div>
        <w:div w:id="2099330197">
          <w:marLeft w:val="-225"/>
          <w:marRight w:val="-225"/>
          <w:marTop w:val="0"/>
          <w:marBottom w:val="300"/>
          <w:divBdr>
            <w:top w:val="none" w:sz="0" w:space="0" w:color="auto"/>
            <w:left w:val="none" w:sz="0" w:space="0" w:color="auto"/>
            <w:bottom w:val="none" w:sz="0" w:space="0" w:color="auto"/>
            <w:right w:val="none" w:sz="0" w:space="0" w:color="auto"/>
          </w:divBdr>
          <w:divsChild>
            <w:div w:id="1750226677">
              <w:marLeft w:val="0"/>
              <w:marRight w:val="0"/>
              <w:marTop w:val="0"/>
              <w:marBottom w:val="30"/>
              <w:divBdr>
                <w:top w:val="none" w:sz="0" w:space="0" w:color="auto"/>
                <w:left w:val="none" w:sz="0" w:space="0" w:color="auto"/>
                <w:bottom w:val="none" w:sz="0" w:space="0" w:color="auto"/>
                <w:right w:val="none" w:sz="0" w:space="0" w:color="auto"/>
              </w:divBdr>
            </w:div>
            <w:div w:id="433746652">
              <w:marLeft w:val="0"/>
              <w:marRight w:val="0"/>
              <w:marTop w:val="0"/>
              <w:marBottom w:val="0"/>
              <w:divBdr>
                <w:top w:val="none" w:sz="0" w:space="0" w:color="auto"/>
                <w:left w:val="none" w:sz="0" w:space="0" w:color="auto"/>
                <w:bottom w:val="none" w:sz="0" w:space="0" w:color="auto"/>
                <w:right w:val="none" w:sz="0" w:space="0" w:color="auto"/>
              </w:divBdr>
            </w:div>
          </w:divsChild>
        </w:div>
        <w:div w:id="1828282874">
          <w:marLeft w:val="-225"/>
          <w:marRight w:val="-225"/>
          <w:marTop w:val="0"/>
          <w:marBottom w:val="300"/>
          <w:divBdr>
            <w:top w:val="none" w:sz="0" w:space="0" w:color="auto"/>
            <w:left w:val="none" w:sz="0" w:space="0" w:color="auto"/>
            <w:bottom w:val="none" w:sz="0" w:space="0" w:color="auto"/>
            <w:right w:val="none" w:sz="0" w:space="0" w:color="auto"/>
          </w:divBdr>
          <w:divsChild>
            <w:div w:id="1249995719">
              <w:marLeft w:val="0"/>
              <w:marRight w:val="0"/>
              <w:marTop w:val="0"/>
              <w:marBottom w:val="30"/>
              <w:divBdr>
                <w:top w:val="none" w:sz="0" w:space="0" w:color="auto"/>
                <w:left w:val="none" w:sz="0" w:space="0" w:color="auto"/>
                <w:bottom w:val="none" w:sz="0" w:space="0" w:color="auto"/>
                <w:right w:val="none" w:sz="0" w:space="0" w:color="auto"/>
              </w:divBdr>
            </w:div>
            <w:div w:id="1518688635">
              <w:marLeft w:val="0"/>
              <w:marRight w:val="0"/>
              <w:marTop w:val="0"/>
              <w:marBottom w:val="0"/>
              <w:divBdr>
                <w:top w:val="none" w:sz="0" w:space="0" w:color="auto"/>
                <w:left w:val="none" w:sz="0" w:space="0" w:color="auto"/>
                <w:bottom w:val="none" w:sz="0" w:space="0" w:color="auto"/>
                <w:right w:val="none" w:sz="0" w:space="0" w:color="auto"/>
              </w:divBdr>
            </w:div>
          </w:divsChild>
        </w:div>
        <w:div w:id="1265723664">
          <w:marLeft w:val="-225"/>
          <w:marRight w:val="-225"/>
          <w:marTop w:val="0"/>
          <w:marBottom w:val="300"/>
          <w:divBdr>
            <w:top w:val="none" w:sz="0" w:space="0" w:color="auto"/>
            <w:left w:val="none" w:sz="0" w:space="0" w:color="auto"/>
            <w:bottom w:val="none" w:sz="0" w:space="0" w:color="auto"/>
            <w:right w:val="none" w:sz="0" w:space="0" w:color="auto"/>
          </w:divBdr>
          <w:divsChild>
            <w:div w:id="1712143677">
              <w:marLeft w:val="0"/>
              <w:marRight w:val="0"/>
              <w:marTop w:val="0"/>
              <w:marBottom w:val="30"/>
              <w:divBdr>
                <w:top w:val="none" w:sz="0" w:space="0" w:color="auto"/>
                <w:left w:val="none" w:sz="0" w:space="0" w:color="auto"/>
                <w:bottom w:val="none" w:sz="0" w:space="0" w:color="auto"/>
                <w:right w:val="none" w:sz="0" w:space="0" w:color="auto"/>
              </w:divBdr>
            </w:div>
            <w:div w:id="1459447270">
              <w:marLeft w:val="0"/>
              <w:marRight w:val="0"/>
              <w:marTop w:val="0"/>
              <w:marBottom w:val="0"/>
              <w:divBdr>
                <w:top w:val="none" w:sz="0" w:space="0" w:color="auto"/>
                <w:left w:val="none" w:sz="0" w:space="0" w:color="auto"/>
                <w:bottom w:val="none" w:sz="0" w:space="0" w:color="auto"/>
                <w:right w:val="none" w:sz="0" w:space="0" w:color="auto"/>
              </w:divBdr>
            </w:div>
          </w:divsChild>
        </w:div>
        <w:div w:id="1549028095">
          <w:marLeft w:val="-225"/>
          <w:marRight w:val="-225"/>
          <w:marTop w:val="0"/>
          <w:marBottom w:val="300"/>
          <w:divBdr>
            <w:top w:val="none" w:sz="0" w:space="0" w:color="auto"/>
            <w:left w:val="none" w:sz="0" w:space="0" w:color="auto"/>
            <w:bottom w:val="none" w:sz="0" w:space="0" w:color="auto"/>
            <w:right w:val="none" w:sz="0" w:space="0" w:color="auto"/>
          </w:divBdr>
          <w:divsChild>
            <w:div w:id="524751550">
              <w:marLeft w:val="0"/>
              <w:marRight w:val="0"/>
              <w:marTop w:val="0"/>
              <w:marBottom w:val="30"/>
              <w:divBdr>
                <w:top w:val="none" w:sz="0" w:space="0" w:color="auto"/>
                <w:left w:val="none" w:sz="0" w:space="0" w:color="auto"/>
                <w:bottom w:val="none" w:sz="0" w:space="0" w:color="auto"/>
                <w:right w:val="none" w:sz="0" w:space="0" w:color="auto"/>
              </w:divBdr>
            </w:div>
            <w:div w:id="266893189">
              <w:marLeft w:val="0"/>
              <w:marRight w:val="0"/>
              <w:marTop w:val="0"/>
              <w:marBottom w:val="0"/>
              <w:divBdr>
                <w:top w:val="none" w:sz="0" w:space="0" w:color="auto"/>
                <w:left w:val="none" w:sz="0" w:space="0" w:color="auto"/>
                <w:bottom w:val="none" w:sz="0" w:space="0" w:color="auto"/>
                <w:right w:val="none" w:sz="0" w:space="0" w:color="auto"/>
              </w:divBdr>
            </w:div>
          </w:divsChild>
        </w:div>
        <w:div w:id="1964656099">
          <w:marLeft w:val="-225"/>
          <w:marRight w:val="-225"/>
          <w:marTop w:val="0"/>
          <w:marBottom w:val="300"/>
          <w:divBdr>
            <w:top w:val="none" w:sz="0" w:space="0" w:color="auto"/>
            <w:left w:val="none" w:sz="0" w:space="0" w:color="auto"/>
            <w:bottom w:val="none" w:sz="0" w:space="0" w:color="auto"/>
            <w:right w:val="none" w:sz="0" w:space="0" w:color="auto"/>
          </w:divBdr>
          <w:divsChild>
            <w:div w:id="1230072908">
              <w:marLeft w:val="0"/>
              <w:marRight w:val="0"/>
              <w:marTop w:val="0"/>
              <w:marBottom w:val="30"/>
              <w:divBdr>
                <w:top w:val="none" w:sz="0" w:space="0" w:color="auto"/>
                <w:left w:val="none" w:sz="0" w:space="0" w:color="auto"/>
                <w:bottom w:val="none" w:sz="0" w:space="0" w:color="auto"/>
                <w:right w:val="none" w:sz="0" w:space="0" w:color="auto"/>
              </w:divBdr>
            </w:div>
            <w:div w:id="2094693294">
              <w:marLeft w:val="0"/>
              <w:marRight w:val="0"/>
              <w:marTop w:val="0"/>
              <w:marBottom w:val="0"/>
              <w:divBdr>
                <w:top w:val="none" w:sz="0" w:space="0" w:color="auto"/>
                <w:left w:val="none" w:sz="0" w:space="0" w:color="auto"/>
                <w:bottom w:val="none" w:sz="0" w:space="0" w:color="auto"/>
                <w:right w:val="none" w:sz="0" w:space="0" w:color="auto"/>
              </w:divBdr>
              <w:divsChild>
                <w:div w:id="66015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4024">
          <w:marLeft w:val="-225"/>
          <w:marRight w:val="-225"/>
          <w:marTop w:val="0"/>
          <w:marBottom w:val="300"/>
          <w:divBdr>
            <w:top w:val="none" w:sz="0" w:space="0" w:color="auto"/>
            <w:left w:val="none" w:sz="0" w:space="0" w:color="auto"/>
            <w:bottom w:val="none" w:sz="0" w:space="0" w:color="auto"/>
            <w:right w:val="none" w:sz="0" w:space="0" w:color="auto"/>
          </w:divBdr>
          <w:divsChild>
            <w:div w:id="676733763">
              <w:marLeft w:val="0"/>
              <w:marRight w:val="0"/>
              <w:marTop w:val="0"/>
              <w:marBottom w:val="30"/>
              <w:divBdr>
                <w:top w:val="none" w:sz="0" w:space="0" w:color="auto"/>
                <w:left w:val="none" w:sz="0" w:space="0" w:color="auto"/>
                <w:bottom w:val="none" w:sz="0" w:space="0" w:color="auto"/>
                <w:right w:val="none" w:sz="0" w:space="0" w:color="auto"/>
              </w:divBdr>
            </w:div>
            <w:div w:id="1256401297">
              <w:marLeft w:val="0"/>
              <w:marRight w:val="0"/>
              <w:marTop w:val="0"/>
              <w:marBottom w:val="0"/>
              <w:divBdr>
                <w:top w:val="none" w:sz="0" w:space="0" w:color="auto"/>
                <w:left w:val="none" w:sz="0" w:space="0" w:color="auto"/>
                <w:bottom w:val="none" w:sz="0" w:space="0" w:color="auto"/>
                <w:right w:val="none" w:sz="0" w:space="0" w:color="auto"/>
              </w:divBdr>
            </w:div>
          </w:divsChild>
        </w:div>
        <w:div w:id="1331324817">
          <w:marLeft w:val="-225"/>
          <w:marRight w:val="-225"/>
          <w:marTop w:val="0"/>
          <w:marBottom w:val="300"/>
          <w:divBdr>
            <w:top w:val="none" w:sz="0" w:space="0" w:color="auto"/>
            <w:left w:val="none" w:sz="0" w:space="0" w:color="auto"/>
            <w:bottom w:val="none" w:sz="0" w:space="0" w:color="auto"/>
            <w:right w:val="none" w:sz="0" w:space="0" w:color="auto"/>
          </w:divBdr>
          <w:divsChild>
            <w:div w:id="90973775">
              <w:marLeft w:val="0"/>
              <w:marRight w:val="0"/>
              <w:marTop w:val="0"/>
              <w:marBottom w:val="30"/>
              <w:divBdr>
                <w:top w:val="none" w:sz="0" w:space="0" w:color="auto"/>
                <w:left w:val="none" w:sz="0" w:space="0" w:color="auto"/>
                <w:bottom w:val="none" w:sz="0" w:space="0" w:color="auto"/>
                <w:right w:val="none" w:sz="0" w:space="0" w:color="auto"/>
              </w:divBdr>
            </w:div>
            <w:div w:id="1034381902">
              <w:marLeft w:val="0"/>
              <w:marRight w:val="0"/>
              <w:marTop w:val="0"/>
              <w:marBottom w:val="0"/>
              <w:divBdr>
                <w:top w:val="none" w:sz="0" w:space="0" w:color="auto"/>
                <w:left w:val="none" w:sz="0" w:space="0" w:color="auto"/>
                <w:bottom w:val="none" w:sz="0" w:space="0" w:color="auto"/>
                <w:right w:val="none" w:sz="0" w:space="0" w:color="auto"/>
              </w:divBdr>
            </w:div>
          </w:divsChild>
        </w:div>
        <w:div w:id="672495608">
          <w:marLeft w:val="-225"/>
          <w:marRight w:val="-225"/>
          <w:marTop w:val="0"/>
          <w:marBottom w:val="300"/>
          <w:divBdr>
            <w:top w:val="none" w:sz="0" w:space="0" w:color="auto"/>
            <w:left w:val="none" w:sz="0" w:space="0" w:color="auto"/>
            <w:bottom w:val="none" w:sz="0" w:space="0" w:color="auto"/>
            <w:right w:val="none" w:sz="0" w:space="0" w:color="auto"/>
          </w:divBdr>
          <w:divsChild>
            <w:div w:id="1015496740">
              <w:marLeft w:val="0"/>
              <w:marRight w:val="0"/>
              <w:marTop w:val="0"/>
              <w:marBottom w:val="30"/>
              <w:divBdr>
                <w:top w:val="none" w:sz="0" w:space="0" w:color="auto"/>
                <w:left w:val="none" w:sz="0" w:space="0" w:color="auto"/>
                <w:bottom w:val="none" w:sz="0" w:space="0" w:color="auto"/>
                <w:right w:val="none" w:sz="0" w:space="0" w:color="auto"/>
              </w:divBdr>
            </w:div>
            <w:div w:id="120844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68130">
      <w:bodyDiv w:val="1"/>
      <w:marLeft w:val="0"/>
      <w:marRight w:val="0"/>
      <w:marTop w:val="0"/>
      <w:marBottom w:val="0"/>
      <w:divBdr>
        <w:top w:val="none" w:sz="0" w:space="0" w:color="auto"/>
        <w:left w:val="none" w:sz="0" w:space="0" w:color="auto"/>
        <w:bottom w:val="none" w:sz="0" w:space="0" w:color="auto"/>
        <w:right w:val="none" w:sz="0" w:space="0" w:color="auto"/>
      </w:divBdr>
      <w:divsChild>
        <w:div w:id="1750422598">
          <w:marLeft w:val="-225"/>
          <w:marRight w:val="-225"/>
          <w:marTop w:val="0"/>
          <w:marBottom w:val="300"/>
          <w:divBdr>
            <w:top w:val="none" w:sz="0" w:space="0" w:color="auto"/>
            <w:left w:val="none" w:sz="0" w:space="0" w:color="auto"/>
            <w:bottom w:val="none" w:sz="0" w:space="0" w:color="auto"/>
            <w:right w:val="none" w:sz="0" w:space="0" w:color="auto"/>
          </w:divBdr>
          <w:divsChild>
            <w:div w:id="1209756917">
              <w:marLeft w:val="0"/>
              <w:marRight w:val="0"/>
              <w:marTop w:val="0"/>
              <w:marBottom w:val="30"/>
              <w:divBdr>
                <w:top w:val="none" w:sz="0" w:space="0" w:color="auto"/>
                <w:left w:val="none" w:sz="0" w:space="0" w:color="auto"/>
                <w:bottom w:val="none" w:sz="0" w:space="0" w:color="auto"/>
                <w:right w:val="none" w:sz="0" w:space="0" w:color="auto"/>
              </w:divBdr>
            </w:div>
            <w:div w:id="193420314">
              <w:marLeft w:val="0"/>
              <w:marRight w:val="0"/>
              <w:marTop w:val="0"/>
              <w:marBottom w:val="0"/>
              <w:divBdr>
                <w:top w:val="none" w:sz="0" w:space="0" w:color="auto"/>
                <w:left w:val="none" w:sz="0" w:space="0" w:color="auto"/>
                <w:bottom w:val="none" w:sz="0" w:space="0" w:color="auto"/>
                <w:right w:val="none" w:sz="0" w:space="0" w:color="auto"/>
              </w:divBdr>
            </w:div>
          </w:divsChild>
        </w:div>
        <w:div w:id="2022200362">
          <w:marLeft w:val="-225"/>
          <w:marRight w:val="-225"/>
          <w:marTop w:val="0"/>
          <w:marBottom w:val="300"/>
          <w:divBdr>
            <w:top w:val="none" w:sz="0" w:space="0" w:color="auto"/>
            <w:left w:val="none" w:sz="0" w:space="0" w:color="auto"/>
            <w:bottom w:val="none" w:sz="0" w:space="0" w:color="auto"/>
            <w:right w:val="none" w:sz="0" w:space="0" w:color="auto"/>
          </w:divBdr>
          <w:divsChild>
            <w:div w:id="345208084">
              <w:marLeft w:val="0"/>
              <w:marRight w:val="0"/>
              <w:marTop w:val="0"/>
              <w:marBottom w:val="30"/>
              <w:divBdr>
                <w:top w:val="none" w:sz="0" w:space="0" w:color="auto"/>
                <w:left w:val="none" w:sz="0" w:space="0" w:color="auto"/>
                <w:bottom w:val="none" w:sz="0" w:space="0" w:color="auto"/>
                <w:right w:val="none" w:sz="0" w:space="0" w:color="auto"/>
              </w:divBdr>
            </w:div>
            <w:div w:id="937325983">
              <w:marLeft w:val="0"/>
              <w:marRight w:val="0"/>
              <w:marTop w:val="0"/>
              <w:marBottom w:val="0"/>
              <w:divBdr>
                <w:top w:val="none" w:sz="0" w:space="0" w:color="auto"/>
                <w:left w:val="none" w:sz="0" w:space="0" w:color="auto"/>
                <w:bottom w:val="none" w:sz="0" w:space="0" w:color="auto"/>
                <w:right w:val="none" w:sz="0" w:space="0" w:color="auto"/>
              </w:divBdr>
            </w:div>
          </w:divsChild>
        </w:div>
        <w:div w:id="1735394225">
          <w:marLeft w:val="-225"/>
          <w:marRight w:val="-225"/>
          <w:marTop w:val="0"/>
          <w:marBottom w:val="300"/>
          <w:divBdr>
            <w:top w:val="none" w:sz="0" w:space="0" w:color="auto"/>
            <w:left w:val="none" w:sz="0" w:space="0" w:color="auto"/>
            <w:bottom w:val="none" w:sz="0" w:space="0" w:color="auto"/>
            <w:right w:val="none" w:sz="0" w:space="0" w:color="auto"/>
          </w:divBdr>
          <w:divsChild>
            <w:div w:id="1751804325">
              <w:marLeft w:val="0"/>
              <w:marRight w:val="0"/>
              <w:marTop w:val="0"/>
              <w:marBottom w:val="30"/>
              <w:divBdr>
                <w:top w:val="none" w:sz="0" w:space="0" w:color="auto"/>
                <w:left w:val="none" w:sz="0" w:space="0" w:color="auto"/>
                <w:bottom w:val="none" w:sz="0" w:space="0" w:color="auto"/>
                <w:right w:val="none" w:sz="0" w:space="0" w:color="auto"/>
              </w:divBdr>
            </w:div>
            <w:div w:id="2109111557">
              <w:marLeft w:val="0"/>
              <w:marRight w:val="0"/>
              <w:marTop w:val="0"/>
              <w:marBottom w:val="0"/>
              <w:divBdr>
                <w:top w:val="none" w:sz="0" w:space="0" w:color="auto"/>
                <w:left w:val="none" w:sz="0" w:space="0" w:color="auto"/>
                <w:bottom w:val="none" w:sz="0" w:space="0" w:color="auto"/>
                <w:right w:val="none" w:sz="0" w:space="0" w:color="auto"/>
              </w:divBdr>
            </w:div>
          </w:divsChild>
        </w:div>
        <w:div w:id="225606891">
          <w:marLeft w:val="-225"/>
          <w:marRight w:val="-225"/>
          <w:marTop w:val="0"/>
          <w:marBottom w:val="300"/>
          <w:divBdr>
            <w:top w:val="none" w:sz="0" w:space="0" w:color="auto"/>
            <w:left w:val="none" w:sz="0" w:space="0" w:color="auto"/>
            <w:bottom w:val="none" w:sz="0" w:space="0" w:color="auto"/>
            <w:right w:val="none" w:sz="0" w:space="0" w:color="auto"/>
          </w:divBdr>
          <w:divsChild>
            <w:div w:id="827870016">
              <w:marLeft w:val="0"/>
              <w:marRight w:val="0"/>
              <w:marTop w:val="0"/>
              <w:marBottom w:val="30"/>
              <w:divBdr>
                <w:top w:val="none" w:sz="0" w:space="0" w:color="auto"/>
                <w:left w:val="none" w:sz="0" w:space="0" w:color="auto"/>
                <w:bottom w:val="none" w:sz="0" w:space="0" w:color="auto"/>
                <w:right w:val="none" w:sz="0" w:space="0" w:color="auto"/>
              </w:divBdr>
            </w:div>
            <w:div w:id="2137985582">
              <w:marLeft w:val="0"/>
              <w:marRight w:val="0"/>
              <w:marTop w:val="0"/>
              <w:marBottom w:val="0"/>
              <w:divBdr>
                <w:top w:val="none" w:sz="0" w:space="0" w:color="auto"/>
                <w:left w:val="none" w:sz="0" w:space="0" w:color="auto"/>
                <w:bottom w:val="none" w:sz="0" w:space="0" w:color="auto"/>
                <w:right w:val="none" w:sz="0" w:space="0" w:color="auto"/>
              </w:divBdr>
            </w:div>
          </w:divsChild>
        </w:div>
        <w:div w:id="747189310">
          <w:marLeft w:val="-225"/>
          <w:marRight w:val="-225"/>
          <w:marTop w:val="0"/>
          <w:marBottom w:val="300"/>
          <w:divBdr>
            <w:top w:val="none" w:sz="0" w:space="0" w:color="auto"/>
            <w:left w:val="none" w:sz="0" w:space="0" w:color="auto"/>
            <w:bottom w:val="none" w:sz="0" w:space="0" w:color="auto"/>
            <w:right w:val="none" w:sz="0" w:space="0" w:color="auto"/>
          </w:divBdr>
          <w:divsChild>
            <w:div w:id="1663896709">
              <w:marLeft w:val="0"/>
              <w:marRight w:val="0"/>
              <w:marTop w:val="0"/>
              <w:marBottom w:val="30"/>
              <w:divBdr>
                <w:top w:val="none" w:sz="0" w:space="0" w:color="auto"/>
                <w:left w:val="none" w:sz="0" w:space="0" w:color="auto"/>
                <w:bottom w:val="none" w:sz="0" w:space="0" w:color="auto"/>
                <w:right w:val="none" w:sz="0" w:space="0" w:color="auto"/>
              </w:divBdr>
            </w:div>
            <w:div w:id="1135634534">
              <w:marLeft w:val="0"/>
              <w:marRight w:val="0"/>
              <w:marTop w:val="0"/>
              <w:marBottom w:val="0"/>
              <w:divBdr>
                <w:top w:val="none" w:sz="0" w:space="0" w:color="auto"/>
                <w:left w:val="none" w:sz="0" w:space="0" w:color="auto"/>
                <w:bottom w:val="none" w:sz="0" w:space="0" w:color="auto"/>
                <w:right w:val="none" w:sz="0" w:space="0" w:color="auto"/>
              </w:divBdr>
            </w:div>
          </w:divsChild>
        </w:div>
        <w:div w:id="6714770">
          <w:marLeft w:val="-225"/>
          <w:marRight w:val="-225"/>
          <w:marTop w:val="0"/>
          <w:marBottom w:val="300"/>
          <w:divBdr>
            <w:top w:val="none" w:sz="0" w:space="0" w:color="auto"/>
            <w:left w:val="none" w:sz="0" w:space="0" w:color="auto"/>
            <w:bottom w:val="none" w:sz="0" w:space="0" w:color="auto"/>
            <w:right w:val="none" w:sz="0" w:space="0" w:color="auto"/>
          </w:divBdr>
          <w:divsChild>
            <w:div w:id="857622497">
              <w:marLeft w:val="0"/>
              <w:marRight w:val="0"/>
              <w:marTop w:val="0"/>
              <w:marBottom w:val="30"/>
              <w:divBdr>
                <w:top w:val="none" w:sz="0" w:space="0" w:color="auto"/>
                <w:left w:val="none" w:sz="0" w:space="0" w:color="auto"/>
                <w:bottom w:val="none" w:sz="0" w:space="0" w:color="auto"/>
                <w:right w:val="none" w:sz="0" w:space="0" w:color="auto"/>
              </w:divBdr>
            </w:div>
            <w:div w:id="489102765">
              <w:marLeft w:val="0"/>
              <w:marRight w:val="0"/>
              <w:marTop w:val="0"/>
              <w:marBottom w:val="0"/>
              <w:divBdr>
                <w:top w:val="none" w:sz="0" w:space="0" w:color="auto"/>
                <w:left w:val="none" w:sz="0" w:space="0" w:color="auto"/>
                <w:bottom w:val="none" w:sz="0" w:space="0" w:color="auto"/>
                <w:right w:val="none" w:sz="0" w:space="0" w:color="auto"/>
              </w:divBdr>
            </w:div>
          </w:divsChild>
        </w:div>
        <w:div w:id="1728190337">
          <w:marLeft w:val="-225"/>
          <w:marRight w:val="-225"/>
          <w:marTop w:val="0"/>
          <w:marBottom w:val="300"/>
          <w:divBdr>
            <w:top w:val="none" w:sz="0" w:space="0" w:color="auto"/>
            <w:left w:val="none" w:sz="0" w:space="0" w:color="auto"/>
            <w:bottom w:val="none" w:sz="0" w:space="0" w:color="auto"/>
            <w:right w:val="none" w:sz="0" w:space="0" w:color="auto"/>
          </w:divBdr>
          <w:divsChild>
            <w:div w:id="148324675">
              <w:marLeft w:val="0"/>
              <w:marRight w:val="0"/>
              <w:marTop w:val="0"/>
              <w:marBottom w:val="30"/>
              <w:divBdr>
                <w:top w:val="none" w:sz="0" w:space="0" w:color="auto"/>
                <w:left w:val="none" w:sz="0" w:space="0" w:color="auto"/>
                <w:bottom w:val="none" w:sz="0" w:space="0" w:color="auto"/>
                <w:right w:val="none" w:sz="0" w:space="0" w:color="auto"/>
              </w:divBdr>
            </w:div>
            <w:div w:id="1258906370">
              <w:marLeft w:val="0"/>
              <w:marRight w:val="0"/>
              <w:marTop w:val="0"/>
              <w:marBottom w:val="0"/>
              <w:divBdr>
                <w:top w:val="none" w:sz="0" w:space="0" w:color="auto"/>
                <w:left w:val="none" w:sz="0" w:space="0" w:color="auto"/>
                <w:bottom w:val="none" w:sz="0" w:space="0" w:color="auto"/>
                <w:right w:val="none" w:sz="0" w:space="0" w:color="auto"/>
              </w:divBdr>
            </w:div>
          </w:divsChild>
        </w:div>
        <w:div w:id="58290147">
          <w:marLeft w:val="-225"/>
          <w:marRight w:val="-225"/>
          <w:marTop w:val="0"/>
          <w:marBottom w:val="300"/>
          <w:divBdr>
            <w:top w:val="none" w:sz="0" w:space="0" w:color="auto"/>
            <w:left w:val="none" w:sz="0" w:space="0" w:color="auto"/>
            <w:bottom w:val="none" w:sz="0" w:space="0" w:color="auto"/>
            <w:right w:val="none" w:sz="0" w:space="0" w:color="auto"/>
          </w:divBdr>
          <w:divsChild>
            <w:div w:id="1239898781">
              <w:marLeft w:val="0"/>
              <w:marRight w:val="0"/>
              <w:marTop w:val="0"/>
              <w:marBottom w:val="30"/>
              <w:divBdr>
                <w:top w:val="none" w:sz="0" w:space="0" w:color="auto"/>
                <w:left w:val="none" w:sz="0" w:space="0" w:color="auto"/>
                <w:bottom w:val="none" w:sz="0" w:space="0" w:color="auto"/>
                <w:right w:val="none" w:sz="0" w:space="0" w:color="auto"/>
              </w:divBdr>
            </w:div>
            <w:div w:id="883374604">
              <w:marLeft w:val="0"/>
              <w:marRight w:val="0"/>
              <w:marTop w:val="0"/>
              <w:marBottom w:val="0"/>
              <w:divBdr>
                <w:top w:val="none" w:sz="0" w:space="0" w:color="auto"/>
                <w:left w:val="none" w:sz="0" w:space="0" w:color="auto"/>
                <w:bottom w:val="none" w:sz="0" w:space="0" w:color="auto"/>
                <w:right w:val="none" w:sz="0" w:space="0" w:color="auto"/>
              </w:divBdr>
              <w:divsChild>
                <w:div w:id="84038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70489">
          <w:marLeft w:val="-225"/>
          <w:marRight w:val="-225"/>
          <w:marTop w:val="0"/>
          <w:marBottom w:val="300"/>
          <w:divBdr>
            <w:top w:val="none" w:sz="0" w:space="0" w:color="auto"/>
            <w:left w:val="none" w:sz="0" w:space="0" w:color="auto"/>
            <w:bottom w:val="none" w:sz="0" w:space="0" w:color="auto"/>
            <w:right w:val="none" w:sz="0" w:space="0" w:color="auto"/>
          </w:divBdr>
          <w:divsChild>
            <w:div w:id="301231266">
              <w:marLeft w:val="0"/>
              <w:marRight w:val="0"/>
              <w:marTop w:val="0"/>
              <w:marBottom w:val="30"/>
              <w:divBdr>
                <w:top w:val="none" w:sz="0" w:space="0" w:color="auto"/>
                <w:left w:val="none" w:sz="0" w:space="0" w:color="auto"/>
                <w:bottom w:val="none" w:sz="0" w:space="0" w:color="auto"/>
                <w:right w:val="none" w:sz="0" w:space="0" w:color="auto"/>
              </w:divBdr>
            </w:div>
            <w:div w:id="2051805348">
              <w:marLeft w:val="0"/>
              <w:marRight w:val="0"/>
              <w:marTop w:val="0"/>
              <w:marBottom w:val="0"/>
              <w:divBdr>
                <w:top w:val="none" w:sz="0" w:space="0" w:color="auto"/>
                <w:left w:val="none" w:sz="0" w:space="0" w:color="auto"/>
                <w:bottom w:val="none" w:sz="0" w:space="0" w:color="auto"/>
                <w:right w:val="none" w:sz="0" w:space="0" w:color="auto"/>
              </w:divBdr>
              <w:divsChild>
                <w:div w:id="5671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268578">
          <w:marLeft w:val="-225"/>
          <w:marRight w:val="-225"/>
          <w:marTop w:val="0"/>
          <w:marBottom w:val="300"/>
          <w:divBdr>
            <w:top w:val="none" w:sz="0" w:space="0" w:color="auto"/>
            <w:left w:val="none" w:sz="0" w:space="0" w:color="auto"/>
            <w:bottom w:val="none" w:sz="0" w:space="0" w:color="auto"/>
            <w:right w:val="none" w:sz="0" w:space="0" w:color="auto"/>
          </w:divBdr>
          <w:divsChild>
            <w:div w:id="413204649">
              <w:marLeft w:val="0"/>
              <w:marRight w:val="0"/>
              <w:marTop w:val="0"/>
              <w:marBottom w:val="30"/>
              <w:divBdr>
                <w:top w:val="none" w:sz="0" w:space="0" w:color="auto"/>
                <w:left w:val="none" w:sz="0" w:space="0" w:color="auto"/>
                <w:bottom w:val="none" w:sz="0" w:space="0" w:color="auto"/>
                <w:right w:val="none" w:sz="0" w:space="0" w:color="auto"/>
              </w:divBdr>
            </w:div>
            <w:div w:id="1382903703">
              <w:marLeft w:val="0"/>
              <w:marRight w:val="0"/>
              <w:marTop w:val="0"/>
              <w:marBottom w:val="0"/>
              <w:divBdr>
                <w:top w:val="none" w:sz="0" w:space="0" w:color="auto"/>
                <w:left w:val="none" w:sz="0" w:space="0" w:color="auto"/>
                <w:bottom w:val="none" w:sz="0" w:space="0" w:color="auto"/>
                <w:right w:val="none" w:sz="0" w:space="0" w:color="auto"/>
              </w:divBdr>
            </w:div>
          </w:divsChild>
        </w:div>
        <w:div w:id="1283196486">
          <w:marLeft w:val="-225"/>
          <w:marRight w:val="-225"/>
          <w:marTop w:val="0"/>
          <w:marBottom w:val="300"/>
          <w:divBdr>
            <w:top w:val="none" w:sz="0" w:space="0" w:color="auto"/>
            <w:left w:val="none" w:sz="0" w:space="0" w:color="auto"/>
            <w:bottom w:val="none" w:sz="0" w:space="0" w:color="auto"/>
            <w:right w:val="none" w:sz="0" w:space="0" w:color="auto"/>
          </w:divBdr>
          <w:divsChild>
            <w:div w:id="113715843">
              <w:marLeft w:val="0"/>
              <w:marRight w:val="0"/>
              <w:marTop w:val="0"/>
              <w:marBottom w:val="30"/>
              <w:divBdr>
                <w:top w:val="none" w:sz="0" w:space="0" w:color="auto"/>
                <w:left w:val="none" w:sz="0" w:space="0" w:color="auto"/>
                <w:bottom w:val="none" w:sz="0" w:space="0" w:color="auto"/>
                <w:right w:val="none" w:sz="0" w:space="0" w:color="auto"/>
              </w:divBdr>
            </w:div>
            <w:div w:id="117577495">
              <w:marLeft w:val="0"/>
              <w:marRight w:val="0"/>
              <w:marTop w:val="0"/>
              <w:marBottom w:val="0"/>
              <w:divBdr>
                <w:top w:val="none" w:sz="0" w:space="0" w:color="auto"/>
                <w:left w:val="none" w:sz="0" w:space="0" w:color="auto"/>
                <w:bottom w:val="none" w:sz="0" w:space="0" w:color="auto"/>
                <w:right w:val="none" w:sz="0" w:space="0" w:color="auto"/>
              </w:divBdr>
            </w:div>
          </w:divsChild>
        </w:div>
        <w:div w:id="774519512">
          <w:marLeft w:val="-225"/>
          <w:marRight w:val="-225"/>
          <w:marTop w:val="0"/>
          <w:marBottom w:val="300"/>
          <w:divBdr>
            <w:top w:val="none" w:sz="0" w:space="0" w:color="auto"/>
            <w:left w:val="none" w:sz="0" w:space="0" w:color="auto"/>
            <w:bottom w:val="none" w:sz="0" w:space="0" w:color="auto"/>
            <w:right w:val="none" w:sz="0" w:space="0" w:color="auto"/>
          </w:divBdr>
          <w:divsChild>
            <w:div w:id="883247358">
              <w:marLeft w:val="0"/>
              <w:marRight w:val="0"/>
              <w:marTop w:val="0"/>
              <w:marBottom w:val="30"/>
              <w:divBdr>
                <w:top w:val="none" w:sz="0" w:space="0" w:color="auto"/>
                <w:left w:val="none" w:sz="0" w:space="0" w:color="auto"/>
                <w:bottom w:val="none" w:sz="0" w:space="0" w:color="auto"/>
                <w:right w:val="none" w:sz="0" w:space="0" w:color="auto"/>
              </w:divBdr>
            </w:div>
            <w:div w:id="1180781704">
              <w:marLeft w:val="0"/>
              <w:marRight w:val="0"/>
              <w:marTop w:val="0"/>
              <w:marBottom w:val="0"/>
              <w:divBdr>
                <w:top w:val="none" w:sz="0" w:space="0" w:color="auto"/>
                <w:left w:val="none" w:sz="0" w:space="0" w:color="auto"/>
                <w:bottom w:val="none" w:sz="0" w:space="0" w:color="auto"/>
                <w:right w:val="none" w:sz="0" w:space="0" w:color="auto"/>
              </w:divBdr>
            </w:div>
          </w:divsChild>
        </w:div>
        <w:div w:id="1050151488">
          <w:marLeft w:val="-225"/>
          <w:marRight w:val="-225"/>
          <w:marTop w:val="0"/>
          <w:marBottom w:val="300"/>
          <w:divBdr>
            <w:top w:val="none" w:sz="0" w:space="0" w:color="auto"/>
            <w:left w:val="none" w:sz="0" w:space="0" w:color="auto"/>
            <w:bottom w:val="none" w:sz="0" w:space="0" w:color="auto"/>
            <w:right w:val="none" w:sz="0" w:space="0" w:color="auto"/>
          </w:divBdr>
          <w:divsChild>
            <w:div w:id="359357052">
              <w:marLeft w:val="0"/>
              <w:marRight w:val="0"/>
              <w:marTop w:val="0"/>
              <w:marBottom w:val="30"/>
              <w:divBdr>
                <w:top w:val="none" w:sz="0" w:space="0" w:color="auto"/>
                <w:left w:val="none" w:sz="0" w:space="0" w:color="auto"/>
                <w:bottom w:val="none" w:sz="0" w:space="0" w:color="auto"/>
                <w:right w:val="none" w:sz="0" w:space="0" w:color="auto"/>
              </w:divBdr>
            </w:div>
            <w:div w:id="1707291410">
              <w:marLeft w:val="0"/>
              <w:marRight w:val="0"/>
              <w:marTop w:val="0"/>
              <w:marBottom w:val="0"/>
              <w:divBdr>
                <w:top w:val="none" w:sz="0" w:space="0" w:color="auto"/>
                <w:left w:val="none" w:sz="0" w:space="0" w:color="auto"/>
                <w:bottom w:val="none" w:sz="0" w:space="0" w:color="auto"/>
                <w:right w:val="none" w:sz="0" w:space="0" w:color="auto"/>
              </w:divBdr>
            </w:div>
          </w:divsChild>
        </w:div>
        <w:div w:id="1230766582">
          <w:marLeft w:val="-225"/>
          <w:marRight w:val="-225"/>
          <w:marTop w:val="0"/>
          <w:marBottom w:val="300"/>
          <w:divBdr>
            <w:top w:val="none" w:sz="0" w:space="0" w:color="auto"/>
            <w:left w:val="none" w:sz="0" w:space="0" w:color="auto"/>
            <w:bottom w:val="none" w:sz="0" w:space="0" w:color="auto"/>
            <w:right w:val="none" w:sz="0" w:space="0" w:color="auto"/>
          </w:divBdr>
          <w:divsChild>
            <w:div w:id="1278296193">
              <w:marLeft w:val="0"/>
              <w:marRight w:val="0"/>
              <w:marTop w:val="0"/>
              <w:marBottom w:val="30"/>
              <w:divBdr>
                <w:top w:val="none" w:sz="0" w:space="0" w:color="auto"/>
                <w:left w:val="none" w:sz="0" w:space="0" w:color="auto"/>
                <w:bottom w:val="none" w:sz="0" w:space="0" w:color="auto"/>
                <w:right w:val="none" w:sz="0" w:space="0" w:color="auto"/>
              </w:divBdr>
            </w:div>
            <w:div w:id="752512350">
              <w:marLeft w:val="0"/>
              <w:marRight w:val="0"/>
              <w:marTop w:val="0"/>
              <w:marBottom w:val="0"/>
              <w:divBdr>
                <w:top w:val="none" w:sz="0" w:space="0" w:color="auto"/>
                <w:left w:val="none" w:sz="0" w:space="0" w:color="auto"/>
                <w:bottom w:val="none" w:sz="0" w:space="0" w:color="auto"/>
                <w:right w:val="none" w:sz="0" w:space="0" w:color="auto"/>
              </w:divBdr>
            </w:div>
          </w:divsChild>
        </w:div>
        <w:div w:id="1106850990">
          <w:marLeft w:val="-225"/>
          <w:marRight w:val="-225"/>
          <w:marTop w:val="0"/>
          <w:marBottom w:val="300"/>
          <w:divBdr>
            <w:top w:val="none" w:sz="0" w:space="0" w:color="auto"/>
            <w:left w:val="none" w:sz="0" w:space="0" w:color="auto"/>
            <w:bottom w:val="none" w:sz="0" w:space="0" w:color="auto"/>
            <w:right w:val="none" w:sz="0" w:space="0" w:color="auto"/>
          </w:divBdr>
          <w:divsChild>
            <w:div w:id="1095250513">
              <w:marLeft w:val="0"/>
              <w:marRight w:val="0"/>
              <w:marTop w:val="0"/>
              <w:marBottom w:val="30"/>
              <w:divBdr>
                <w:top w:val="none" w:sz="0" w:space="0" w:color="auto"/>
                <w:left w:val="none" w:sz="0" w:space="0" w:color="auto"/>
                <w:bottom w:val="none" w:sz="0" w:space="0" w:color="auto"/>
                <w:right w:val="none" w:sz="0" w:space="0" w:color="auto"/>
              </w:divBdr>
            </w:div>
            <w:div w:id="1482036677">
              <w:marLeft w:val="0"/>
              <w:marRight w:val="0"/>
              <w:marTop w:val="0"/>
              <w:marBottom w:val="0"/>
              <w:divBdr>
                <w:top w:val="none" w:sz="0" w:space="0" w:color="auto"/>
                <w:left w:val="none" w:sz="0" w:space="0" w:color="auto"/>
                <w:bottom w:val="none" w:sz="0" w:space="0" w:color="auto"/>
                <w:right w:val="none" w:sz="0" w:space="0" w:color="auto"/>
              </w:divBdr>
            </w:div>
          </w:divsChild>
        </w:div>
        <w:div w:id="1838618746">
          <w:marLeft w:val="-225"/>
          <w:marRight w:val="-225"/>
          <w:marTop w:val="0"/>
          <w:marBottom w:val="300"/>
          <w:divBdr>
            <w:top w:val="none" w:sz="0" w:space="0" w:color="auto"/>
            <w:left w:val="none" w:sz="0" w:space="0" w:color="auto"/>
            <w:bottom w:val="none" w:sz="0" w:space="0" w:color="auto"/>
            <w:right w:val="none" w:sz="0" w:space="0" w:color="auto"/>
          </w:divBdr>
          <w:divsChild>
            <w:div w:id="505828685">
              <w:marLeft w:val="0"/>
              <w:marRight w:val="0"/>
              <w:marTop w:val="0"/>
              <w:marBottom w:val="30"/>
              <w:divBdr>
                <w:top w:val="none" w:sz="0" w:space="0" w:color="auto"/>
                <w:left w:val="none" w:sz="0" w:space="0" w:color="auto"/>
                <w:bottom w:val="none" w:sz="0" w:space="0" w:color="auto"/>
                <w:right w:val="none" w:sz="0" w:space="0" w:color="auto"/>
              </w:divBdr>
            </w:div>
            <w:div w:id="332337770">
              <w:marLeft w:val="0"/>
              <w:marRight w:val="0"/>
              <w:marTop w:val="0"/>
              <w:marBottom w:val="0"/>
              <w:divBdr>
                <w:top w:val="none" w:sz="0" w:space="0" w:color="auto"/>
                <w:left w:val="none" w:sz="0" w:space="0" w:color="auto"/>
                <w:bottom w:val="none" w:sz="0" w:space="0" w:color="auto"/>
                <w:right w:val="none" w:sz="0" w:space="0" w:color="auto"/>
              </w:divBdr>
            </w:div>
          </w:divsChild>
        </w:div>
        <w:div w:id="1512720207">
          <w:marLeft w:val="-225"/>
          <w:marRight w:val="-225"/>
          <w:marTop w:val="0"/>
          <w:marBottom w:val="300"/>
          <w:divBdr>
            <w:top w:val="none" w:sz="0" w:space="0" w:color="auto"/>
            <w:left w:val="none" w:sz="0" w:space="0" w:color="auto"/>
            <w:bottom w:val="none" w:sz="0" w:space="0" w:color="auto"/>
            <w:right w:val="none" w:sz="0" w:space="0" w:color="auto"/>
          </w:divBdr>
          <w:divsChild>
            <w:div w:id="452526966">
              <w:marLeft w:val="0"/>
              <w:marRight w:val="0"/>
              <w:marTop w:val="0"/>
              <w:marBottom w:val="30"/>
              <w:divBdr>
                <w:top w:val="none" w:sz="0" w:space="0" w:color="auto"/>
                <w:left w:val="none" w:sz="0" w:space="0" w:color="auto"/>
                <w:bottom w:val="none" w:sz="0" w:space="0" w:color="auto"/>
                <w:right w:val="none" w:sz="0" w:space="0" w:color="auto"/>
              </w:divBdr>
            </w:div>
            <w:div w:id="1496647119">
              <w:marLeft w:val="0"/>
              <w:marRight w:val="0"/>
              <w:marTop w:val="0"/>
              <w:marBottom w:val="0"/>
              <w:divBdr>
                <w:top w:val="none" w:sz="0" w:space="0" w:color="auto"/>
                <w:left w:val="none" w:sz="0" w:space="0" w:color="auto"/>
                <w:bottom w:val="none" w:sz="0" w:space="0" w:color="auto"/>
                <w:right w:val="none" w:sz="0" w:space="0" w:color="auto"/>
              </w:divBdr>
              <w:divsChild>
                <w:div w:id="1816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3544">
          <w:marLeft w:val="-225"/>
          <w:marRight w:val="-225"/>
          <w:marTop w:val="0"/>
          <w:marBottom w:val="300"/>
          <w:divBdr>
            <w:top w:val="none" w:sz="0" w:space="0" w:color="auto"/>
            <w:left w:val="none" w:sz="0" w:space="0" w:color="auto"/>
            <w:bottom w:val="none" w:sz="0" w:space="0" w:color="auto"/>
            <w:right w:val="none" w:sz="0" w:space="0" w:color="auto"/>
          </w:divBdr>
          <w:divsChild>
            <w:div w:id="861936714">
              <w:marLeft w:val="0"/>
              <w:marRight w:val="0"/>
              <w:marTop w:val="0"/>
              <w:marBottom w:val="30"/>
              <w:divBdr>
                <w:top w:val="none" w:sz="0" w:space="0" w:color="auto"/>
                <w:left w:val="none" w:sz="0" w:space="0" w:color="auto"/>
                <w:bottom w:val="none" w:sz="0" w:space="0" w:color="auto"/>
                <w:right w:val="none" w:sz="0" w:space="0" w:color="auto"/>
              </w:divBdr>
            </w:div>
            <w:div w:id="1141848232">
              <w:marLeft w:val="0"/>
              <w:marRight w:val="0"/>
              <w:marTop w:val="0"/>
              <w:marBottom w:val="0"/>
              <w:divBdr>
                <w:top w:val="none" w:sz="0" w:space="0" w:color="auto"/>
                <w:left w:val="none" w:sz="0" w:space="0" w:color="auto"/>
                <w:bottom w:val="none" w:sz="0" w:space="0" w:color="auto"/>
                <w:right w:val="none" w:sz="0" w:space="0" w:color="auto"/>
              </w:divBdr>
            </w:div>
          </w:divsChild>
        </w:div>
        <w:div w:id="1784376350">
          <w:marLeft w:val="-225"/>
          <w:marRight w:val="-225"/>
          <w:marTop w:val="0"/>
          <w:marBottom w:val="300"/>
          <w:divBdr>
            <w:top w:val="none" w:sz="0" w:space="0" w:color="auto"/>
            <w:left w:val="none" w:sz="0" w:space="0" w:color="auto"/>
            <w:bottom w:val="none" w:sz="0" w:space="0" w:color="auto"/>
            <w:right w:val="none" w:sz="0" w:space="0" w:color="auto"/>
          </w:divBdr>
          <w:divsChild>
            <w:div w:id="240145019">
              <w:marLeft w:val="0"/>
              <w:marRight w:val="0"/>
              <w:marTop w:val="0"/>
              <w:marBottom w:val="30"/>
              <w:divBdr>
                <w:top w:val="none" w:sz="0" w:space="0" w:color="auto"/>
                <w:left w:val="none" w:sz="0" w:space="0" w:color="auto"/>
                <w:bottom w:val="none" w:sz="0" w:space="0" w:color="auto"/>
                <w:right w:val="none" w:sz="0" w:space="0" w:color="auto"/>
              </w:divBdr>
            </w:div>
            <w:div w:id="1493982541">
              <w:marLeft w:val="0"/>
              <w:marRight w:val="0"/>
              <w:marTop w:val="0"/>
              <w:marBottom w:val="0"/>
              <w:divBdr>
                <w:top w:val="none" w:sz="0" w:space="0" w:color="auto"/>
                <w:left w:val="none" w:sz="0" w:space="0" w:color="auto"/>
                <w:bottom w:val="none" w:sz="0" w:space="0" w:color="auto"/>
                <w:right w:val="none" w:sz="0" w:space="0" w:color="auto"/>
              </w:divBdr>
            </w:div>
          </w:divsChild>
        </w:div>
        <w:div w:id="913441720">
          <w:marLeft w:val="-225"/>
          <w:marRight w:val="-225"/>
          <w:marTop w:val="0"/>
          <w:marBottom w:val="300"/>
          <w:divBdr>
            <w:top w:val="none" w:sz="0" w:space="0" w:color="auto"/>
            <w:left w:val="none" w:sz="0" w:space="0" w:color="auto"/>
            <w:bottom w:val="none" w:sz="0" w:space="0" w:color="auto"/>
            <w:right w:val="none" w:sz="0" w:space="0" w:color="auto"/>
          </w:divBdr>
          <w:divsChild>
            <w:div w:id="1581909244">
              <w:marLeft w:val="0"/>
              <w:marRight w:val="0"/>
              <w:marTop w:val="0"/>
              <w:marBottom w:val="30"/>
              <w:divBdr>
                <w:top w:val="none" w:sz="0" w:space="0" w:color="auto"/>
                <w:left w:val="none" w:sz="0" w:space="0" w:color="auto"/>
                <w:bottom w:val="none" w:sz="0" w:space="0" w:color="auto"/>
                <w:right w:val="none" w:sz="0" w:space="0" w:color="auto"/>
              </w:divBdr>
            </w:div>
            <w:div w:id="87839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3103">
      <w:bodyDiv w:val="1"/>
      <w:marLeft w:val="0"/>
      <w:marRight w:val="0"/>
      <w:marTop w:val="0"/>
      <w:marBottom w:val="0"/>
      <w:divBdr>
        <w:top w:val="none" w:sz="0" w:space="0" w:color="auto"/>
        <w:left w:val="none" w:sz="0" w:space="0" w:color="auto"/>
        <w:bottom w:val="none" w:sz="0" w:space="0" w:color="auto"/>
        <w:right w:val="none" w:sz="0" w:space="0" w:color="auto"/>
      </w:divBdr>
      <w:divsChild>
        <w:div w:id="816841083">
          <w:marLeft w:val="-225"/>
          <w:marRight w:val="-225"/>
          <w:marTop w:val="0"/>
          <w:marBottom w:val="300"/>
          <w:divBdr>
            <w:top w:val="none" w:sz="0" w:space="0" w:color="auto"/>
            <w:left w:val="none" w:sz="0" w:space="0" w:color="auto"/>
            <w:bottom w:val="none" w:sz="0" w:space="0" w:color="auto"/>
            <w:right w:val="none" w:sz="0" w:space="0" w:color="auto"/>
          </w:divBdr>
          <w:divsChild>
            <w:div w:id="747658780">
              <w:marLeft w:val="0"/>
              <w:marRight w:val="0"/>
              <w:marTop w:val="0"/>
              <w:marBottom w:val="30"/>
              <w:divBdr>
                <w:top w:val="none" w:sz="0" w:space="0" w:color="auto"/>
                <w:left w:val="none" w:sz="0" w:space="0" w:color="auto"/>
                <w:bottom w:val="none" w:sz="0" w:space="0" w:color="auto"/>
                <w:right w:val="none" w:sz="0" w:space="0" w:color="auto"/>
              </w:divBdr>
            </w:div>
            <w:div w:id="2025278968">
              <w:marLeft w:val="0"/>
              <w:marRight w:val="0"/>
              <w:marTop w:val="0"/>
              <w:marBottom w:val="0"/>
              <w:divBdr>
                <w:top w:val="none" w:sz="0" w:space="0" w:color="auto"/>
                <w:left w:val="none" w:sz="0" w:space="0" w:color="auto"/>
                <w:bottom w:val="none" w:sz="0" w:space="0" w:color="auto"/>
                <w:right w:val="none" w:sz="0" w:space="0" w:color="auto"/>
              </w:divBdr>
            </w:div>
          </w:divsChild>
        </w:div>
        <w:div w:id="103423712">
          <w:marLeft w:val="-225"/>
          <w:marRight w:val="-225"/>
          <w:marTop w:val="0"/>
          <w:marBottom w:val="300"/>
          <w:divBdr>
            <w:top w:val="none" w:sz="0" w:space="0" w:color="auto"/>
            <w:left w:val="none" w:sz="0" w:space="0" w:color="auto"/>
            <w:bottom w:val="none" w:sz="0" w:space="0" w:color="auto"/>
            <w:right w:val="none" w:sz="0" w:space="0" w:color="auto"/>
          </w:divBdr>
          <w:divsChild>
            <w:div w:id="1179658555">
              <w:marLeft w:val="0"/>
              <w:marRight w:val="0"/>
              <w:marTop w:val="0"/>
              <w:marBottom w:val="30"/>
              <w:divBdr>
                <w:top w:val="none" w:sz="0" w:space="0" w:color="auto"/>
                <w:left w:val="none" w:sz="0" w:space="0" w:color="auto"/>
                <w:bottom w:val="none" w:sz="0" w:space="0" w:color="auto"/>
                <w:right w:val="none" w:sz="0" w:space="0" w:color="auto"/>
              </w:divBdr>
            </w:div>
            <w:div w:id="1496065317">
              <w:marLeft w:val="0"/>
              <w:marRight w:val="0"/>
              <w:marTop w:val="0"/>
              <w:marBottom w:val="0"/>
              <w:divBdr>
                <w:top w:val="none" w:sz="0" w:space="0" w:color="auto"/>
                <w:left w:val="none" w:sz="0" w:space="0" w:color="auto"/>
                <w:bottom w:val="none" w:sz="0" w:space="0" w:color="auto"/>
                <w:right w:val="none" w:sz="0" w:space="0" w:color="auto"/>
              </w:divBdr>
            </w:div>
          </w:divsChild>
        </w:div>
        <w:div w:id="1440951611">
          <w:marLeft w:val="-225"/>
          <w:marRight w:val="-225"/>
          <w:marTop w:val="0"/>
          <w:marBottom w:val="300"/>
          <w:divBdr>
            <w:top w:val="none" w:sz="0" w:space="0" w:color="auto"/>
            <w:left w:val="none" w:sz="0" w:space="0" w:color="auto"/>
            <w:bottom w:val="none" w:sz="0" w:space="0" w:color="auto"/>
            <w:right w:val="none" w:sz="0" w:space="0" w:color="auto"/>
          </w:divBdr>
          <w:divsChild>
            <w:div w:id="1991715399">
              <w:marLeft w:val="0"/>
              <w:marRight w:val="0"/>
              <w:marTop w:val="0"/>
              <w:marBottom w:val="30"/>
              <w:divBdr>
                <w:top w:val="none" w:sz="0" w:space="0" w:color="auto"/>
                <w:left w:val="none" w:sz="0" w:space="0" w:color="auto"/>
                <w:bottom w:val="none" w:sz="0" w:space="0" w:color="auto"/>
                <w:right w:val="none" w:sz="0" w:space="0" w:color="auto"/>
              </w:divBdr>
            </w:div>
            <w:div w:id="82185202">
              <w:marLeft w:val="0"/>
              <w:marRight w:val="0"/>
              <w:marTop w:val="0"/>
              <w:marBottom w:val="0"/>
              <w:divBdr>
                <w:top w:val="none" w:sz="0" w:space="0" w:color="auto"/>
                <w:left w:val="none" w:sz="0" w:space="0" w:color="auto"/>
                <w:bottom w:val="none" w:sz="0" w:space="0" w:color="auto"/>
                <w:right w:val="none" w:sz="0" w:space="0" w:color="auto"/>
              </w:divBdr>
            </w:div>
          </w:divsChild>
        </w:div>
        <w:div w:id="364982523">
          <w:marLeft w:val="-225"/>
          <w:marRight w:val="-225"/>
          <w:marTop w:val="0"/>
          <w:marBottom w:val="300"/>
          <w:divBdr>
            <w:top w:val="none" w:sz="0" w:space="0" w:color="auto"/>
            <w:left w:val="none" w:sz="0" w:space="0" w:color="auto"/>
            <w:bottom w:val="none" w:sz="0" w:space="0" w:color="auto"/>
            <w:right w:val="none" w:sz="0" w:space="0" w:color="auto"/>
          </w:divBdr>
          <w:divsChild>
            <w:div w:id="1079403893">
              <w:marLeft w:val="0"/>
              <w:marRight w:val="0"/>
              <w:marTop w:val="0"/>
              <w:marBottom w:val="30"/>
              <w:divBdr>
                <w:top w:val="none" w:sz="0" w:space="0" w:color="auto"/>
                <w:left w:val="none" w:sz="0" w:space="0" w:color="auto"/>
                <w:bottom w:val="none" w:sz="0" w:space="0" w:color="auto"/>
                <w:right w:val="none" w:sz="0" w:space="0" w:color="auto"/>
              </w:divBdr>
            </w:div>
            <w:div w:id="1638296314">
              <w:marLeft w:val="0"/>
              <w:marRight w:val="0"/>
              <w:marTop w:val="0"/>
              <w:marBottom w:val="0"/>
              <w:divBdr>
                <w:top w:val="none" w:sz="0" w:space="0" w:color="auto"/>
                <w:left w:val="none" w:sz="0" w:space="0" w:color="auto"/>
                <w:bottom w:val="none" w:sz="0" w:space="0" w:color="auto"/>
                <w:right w:val="none" w:sz="0" w:space="0" w:color="auto"/>
              </w:divBdr>
            </w:div>
          </w:divsChild>
        </w:div>
        <w:div w:id="1819765455">
          <w:marLeft w:val="-225"/>
          <w:marRight w:val="-225"/>
          <w:marTop w:val="0"/>
          <w:marBottom w:val="300"/>
          <w:divBdr>
            <w:top w:val="none" w:sz="0" w:space="0" w:color="auto"/>
            <w:left w:val="none" w:sz="0" w:space="0" w:color="auto"/>
            <w:bottom w:val="none" w:sz="0" w:space="0" w:color="auto"/>
            <w:right w:val="none" w:sz="0" w:space="0" w:color="auto"/>
          </w:divBdr>
          <w:divsChild>
            <w:div w:id="859513250">
              <w:marLeft w:val="0"/>
              <w:marRight w:val="0"/>
              <w:marTop w:val="0"/>
              <w:marBottom w:val="30"/>
              <w:divBdr>
                <w:top w:val="none" w:sz="0" w:space="0" w:color="auto"/>
                <w:left w:val="none" w:sz="0" w:space="0" w:color="auto"/>
                <w:bottom w:val="none" w:sz="0" w:space="0" w:color="auto"/>
                <w:right w:val="none" w:sz="0" w:space="0" w:color="auto"/>
              </w:divBdr>
            </w:div>
            <w:div w:id="1756054072">
              <w:marLeft w:val="0"/>
              <w:marRight w:val="0"/>
              <w:marTop w:val="0"/>
              <w:marBottom w:val="0"/>
              <w:divBdr>
                <w:top w:val="none" w:sz="0" w:space="0" w:color="auto"/>
                <w:left w:val="none" w:sz="0" w:space="0" w:color="auto"/>
                <w:bottom w:val="none" w:sz="0" w:space="0" w:color="auto"/>
                <w:right w:val="none" w:sz="0" w:space="0" w:color="auto"/>
              </w:divBdr>
            </w:div>
          </w:divsChild>
        </w:div>
        <w:div w:id="1512254404">
          <w:marLeft w:val="-225"/>
          <w:marRight w:val="-225"/>
          <w:marTop w:val="0"/>
          <w:marBottom w:val="300"/>
          <w:divBdr>
            <w:top w:val="none" w:sz="0" w:space="0" w:color="auto"/>
            <w:left w:val="none" w:sz="0" w:space="0" w:color="auto"/>
            <w:bottom w:val="none" w:sz="0" w:space="0" w:color="auto"/>
            <w:right w:val="none" w:sz="0" w:space="0" w:color="auto"/>
          </w:divBdr>
          <w:divsChild>
            <w:div w:id="876545255">
              <w:marLeft w:val="0"/>
              <w:marRight w:val="0"/>
              <w:marTop w:val="0"/>
              <w:marBottom w:val="30"/>
              <w:divBdr>
                <w:top w:val="none" w:sz="0" w:space="0" w:color="auto"/>
                <w:left w:val="none" w:sz="0" w:space="0" w:color="auto"/>
                <w:bottom w:val="none" w:sz="0" w:space="0" w:color="auto"/>
                <w:right w:val="none" w:sz="0" w:space="0" w:color="auto"/>
              </w:divBdr>
            </w:div>
            <w:div w:id="277950032">
              <w:marLeft w:val="0"/>
              <w:marRight w:val="0"/>
              <w:marTop w:val="0"/>
              <w:marBottom w:val="0"/>
              <w:divBdr>
                <w:top w:val="none" w:sz="0" w:space="0" w:color="auto"/>
                <w:left w:val="none" w:sz="0" w:space="0" w:color="auto"/>
                <w:bottom w:val="none" w:sz="0" w:space="0" w:color="auto"/>
                <w:right w:val="none" w:sz="0" w:space="0" w:color="auto"/>
              </w:divBdr>
            </w:div>
          </w:divsChild>
        </w:div>
        <w:div w:id="259678258">
          <w:marLeft w:val="-225"/>
          <w:marRight w:val="-225"/>
          <w:marTop w:val="0"/>
          <w:marBottom w:val="300"/>
          <w:divBdr>
            <w:top w:val="none" w:sz="0" w:space="0" w:color="auto"/>
            <w:left w:val="none" w:sz="0" w:space="0" w:color="auto"/>
            <w:bottom w:val="none" w:sz="0" w:space="0" w:color="auto"/>
            <w:right w:val="none" w:sz="0" w:space="0" w:color="auto"/>
          </w:divBdr>
          <w:divsChild>
            <w:div w:id="220681379">
              <w:marLeft w:val="0"/>
              <w:marRight w:val="0"/>
              <w:marTop w:val="0"/>
              <w:marBottom w:val="30"/>
              <w:divBdr>
                <w:top w:val="none" w:sz="0" w:space="0" w:color="auto"/>
                <w:left w:val="none" w:sz="0" w:space="0" w:color="auto"/>
                <w:bottom w:val="none" w:sz="0" w:space="0" w:color="auto"/>
                <w:right w:val="none" w:sz="0" w:space="0" w:color="auto"/>
              </w:divBdr>
            </w:div>
            <w:div w:id="78983642">
              <w:marLeft w:val="0"/>
              <w:marRight w:val="0"/>
              <w:marTop w:val="0"/>
              <w:marBottom w:val="0"/>
              <w:divBdr>
                <w:top w:val="none" w:sz="0" w:space="0" w:color="auto"/>
                <w:left w:val="none" w:sz="0" w:space="0" w:color="auto"/>
                <w:bottom w:val="none" w:sz="0" w:space="0" w:color="auto"/>
                <w:right w:val="none" w:sz="0" w:space="0" w:color="auto"/>
              </w:divBdr>
            </w:div>
          </w:divsChild>
        </w:div>
        <w:div w:id="499584306">
          <w:marLeft w:val="-225"/>
          <w:marRight w:val="-225"/>
          <w:marTop w:val="0"/>
          <w:marBottom w:val="300"/>
          <w:divBdr>
            <w:top w:val="none" w:sz="0" w:space="0" w:color="auto"/>
            <w:left w:val="none" w:sz="0" w:space="0" w:color="auto"/>
            <w:bottom w:val="none" w:sz="0" w:space="0" w:color="auto"/>
            <w:right w:val="none" w:sz="0" w:space="0" w:color="auto"/>
          </w:divBdr>
          <w:divsChild>
            <w:div w:id="2118131448">
              <w:marLeft w:val="0"/>
              <w:marRight w:val="0"/>
              <w:marTop w:val="0"/>
              <w:marBottom w:val="30"/>
              <w:divBdr>
                <w:top w:val="none" w:sz="0" w:space="0" w:color="auto"/>
                <w:left w:val="none" w:sz="0" w:space="0" w:color="auto"/>
                <w:bottom w:val="none" w:sz="0" w:space="0" w:color="auto"/>
                <w:right w:val="none" w:sz="0" w:space="0" w:color="auto"/>
              </w:divBdr>
            </w:div>
            <w:div w:id="1095635907">
              <w:marLeft w:val="0"/>
              <w:marRight w:val="0"/>
              <w:marTop w:val="0"/>
              <w:marBottom w:val="0"/>
              <w:divBdr>
                <w:top w:val="none" w:sz="0" w:space="0" w:color="auto"/>
                <w:left w:val="none" w:sz="0" w:space="0" w:color="auto"/>
                <w:bottom w:val="none" w:sz="0" w:space="0" w:color="auto"/>
                <w:right w:val="none" w:sz="0" w:space="0" w:color="auto"/>
              </w:divBdr>
              <w:divsChild>
                <w:div w:id="21303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85064">
          <w:marLeft w:val="-225"/>
          <w:marRight w:val="-225"/>
          <w:marTop w:val="0"/>
          <w:marBottom w:val="300"/>
          <w:divBdr>
            <w:top w:val="none" w:sz="0" w:space="0" w:color="auto"/>
            <w:left w:val="none" w:sz="0" w:space="0" w:color="auto"/>
            <w:bottom w:val="none" w:sz="0" w:space="0" w:color="auto"/>
            <w:right w:val="none" w:sz="0" w:space="0" w:color="auto"/>
          </w:divBdr>
          <w:divsChild>
            <w:div w:id="1171989214">
              <w:marLeft w:val="0"/>
              <w:marRight w:val="0"/>
              <w:marTop w:val="0"/>
              <w:marBottom w:val="30"/>
              <w:divBdr>
                <w:top w:val="none" w:sz="0" w:space="0" w:color="auto"/>
                <w:left w:val="none" w:sz="0" w:space="0" w:color="auto"/>
                <w:bottom w:val="none" w:sz="0" w:space="0" w:color="auto"/>
                <w:right w:val="none" w:sz="0" w:space="0" w:color="auto"/>
              </w:divBdr>
            </w:div>
            <w:div w:id="1098450240">
              <w:marLeft w:val="0"/>
              <w:marRight w:val="0"/>
              <w:marTop w:val="0"/>
              <w:marBottom w:val="0"/>
              <w:divBdr>
                <w:top w:val="none" w:sz="0" w:space="0" w:color="auto"/>
                <w:left w:val="none" w:sz="0" w:space="0" w:color="auto"/>
                <w:bottom w:val="none" w:sz="0" w:space="0" w:color="auto"/>
                <w:right w:val="none" w:sz="0" w:space="0" w:color="auto"/>
              </w:divBdr>
              <w:divsChild>
                <w:div w:id="19271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02692">
          <w:marLeft w:val="-225"/>
          <w:marRight w:val="-225"/>
          <w:marTop w:val="0"/>
          <w:marBottom w:val="300"/>
          <w:divBdr>
            <w:top w:val="none" w:sz="0" w:space="0" w:color="auto"/>
            <w:left w:val="none" w:sz="0" w:space="0" w:color="auto"/>
            <w:bottom w:val="none" w:sz="0" w:space="0" w:color="auto"/>
            <w:right w:val="none" w:sz="0" w:space="0" w:color="auto"/>
          </w:divBdr>
          <w:divsChild>
            <w:div w:id="577715192">
              <w:marLeft w:val="0"/>
              <w:marRight w:val="0"/>
              <w:marTop w:val="0"/>
              <w:marBottom w:val="30"/>
              <w:divBdr>
                <w:top w:val="none" w:sz="0" w:space="0" w:color="auto"/>
                <w:left w:val="none" w:sz="0" w:space="0" w:color="auto"/>
                <w:bottom w:val="none" w:sz="0" w:space="0" w:color="auto"/>
                <w:right w:val="none" w:sz="0" w:space="0" w:color="auto"/>
              </w:divBdr>
            </w:div>
            <w:div w:id="575942317">
              <w:marLeft w:val="0"/>
              <w:marRight w:val="0"/>
              <w:marTop w:val="0"/>
              <w:marBottom w:val="0"/>
              <w:divBdr>
                <w:top w:val="none" w:sz="0" w:space="0" w:color="auto"/>
                <w:left w:val="none" w:sz="0" w:space="0" w:color="auto"/>
                <w:bottom w:val="none" w:sz="0" w:space="0" w:color="auto"/>
                <w:right w:val="none" w:sz="0" w:space="0" w:color="auto"/>
              </w:divBdr>
            </w:div>
          </w:divsChild>
        </w:div>
        <w:div w:id="107508400">
          <w:marLeft w:val="-225"/>
          <w:marRight w:val="-225"/>
          <w:marTop w:val="0"/>
          <w:marBottom w:val="300"/>
          <w:divBdr>
            <w:top w:val="none" w:sz="0" w:space="0" w:color="auto"/>
            <w:left w:val="none" w:sz="0" w:space="0" w:color="auto"/>
            <w:bottom w:val="none" w:sz="0" w:space="0" w:color="auto"/>
            <w:right w:val="none" w:sz="0" w:space="0" w:color="auto"/>
          </w:divBdr>
          <w:divsChild>
            <w:div w:id="2085564686">
              <w:marLeft w:val="0"/>
              <w:marRight w:val="0"/>
              <w:marTop w:val="0"/>
              <w:marBottom w:val="30"/>
              <w:divBdr>
                <w:top w:val="none" w:sz="0" w:space="0" w:color="auto"/>
                <w:left w:val="none" w:sz="0" w:space="0" w:color="auto"/>
                <w:bottom w:val="none" w:sz="0" w:space="0" w:color="auto"/>
                <w:right w:val="none" w:sz="0" w:space="0" w:color="auto"/>
              </w:divBdr>
            </w:div>
            <w:div w:id="2024552622">
              <w:marLeft w:val="0"/>
              <w:marRight w:val="0"/>
              <w:marTop w:val="0"/>
              <w:marBottom w:val="0"/>
              <w:divBdr>
                <w:top w:val="none" w:sz="0" w:space="0" w:color="auto"/>
                <w:left w:val="none" w:sz="0" w:space="0" w:color="auto"/>
                <w:bottom w:val="none" w:sz="0" w:space="0" w:color="auto"/>
                <w:right w:val="none" w:sz="0" w:space="0" w:color="auto"/>
              </w:divBdr>
            </w:div>
          </w:divsChild>
        </w:div>
        <w:div w:id="1191339823">
          <w:marLeft w:val="-225"/>
          <w:marRight w:val="-225"/>
          <w:marTop w:val="0"/>
          <w:marBottom w:val="300"/>
          <w:divBdr>
            <w:top w:val="none" w:sz="0" w:space="0" w:color="auto"/>
            <w:left w:val="none" w:sz="0" w:space="0" w:color="auto"/>
            <w:bottom w:val="none" w:sz="0" w:space="0" w:color="auto"/>
            <w:right w:val="none" w:sz="0" w:space="0" w:color="auto"/>
          </w:divBdr>
          <w:divsChild>
            <w:div w:id="1924417231">
              <w:marLeft w:val="0"/>
              <w:marRight w:val="0"/>
              <w:marTop w:val="0"/>
              <w:marBottom w:val="30"/>
              <w:divBdr>
                <w:top w:val="none" w:sz="0" w:space="0" w:color="auto"/>
                <w:left w:val="none" w:sz="0" w:space="0" w:color="auto"/>
                <w:bottom w:val="none" w:sz="0" w:space="0" w:color="auto"/>
                <w:right w:val="none" w:sz="0" w:space="0" w:color="auto"/>
              </w:divBdr>
            </w:div>
            <w:div w:id="5981631">
              <w:marLeft w:val="0"/>
              <w:marRight w:val="0"/>
              <w:marTop w:val="0"/>
              <w:marBottom w:val="0"/>
              <w:divBdr>
                <w:top w:val="none" w:sz="0" w:space="0" w:color="auto"/>
                <w:left w:val="none" w:sz="0" w:space="0" w:color="auto"/>
                <w:bottom w:val="none" w:sz="0" w:space="0" w:color="auto"/>
                <w:right w:val="none" w:sz="0" w:space="0" w:color="auto"/>
              </w:divBdr>
            </w:div>
          </w:divsChild>
        </w:div>
        <w:div w:id="1515421001">
          <w:marLeft w:val="-225"/>
          <w:marRight w:val="-225"/>
          <w:marTop w:val="0"/>
          <w:marBottom w:val="300"/>
          <w:divBdr>
            <w:top w:val="none" w:sz="0" w:space="0" w:color="auto"/>
            <w:left w:val="none" w:sz="0" w:space="0" w:color="auto"/>
            <w:bottom w:val="none" w:sz="0" w:space="0" w:color="auto"/>
            <w:right w:val="none" w:sz="0" w:space="0" w:color="auto"/>
          </w:divBdr>
          <w:divsChild>
            <w:div w:id="666909796">
              <w:marLeft w:val="0"/>
              <w:marRight w:val="0"/>
              <w:marTop w:val="0"/>
              <w:marBottom w:val="30"/>
              <w:divBdr>
                <w:top w:val="none" w:sz="0" w:space="0" w:color="auto"/>
                <w:left w:val="none" w:sz="0" w:space="0" w:color="auto"/>
                <w:bottom w:val="none" w:sz="0" w:space="0" w:color="auto"/>
                <w:right w:val="none" w:sz="0" w:space="0" w:color="auto"/>
              </w:divBdr>
            </w:div>
            <w:div w:id="1803645949">
              <w:marLeft w:val="0"/>
              <w:marRight w:val="0"/>
              <w:marTop w:val="0"/>
              <w:marBottom w:val="0"/>
              <w:divBdr>
                <w:top w:val="none" w:sz="0" w:space="0" w:color="auto"/>
                <w:left w:val="none" w:sz="0" w:space="0" w:color="auto"/>
                <w:bottom w:val="none" w:sz="0" w:space="0" w:color="auto"/>
                <w:right w:val="none" w:sz="0" w:space="0" w:color="auto"/>
              </w:divBdr>
            </w:div>
          </w:divsChild>
        </w:div>
        <w:div w:id="1884445252">
          <w:marLeft w:val="-225"/>
          <w:marRight w:val="-225"/>
          <w:marTop w:val="0"/>
          <w:marBottom w:val="300"/>
          <w:divBdr>
            <w:top w:val="none" w:sz="0" w:space="0" w:color="auto"/>
            <w:left w:val="none" w:sz="0" w:space="0" w:color="auto"/>
            <w:bottom w:val="none" w:sz="0" w:space="0" w:color="auto"/>
            <w:right w:val="none" w:sz="0" w:space="0" w:color="auto"/>
          </w:divBdr>
          <w:divsChild>
            <w:div w:id="2113476384">
              <w:marLeft w:val="0"/>
              <w:marRight w:val="0"/>
              <w:marTop w:val="0"/>
              <w:marBottom w:val="30"/>
              <w:divBdr>
                <w:top w:val="none" w:sz="0" w:space="0" w:color="auto"/>
                <w:left w:val="none" w:sz="0" w:space="0" w:color="auto"/>
                <w:bottom w:val="none" w:sz="0" w:space="0" w:color="auto"/>
                <w:right w:val="none" w:sz="0" w:space="0" w:color="auto"/>
              </w:divBdr>
            </w:div>
            <w:div w:id="632444263">
              <w:marLeft w:val="0"/>
              <w:marRight w:val="0"/>
              <w:marTop w:val="0"/>
              <w:marBottom w:val="0"/>
              <w:divBdr>
                <w:top w:val="none" w:sz="0" w:space="0" w:color="auto"/>
                <w:left w:val="none" w:sz="0" w:space="0" w:color="auto"/>
                <w:bottom w:val="none" w:sz="0" w:space="0" w:color="auto"/>
                <w:right w:val="none" w:sz="0" w:space="0" w:color="auto"/>
              </w:divBdr>
            </w:div>
          </w:divsChild>
        </w:div>
        <w:div w:id="673187405">
          <w:marLeft w:val="-225"/>
          <w:marRight w:val="-225"/>
          <w:marTop w:val="0"/>
          <w:marBottom w:val="300"/>
          <w:divBdr>
            <w:top w:val="none" w:sz="0" w:space="0" w:color="auto"/>
            <w:left w:val="none" w:sz="0" w:space="0" w:color="auto"/>
            <w:bottom w:val="none" w:sz="0" w:space="0" w:color="auto"/>
            <w:right w:val="none" w:sz="0" w:space="0" w:color="auto"/>
          </w:divBdr>
          <w:divsChild>
            <w:div w:id="2143958167">
              <w:marLeft w:val="0"/>
              <w:marRight w:val="0"/>
              <w:marTop w:val="0"/>
              <w:marBottom w:val="30"/>
              <w:divBdr>
                <w:top w:val="none" w:sz="0" w:space="0" w:color="auto"/>
                <w:left w:val="none" w:sz="0" w:space="0" w:color="auto"/>
                <w:bottom w:val="none" w:sz="0" w:space="0" w:color="auto"/>
                <w:right w:val="none" w:sz="0" w:space="0" w:color="auto"/>
              </w:divBdr>
            </w:div>
            <w:div w:id="636765346">
              <w:marLeft w:val="0"/>
              <w:marRight w:val="0"/>
              <w:marTop w:val="0"/>
              <w:marBottom w:val="0"/>
              <w:divBdr>
                <w:top w:val="none" w:sz="0" w:space="0" w:color="auto"/>
                <w:left w:val="none" w:sz="0" w:space="0" w:color="auto"/>
                <w:bottom w:val="none" w:sz="0" w:space="0" w:color="auto"/>
                <w:right w:val="none" w:sz="0" w:space="0" w:color="auto"/>
              </w:divBdr>
            </w:div>
          </w:divsChild>
        </w:div>
        <w:div w:id="298341752">
          <w:marLeft w:val="-225"/>
          <w:marRight w:val="-225"/>
          <w:marTop w:val="0"/>
          <w:marBottom w:val="300"/>
          <w:divBdr>
            <w:top w:val="none" w:sz="0" w:space="0" w:color="auto"/>
            <w:left w:val="none" w:sz="0" w:space="0" w:color="auto"/>
            <w:bottom w:val="none" w:sz="0" w:space="0" w:color="auto"/>
            <w:right w:val="none" w:sz="0" w:space="0" w:color="auto"/>
          </w:divBdr>
          <w:divsChild>
            <w:div w:id="1413284123">
              <w:marLeft w:val="0"/>
              <w:marRight w:val="0"/>
              <w:marTop w:val="0"/>
              <w:marBottom w:val="30"/>
              <w:divBdr>
                <w:top w:val="none" w:sz="0" w:space="0" w:color="auto"/>
                <w:left w:val="none" w:sz="0" w:space="0" w:color="auto"/>
                <w:bottom w:val="none" w:sz="0" w:space="0" w:color="auto"/>
                <w:right w:val="none" w:sz="0" w:space="0" w:color="auto"/>
              </w:divBdr>
            </w:div>
            <w:div w:id="1596747594">
              <w:marLeft w:val="0"/>
              <w:marRight w:val="0"/>
              <w:marTop w:val="0"/>
              <w:marBottom w:val="0"/>
              <w:divBdr>
                <w:top w:val="none" w:sz="0" w:space="0" w:color="auto"/>
                <w:left w:val="none" w:sz="0" w:space="0" w:color="auto"/>
                <w:bottom w:val="none" w:sz="0" w:space="0" w:color="auto"/>
                <w:right w:val="none" w:sz="0" w:space="0" w:color="auto"/>
              </w:divBdr>
            </w:div>
          </w:divsChild>
        </w:div>
        <w:div w:id="997685874">
          <w:marLeft w:val="-225"/>
          <w:marRight w:val="-225"/>
          <w:marTop w:val="0"/>
          <w:marBottom w:val="300"/>
          <w:divBdr>
            <w:top w:val="none" w:sz="0" w:space="0" w:color="auto"/>
            <w:left w:val="none" w:sz="0" w:space="0" w:color="auto"/>
            <w:bottom w:val="none" w:sz="0" w:space="0" w:color="auto"/>
            <w:right w:val="none" w:sz="0" w:space="0" w:color="auto"/>
          </w:divBdr>
          <w:divsChild>
            <w:div w:id="23993001">
              <w:marLeft w:val="0"/>
              <w:marRight w:val="0"/>
              <w:marTop w:val="0"/>
              <w:marBottom w:val="30"/>
              <w:divBdr>
                <w:top w:val="none" w:sz="0" w:space="0" w:color="auto"/>
                <w:left w:val="none" w:sz="0" w:space="0" w:color="auto"/>
                <w:bottom w:val="none" w:sz="0" w:space="0" w:color="auto"/>
                <w:right w:val="none" w:sz="0" w:space="0" w:color="auto"/>
              </w:divBdr>
            </w:div>
            <w:div w:id="955258239">
              <w:marLeft w:val="0"/>
              <w:marRight w:val="0"/>
              <w:marTop w:val="0"/>
              <w:marBottom w:val="0"/>
              <w:divBdr>
                <w:top w:val="none" w:sz="0" w:space="0" w:color="auto"/>
                <w:left w:val="none" w:sz="0" w:space="0" w:color="auto"/>
                <w:bottom w:val="none" w:sz="0" w:space="0" w:color="auto"/>
                <w:right w:val="none" w:sz="0" w:space="0" w:color="auto"/>
              </w:divBdr>
              <w:divsChild>
                <w:div w:id="120687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71781">
          <w:marLeft w:val="-225"/>
          <w:marRight w:val="-225"/>
          <w:marTop w:val="0"/>
          <w:marBottom w:val="300"/>
          <w:divBdr>
            <w:top w:val="none" w:sz="0" w:space="0" w:color="auto"/>
            <w:left w:val="none" w:sz="0" w:space="0" w:color="auto"/>
            <w:bottom w:val="none" w:sz="0" w:space="0" w:color="auto"/>
            <w:right w:val="none" w:sz="0" w:space="0" w:color="auto"/>
          </w:divBdr>
          <w:divsChild>
            <w:div w:id="65996474">
              <w:marLeft w:val="0"/>
              <w:marRight w:val="0"/>
              <w:marTop w:val="0"/>
              <w:marBottom w:val="30"/>
              <w:divBdr>
                <w:top w:val="none" w:sz="0" w:space="0" w:color="auto"/>
                <w:left w:val="none" w:sz="0" w:space="0" w:color="auto"/>
                <w:bottom w:val="none" w:sz="0" w:space="0" w:color="auto"/>
                <w:right w:val="none" w:sz="0" w:space="0" w:color="auto"/>
              </w:divBdr>
            </w:div>
            <w:div w:id="498471266">
              <w:marLeft w:val="0"/>
              <w:marRight w:val="0"/>
              <w:marTop w:val="0"/>
              <w:marBottom w:val="0"/>
              <w:divBdr>
                <w:top w:val="none" w:sz="0" w:space="0" w:color="auto"/>
                <w:left w:val="none" w:sz="0" w:space="0" w:color="auto"/>
                <w:bottom w:val="none" w:sz="0" w:space="0" w:color="auto"/>
                <w:right w:val="none" w:sz="0" w:space="0" w:color="auto"/>
              </w:divBdr>
            </w:div>
          </w:divsChild>
        </w:div>
        <w:div w:id="229460372">
          <w:marLeft w:val="-225"/>
          <w:marRight w:val="-225"/>
          <w:marTop w:val="0"/>
          <w:marBottom w:val="300"/>
          <w:divBdr>
            <w:top w:val="none" w:sz="0" w:space="0" w:color="auto"/>
            <w:left w:val="none" w:sz="0" w:space="0" w:color="auto"/>
            <w:bottom w:val="none" w:sz="0" w:space="0" w:color="auto"/>
            <w:right w:val="none" w:sz="0" w:space="0" w:color="auto"/>
          </w:divBdr>
          <w:divsChild>
            <w:div w:id="2078088274">
              <w:marLeft w:val="0"/>
              <w:marRight w:val="0"/>
              <w:marTop w:val="0"/>
              <w:marBottom w:val="30"/>
              <w:divBdr>
                <w:top w:val="none" w:sz="0" w:space="0" w:color="auto"/>
                <w:left w:val="none" w:sz="0" w:space="0" w:color="auto"/>
                <w:bottom w:val="none" w:sz="0" w:space="0" w:color="auto"/>
                <w:right w:val="none" w:sz="0" w:space="0" w:color="auto"/>
              </w:divBdr>
            </w:div>
            <w:div w:id="43330660">
              <w:marLeft w:val="0"/>
              <w:marRight w:val="0"/>
              <w:marTop w:val="0"/>
              <w:marBottom w:val="0"/>
              <w:divBdr>
                <w:top w:val="none" w:sz="0" w:space="0" w:color="auto"/>
                <w:left w:val="none" w:sz="0" w:space="0" w:color="auto"/>
                <w:bottom w:val="none" w:sz="0" w:space="0" w:color="auto"/>
                <w:right w:val="none" w:sz="0" w:space="0" w:color="auto"/>
              </w:divBdr>
            </w:div>
          </w:divsChild>
        </w:div>
        <w:div w:id="47925144">
          <w:marLeft w:val="-225"/>
          <w:marRight w:val="-225"/>
          <w:marTop w:val="0"/>
          <w:marBottom w:val="300"/>
          <w:divBdr>
            <w:top w:val="none" w:sz="0" w:space="0" w:color="auto"/>
            <w:left w:val="none" w:sz="0" w:space="0" w:color="auto"/>
            <w:bottom w:val="none" w:sz="0" w:space="0" w:color="auto"/>
            <w:right w:val="none" w:sz="0" w:space="0" w:color="auto"/>
          </w:divBdr>
          <w:divsChild>
            <w:div w:id="1637176554">
              <w:marLeft w:val="0"/>
              <w:marRight w:val="0"/>
              <w:marTop w:val="0"/>
              <w:marBottom w:val="30"/>
              <w:divBdr>
                <w:top w:val="none" w:sz="0" w:space="0" w:color="auto"/>
                <w:left w:val="none" w:sz="0" w:space="0" w:color="auto"/>
                <w:bottom w:val="none" w:sz="0" w:space="0" w:color="auto"/>
                <w:right w:val="none" w:sz="0" w:space="0" w:color="auto"/>
              </w:divBdr>
            </w:div>
            <w:div w:id="104367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339799">
      <w:bodyDiv w:val="1"/>
      <w:marLeft w:val="0"/>
      <w:marRight w:val="0"/>
      <w:marTop w:val="0"/>
      <w:marBottom w:val="0"/>
      <w:divBdr>
        <w:top w:val="none" w:sz="0" w:space="0" w:color="auto"/>
        <w:left w:val="none" w:sz="0" w:space="0" w:color="auto"/>
        <w:bottom w:val="none" w:sz="0" w:space="0" w:color="auto"/>
        <w:right w:val="none" w:sz="0" w:space="0" w:color="auto"/>
      </w:divBdr>
      <w:divsChild>
        <w:div w:id="1345664938">
          <w:marLeft w:val="-225"/>
          <w:marRight w:val="-225"/>
          <w:marTop w:val="0"/>
          <w:marBottom w:val="300"/>
          <w:divBdr>
            <w:top w:val="none" w:sz="0" w:space="0" w:color="auto"/>
            <w:left w:val="none" w:sz="0" w:space="0" w:color="auto"/>
            <w:bottom w:val="none" w:sz="0" w:space="0" w:color="auto"/>
            <w:right w:val="none" w:sz="0" w:space="0" w:color="auto"/>
          </w:divBdr>
          <w:divsChild>
            <w:div w:id="2012178160">
              <w:marLeft w:val="0"/>
              <w:marRight w:val="0"/>
              <w:marTop w:val="0"/>
              <w:marBottom w:val="30"/>
              <w:divBdr>
                <w:top w:val="none" w:sz="0" w:space="0" w:color="auto"/>
                <w:left w:val="none" w:sz="0" w:space="0" w:color="auto"/>
                <w:bottom w:val="none" w:sz="0" w:space="0" w:color="auto"/>
                <w:right w:val="none" w:sz="0" w:space="0" w:color="auto"/>
              </w:divBdr>
            </w:div>
            <w:div w:id="931864313">
              <w:marLeft w:val="0"/>
              <w:marRight w:val="0"/>
              <w:marTop w:val="0"/>
              <w:marBottom w:val="0"/>
              <w:divBdr>
                <w:top w:val="none" w:sz="0" w:space="0" w:color="auto"/>
                <w:left w:val="none" w:sz="0" w:space="0" w:color="auto"/>
                <w:bottom w:val="none" w:sz="0" w:space="0" w:color="auto"/>
                <w:right w:val="none" w:sz="0" w:space="0" w:color="auto"/>
              </w:divBdr>
            </w:div>
          </w:divsChild>
        </w:div>
        <w:div w:id="186605299">
          <w:marLeft w:val="-225"/>
          <w:marRight w:val="-225"/>
          <w:marTop w:val="0"/>
          <w:marBottom w:val="300"/>
          <w:divBdr>
            <w:top w:val="none" w:sz="0" w:space="0" w:color="auto"/>
            <w:left w:val="none" w:sz="0" w:space="0" w:color="auto"/>
            <w:bottom w:val="none" w:sz="0" w:space="0" w:color="auto"/>
            <w:right w:val="none" w:sz="0" w:space="0" w:color="auto"/>
          </w:divBdr>
          <w:divsChild>
            <w:div w:id="193421557">
              <w:marLeft w:val="0"/>
              <w:marRight w:val="0"/>
              <w:marTop w:val="0"/>
              <w:marBottom w:val="30"/>
              <w:divBdr>
                <w:top w:val="none" w:sz="0" w:space="0" w:color="auto"/>
                <w:left w:val="none" w:sz="0" w:space="0" w:color="auto"/>
                <w:bottom w:val="none" w:sz="0" w:space="0" w:color="auto"/>
                <w:right w:val="none" w:sz="0" w:space="0" w:color="auto"/>
              </w:divBdr>
            </w:div>
            <w:div w:id="1013461880">
              <w:marLeft w:val="0"/>
              <w:marRight w:val="0"/>
              <w:marTop w:val="0"/>
              <w:marBottom w:val="0"/>
              <w:divBdr>
                <w:top w:val="none" w:sz="0" w:space="0" w:color="auto"/>
                <w:left w:val="none" w:sz="0" w:space="0" w:color="auto"/>
                <w:bottom w:val="none" w:sz="0" w:space="0" w:color="auto"/>
                <w:right w:val="none" w:sz="0" w:space="0" w:color="auto"/>
              </w:divBdr>
            </w:div>
          </w:divsChild>
        </w:div>
        <w:div w:id="554435807">
          <w:marLeft w:val="-225"/>
          <w:marRight w:val="-225"/>
          <w:marTop w:val="0"/>
          <w:marBottom w:val="300"/>
          <w:divBdr>
            <w:top w:val="none" w:sz="0" w:space="0" w:color="auto"/>
            <w:left w:val="none" w:sz="0" w:space="0" w:color="auto"/>
            <w:bottom w:val="none" w:sz="0" w:space="0" w:color="auto"/>
            <w:right w:val="none" w:sz="0" w:space="0" w:color="auto"/>
          </w:divBdr>
          <w:divsChild>
            <w:div w:id="636374845">
              <w:marLeft w:val="0"/>
              <w:marRight w:val="0"/>
              <w:marTop w:val="0"/>
              <w:marBottom w:val="30"/>
              <w:divBdr>
                <w:top w:val="none" w:sz="0" w:space="0" w:color="auto"/>
                <w:left w:val="none" w:sz="0" w:space="0" w:color="auto"/>
                <w:bottom w:val="none" w:sz="0" w:space="0" w:color="auto"/>
                <w:right w:val="none" w:sz="0" w:space="0" w:color="auto"/>
              </w:divBdr>
            </w:div>
            <w:div w:id="139271691">
              <w:marLeft w:val="0"/>
              <w:marRight w:val="0"/>
              <w:marTop w:val="0"/>
              <w:marBottom w:val="0"/>
              <w:divBdr>
                <w:top w:val="none" w:sz="0" w:space="0" w:color="auto"/>
                <w:left w:val="none" w:sz="0" w:space="0" w:color="auto"/>
                <w:bottom w:val="none" w:sz="0" w:space="0" w:color="auto"/>
                <w:right w:val="none" w:sz="0" w:space="0" w:color="auto"/>
              </w:divBdr>
            </w:div>
          </w:divsChild>
        </w:div>
        <w:div w:id="673848759">
          <w:marLeft w:val="-225"/>
          <w:marRight w:val="-225"/>
          <w:marTop w:val="0"/>
          <w:marBottom w:val="300"/>
          <w:divBdr>
            <w:top w:val="none" w:sz="0" w:space="0" w:color="auto"/>
            <w:left w:val="none" w:sz="0" w:space="0" w:color="auto"/>
            <w:bottom w:val="none" w:sz="0" w:space="0" w:color="auto"/>
            <w:right w:val="none" w:sz="0" w:space="0" w:color="auto"/>
          </w:divBdr>
          <w:divsChild>
            <w:div w:id="1746146114">
              <w:marLeft w:val="0"/>
              <w:marRight w:val="0"/>
              <w:marTop w:val="0"/>
              <w:marBottom w:val="30"/>
              <w:divBdr>
                <w:top w:val="none" w:sz="0" w:space="0" w:color="auto"/>
                <w:left w:val="none" w:sz="0" w:space="0" w:color="auto"/>
                <w:bottom w:val="none" w:sz="0" w:space="0" w:color="auto"/>
                <w:right w:val="none" w:sz="0" w:space="0" w:color="auto"/>
              </w:divBdr>
            </w:div>
            <w:div w:id="1643077529">
              <w:marLeft w:val="0"/>
              <w:marRight w:val="0"/>
              <w:marTop w:val="0"/>
              <w:marBottom w:val="0"/>
              <w:divBdr>
                <w:top w:val="none" w:sz="0" w:space="0" w:color="auto"/>
                <w:left w:val="none" w:sz="0" w:space="0" w:color="auto"/>
                <w:bottom w:val="none" w:sz="0" w:space="0" w:color="auto"/>
                <w:right w:val="none" w:sz="0" w:space="0" w:color="auto"/>
              </w:divBdr>
            </w:div>
          </w:divsChild>
        </w:div>
        <w:div w:id="1914313884">
          <w:marLeft w:val="-225"/>
          <w:marRight w:val="-225"/>
          <w:marTop w:val="0"/>
          <w:marBottom w:val="300"/>
          <w:divBdr>
            <w:top w:val="none" w:sz="0" w:space="0" w:color="auto"/>
            <w:left w:val="none" w:sz="0" w:space="0" w:color="auto"/>
            <w:bottom w:val="none" w:sz="0" w:space="0" w:color="auto"/>
            <w:right w:val="none" w:sz="0" w:space="0" w:color="auto"/>
          </w:divBdr>
          <w:divsChild>
            <w:div w:id="1980914561">
              <w:marLeft w:val="0"/>
              <w:marRight w:val="0"/>
              <w:marTop w:val="0"/>
              <w:marBottom w:val="30"/>
              <w:divBdr>
                <w:top w:val="none" w:sz="0" w:space="0" w:color="auto"/>
                <w:left w:val="none" w:sz="0" w:space="0" w:color="auto"/>
                <w:bottom w:val="none" w:sz="0" w:space="0" w:color="auto"/>
                <w:right w:val="none" w:sz="0" w:space="0" w:color="auto"/>
              </w:divBdr>
            </w:div>
            <w:div w:id="367529851">
              <w:marLeft w:val="0"/>
              <w:marRight w:val="0"/>
              <w:marTop w:val="0"/>
              <w:marBottom w:val="0"/>
              <w:divBdr>
                <w:top w:val="none" w:sz="0" w:space="0" w:color="auto"/>
                <w:left w:val="none" w:sz="0" w:space="0" w:color="auto"/>
                <w:bottom w:val="none" w:sz="0" w:space="0" w:color="auto"/>
                <w:right w:val="none" w:sz="0" w:space="0" w:color="auto"/>
              </w:divBdr>
            </w:div>
          </w:divsChild>
        </w:div>
        <w:div w:id="662700685">
          <w:marLeft w:val="-225"/>
          <w:marRight w:val="-225"/>
          <w:marTop w:val="0"/>
          <w:marBottom w:val="300"/>
          <w:divBdr>
            <w:top w:val="none" w:sz="0" w:space="0" w:color="auto"/>
            <w:left w:val="none" w:sz="0" w:space="0" w:color="auto"/>
            <w:bottom w:val="none" w:sz="0" w:space="0" w:color="auto"/>
            <w:right w:val="none" w:sz="0" w:space="0" w:color="auto"/>
          </w:divBdr>
          <w:divsChild>
            <w:div w:id="195044800">
              <w:marLeft w:val="0"/>
              <w:marRight w:val="0"/>
              <w:marTop w:val="0"/>
              <w:marBottom w:val="30"/>
              <w:divBdr>
                <w:top w:val="none" w:sz="0" w:space="0" w:color="auto"/>
                <w:left w:val="none" w:sz="0" w:space="0" w:color="auto"/>
                <w:bottom w:val="none" w:sz="0" w:space="0" w:color="auto"/>
                <w:right w:val="none" w:sz="0" w:space="0" w:color="auto"/>
              </w:divBdr>
            </w:div>
            <w:div w:id="990475994">
              <w:marLeft w:val="0"/>
              <w:marRight w:val="0"/>
              <w:marTop w:val="0"/>
              <w:marBottom w:val="0"/>
              <w:divBdr>
                <w:top w:val="none" w:sz="0" w:space="0" w:color="auto"/>
                <w:left w:val="none" w:sz="0" w:space="0" w:color="auto"/>
                <w:bottom w:val="none" w:sz="0" w:space="0" w:color="auto"/>
                <w:right w:val="none" w:sz="0" w:space="0" w:color="auto"/>
              </w:divBdr>
            </w:div>
          </w:divsChild>
        </w:div>
        <w:div w:id="930308842">
          <w:marLeft w:val="-225"/>
          <w:marRight w:val="-225"/>
          <w:marTop w:val="0"/>
          <w:marBottom w:val="300"/>
          <w:divBdr>
            <w:top w:val="none" w:sz="0" w:space="0" w:color="auto"/>
            <w:left w:val="none" w:sz="0" w:space="0" w:color="auto"/>
            <w:bottom w:val="none" w:sz="0" w:space="0" w:color="auto"/>
            <w:right w:val="none" w:sz="0" w:space="0" w:color="auto"/>
          </w:divBdr>
          <w:divsChild>
            <w:div w:id="1488209167">
              <w:marLeft w:val="0"/>
              <w:marRight w:val="0"/>
              <w:marTop w:val="0"/>
              <w:marBottom w:val="30"/>
              <w:divBdr>
                <w:top w:val="none" w:sz="0" w:space="0" w:color="auto"/>
                <w:left w:val="none" w:sz="0" w:space="0" w:color="auto"/>
                <w:bottom w:val="none" w:sz="0" w:space="0" w:color="auto"/>
                <w:right w:val="none" w:sz="0" w:space="0" w:color="auto"/>
              </w:divBdr>
            </w:div>
            <w:div w:id="1787504641">
              <w:marLeft w:val="0"/>
              <w:marRight w:val="0"/>
              <w:marTop w:val="0"/>
              <w:marBottom w:val="0"/>
              <w:divBdr>
                <w:top w:val="none" w:sz="0" w:space="0" w:color="auto"/>
                <w:left w:val="none" w:sz="0" w:space="0" w:color="auto"/>
                <w:bottom w:val="none" w:sz="0" w:space="0" w:color="auto"/>
                <w:right w:val="none" w:sz="0" w:space="0" w:color="auto"/>
              </w:divBdr>
            </w:div>
          </w:divsChild>
        </w:div>
        <w:div w:id="562835391">
          <w:marLeft w:val="-225"/>
          <w:marRight w:val="-225"/>
          <w:marTop w:val="0"/>
          <w:marBottom w:val="300"/>
          <w:divBdr>
            <w:top w:val="none" w:sz="0" w:space="0" w:color="auto"/>
            <w:left w:val="none" w:sz="0" w:space="0" w:color="auto"/>
            <w:bottom w:val="none" w:sz="0" w:space="0" w:color="auto"/>
            <w:right w:val="none" w:sz="0" w:space="0" w:color="auto"/>
          </w:divBdr>
          <w:divsChild>
            <w:div w:id="1140999443">
              <w:marLeft w:val="0"/>
              <w:marRight w:val="0"/>
              <w:marTop w:val="0"/>
              <w:marBottom w:val="30"/>
              <w:divBdr>
                <w:top w:val="none" w:sz="0" w:space="0" w:color="auto"/>
                <w:left w:val="none" w:sz="0" w:space="0" w:color="auto"/>
                <w:bottom w:val="none" w:sz="0" w:space="0" w:color="auto"/>
                <w:right w:val="none" w:sz="0" w:space="0" w:color="auto"/>
              </w:divBdr>
            </w:div>
            <w:div w:id="431123955">
              <w:marLeft w:val="0"/>
              <w:marRight w:val="0"/>
              <w:marTop w:val="0"/>
              <w:marBottom w:val="0"/>
              <w:divBdr>
                <w:top w:val="none" w:sz="0" w:space="0" w:color="auto"/>
                <w:left w:val="none" w:sz="0" w:space="0" w:color="auto"/>
                <w:bottom w:val="none" w:sz="0" w:space="0" w:color="auto"/>
                <w:right w:val="none" w:sz="0" w:space="0" w:color="auto"/>
              </w:divBdr>
              <w:divsChild>
                <w:div w:id="81941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02738">
          <w:marLeft w:val="-225"/>
          <w:marRight w:val="-225"/>
          <w:marTop w:val="0"/>
          <w:marBottom w:val="300"/>
          <w:divBdr>
            <w:top w:val="none" w:sz="0" w:space="0" w:color="auto"/>
            <w:left w:val="none" w:sz="0" w:space="0" w:color="auto"/>
            <w:bottom w:val="none" w:sz="0" w:space="0" w:color="auto"/>
            <w:right w:val="none" w:sz="0" w:space="0" w:color="auto"/>
          </w:divBdr>
          <w:divsChild>
            <w:div w:id="1038970628">
              <w:marLeft w:val="0"/>
              <w:marRight w:val="0"/>
              <w:marTop w:val="0"/>
              <w:marBottom w:val="30"/>
              <w:divBdr>
                <w:top w:val="none" w:sz="0" w:space="0" w:color="auto"/>
                <w:left w:val="none" w:sz="0" w:space="0" w:color="auto"/>
                <w:bottom w:val="none" w:sz="0" w:space="0" w:color="auto"/>
                <w:right w:val="none" w:sz="0" w:space="0" w:color="auto"/>
              </w:divBdr>
            </w:div>
            <w:div w:id="2080596703">
              <w:marLeft w:val="0"/>
              <w:marRight w:val="0"/>
              <w:marTop w:val="0"/>
              <w:marBottom w:val="0"/>
              <w:divBdr>
                <w:top w:val="none" w:sz="0" w:space="0" w:color="auto"/>
                <w:left w:val="none" w:sz="0" w:space="0" w:color="auto"/>
                <w:bottom w:val="none" w:sz="0" w:space="0" w:color="auto"/>
                <w:right w:val="none" w:sz="0" w:space="0" w:color="auto"/>
              </w:divBdr>
              <w:divsChild>
                <w:div w:id="25906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37082">
          <w:marLeft w:val="-225"/>
          <w:marRight w:val="-225"/>
          <w:marTop w:val="0"/>
          <w:marBottom w:val="300"/>
          <w:divBdr>
            <w:top w:val="none" w:sz="0" w:space="0" w:color="auto"/>
            <w:left w:val="none" w:sz="0" w:space="0" w:color="auto"/>
            <w:bottom w:val="none" w:sz="0" w:space="0" w:color="auto"/>
            <w:right w:val="none" w:sz="0" w:space="0" w:color="auto"/>
          </w:divBdr>
          <w:divsChild>
            <w:div w:id="11149056">
              <w:marLeft w:val="0"/>
              <w:marRight w:val="0"/>
              <w:marTop w:val="0"/>
              <w:marBottom w:val="30"/>
              <w:divBdr>
                <w:top w:val="none" w:sz="0" w:space="0" w:color="auto"/>
                <w:left w:val="none" w:sz="0" w:space="0" w:color="auto"/>
                <w:bottom w:val="none" w:sz="0" w:space="0" w:color="auto"/>
                <w:right w:val="none" w:sz="0" w:space="0" w:color="auto"/>
              </w:divBdr>
            </w:div>
            <w:div w:id="1561869417">
              <w:marLeft w:val="0"/>
              <w:marRight w:val="0"/>
              <w:marTop w:val="0"/>
              <w:marBottom w:val="0"/>
              <w:divBdr>
                <w:top w:val="none" w:sz="0" w:space="0" w:color="auto"/>
                <w:left w:val="none" w:sz="0" w:space="0" w:color="auto"/>
                <w:bottom w:val="none" w:sz="0" w:space="0" w:color="auto"/>
                <w:right w:val="none" w:sz="0" w:space="0" w:color="auto"/>
              </w:divBdr>
            </w:div>
          </w:divsChild>
        </w:div>
        <w:div w:id="2055109660">
          <w:marLeft w:val="-225"/>
          <w:marRight w:val="-225"/>
          <w:marTop w:val="0"/>
          <w:marBottom w:val="300"/>
          <w:divBdr>
            <w:top w:val="none" w:sz="0" w:space="0" w:color="auto"/>
            <w:left w:val="none" w:sz="0" w:space="0" w:color="auto"/>
            <w:bottom w:val="none" w:sz="0" w:space="0" w:color="auto"/>
            <w:right w:val="none" w:sz="0" w:space="0" w:color="auto"/>
          </w:divBdr>
          <w:divsChild>
            <w:div w:id="892234792">
              <w:marLeft w:val="0"/>
              <w:marRight w:val="0"/>
              <w:marTop w:val="0"/>
              <w:marBottom w:val="30"/>
              <w:divBdr>
                <w:top w:val="none" w:sz="0" w:space="0" w:color="auto"/>
                <w:left w:val="none" w:sz="0" w:space="0" w:color="auto"/>
                <w:bottom w:val="none" w:sz="0" w:space="0" w:color="auto"/>
                <w:right w:val="none" w:sz="0" w:space="0" w:color="auto"/>
              </w:divBdr>
            </w:div>
            <w:div w:id="1867055134">
              <w:marLeft w:val="0"/>
              <w:marRight w:val="0"/>
              <w:marTop w:val="0"/>
              <w:marBottom w:val="0"/>
              <w:divBdr>
                <w:top w:val="none" w:sz="0" w:space="0" w:color="auto"/>
                <w:left w:val="none" w:sz="0" w:space="0" w:color="auto"/>
                <w:bottom w:val="none" w:sz="0" w:space="0" w:color="auto"/>
                <w:right w:val="none" w:sz="0" w:space="0" w:color="auto"/>
              </w:divBdr>
            </w:div>
          </w:divsChild>
        </w:div>
        <w:div w:id="2057775622">
          <w:marLeft w:val="-225"/>
          <w:marRight w:val="-225"/>
          <w:marTop w:val="0"/>
          <w:marBottom w:val="300"/>
          <w:divBdr>
            <w:top w:val="none" w:sz="0" w:space="0" w:color="auto"/>
            <w:left w:val="none" w:sz="0" w:space="0" w:color="auto"/>
            <w:bottom w:val="none" w:sz="0" w:space="0" w:color="auto"/>
            <w:right w:val="none" w:sz="0" w:space="0" w:color="auto"/>
          </w:divBdr>
          <w:divsChild>
            <w:div w:id="1828744014">
              <w:marLeft w:val="0"/>
              <w:marRight w:val="0"/>
              <w:marTop w:val="0"/>
              <w:marBottom w:val="30"/>
              <w:divBdr>
                <w:top w:val="none" w:sz="0" w:space="0" w:color="auto"/>
                <w:left w:val="none" w:sz="0" w:space="0" w:color="auto"/>
                <w:bottom w:val="none" w:sz="0" w:space="0" w:color="auto"/>
                <w:right w:val="none" w:sz="0" w:space="0" w:color="auto"/>
              </w:divBdr>
            </w:div>
            <w:div w:id="1137722513">
              <w:marLeft w:val="0"/>
              <w:marRight w:val="0"/>
              <w:marTop w:val="0"/>
              <w:marBottom w:val="0"/>
              <w:divBdr>
                <w:top w:val="none" w:sz="0" w:space="0" w:color="auto"/>
                <w:left w:val="none" w:sz="0" w:space="0" w:color="auto"/>
                <w:bottom w:val="none" w:sz="0" w:space="0" w:color="auto"/>
                <w:right w:val="none" w:sz="0" w:space="0" w:color="auto"/>
              </w:divBdr>
            </w:div>
          </w:divsChild>
        </w:div>
        <w:div w:id="838425066">
          <w:marLeft w:val="-225"/>
          <w:marRight w:val="-225"/>
          <w:marTop w:val="0"/>
          <w:marBottom w:val="300"/>
          <w:divBdr>
            <w:top w:val="none" w:sz="0" w:space="0" w:color="auto"/>
            <w:left w:val="none" w:sz="0" w:space="0" w:color="auto"/>
            <w:bottom w:val="none" w:sz="0" w:space="0" w:color="auto"/>
            <w:right w:val="none" w:sz="0" w:space="0" w:color="auto"/>
          </w:divBdr>
          <w:divsChild>
            <w:div w:id="1231232580">
              <w:marLeft w:val="0"/>
              <w:marRight w:val="0"/>
              <w:marTop w:val="0"/>
              <w:marBottom w:val="30"/>
              <w:divBdr>
                <w:top w:val="none" w:sz="0" w:space="0" w:color="auto"/>
                <w:left w:val="none" w:sz="0" w:space="0" w:color="auto"/>
                <w:bottom w:val="none" w:sz="0" w:space="0" w:color="auto"/>
                <w:right w:val="none" w:sz="0" w:space="0" w:color="auto"/>
              </w:divBdr>
            </w:div>
            <w:div w:id="598761623">
              <w:marLeft w:val="0"/>
              <w:marRight w:val="0"/>
              <w:marTop w:val="0"/>
              <w:marBottom w:val="0"/>
              <w:divBdr>
                <w:top w:val="none" w:sz="0" w:space="0" w:color="auto"/>
                <w:left w:val="none" w:sz="0" w:space="0" w:color="auto"/>
                <w:bottom w:val="none" w:sz="0" w:space="0" w:color="auto"/>
                <w:right w:val="none" w:sz="0" w:space="0" w:color="auto"/>
              </w:divBdr>
            </w:div>
          </w:divsChild>
        </w:div>
        <w:div w:id="1828588375">
          <w:marLeft w:val="-225"/>
          <w:marRight w:val="-225"/>
          <w:marTop w:val="0"/>
          <w:marBottom w:val="300"/>
          <w:divBdr>
            <w:top w:val="none" w:sz="0" w:space="0" w:color="auto"/>
            <w:left w:val="none" w:sz="0" w:space="0" w:color="auto"/>
            <w:bottom w:val="none" w:sz="0" w:space="0" w:color="auto"/>
            <w:right w:val="none" w:sz="0" w:space="0" w:color="auto"/>
          </w:divBdr>
          <w:divsChild>
            <w:div w:id="315300236">
              <w:marLeft w:val="0"/>
              <w:marRight w:val="0"/>
              <w:marTop w:val="0"/>
              <w:marBottom w:val="30"/>
              <w:divBdr>
                <w:top w:val="none" w:sz="0" w:space="0" w:color="auto"/>
                <w:left w:val="none" w:sz="0" w:space="0" w:color="auto"/>
                <w:bottom w:val="none" w:sz="0" w:space="0" w:color="auto"/>
                <w:right w:val="none" w:sz="0" w:space="0" w:color="auto"/>
              </w:divBdr>
            </w:div>
            <w:div w:id="366292828">
              <w:marLeft w:val="0"/>
              <w:marRight w:val="0"/>
              <w:marTop w:val="0"/>
              <w:marBottom w:val="0"/>
              <w:divBdr>
                <w:top w:val="none" w:sz="0" w:space="0" w:color="auto"/>
                <w:left w:val="none" w:sz="0" w:space="0" w:color="auto"/>
                <w:bottom w:val="none" w:sz="0" w:space="0" w:color="auto"/>
                <w:right w:val="none" w:sz="0" w:space="0" w:color="auto"/>
              </w:divBdr>
            </w:div>
          </w:divsChild>
        </w:div>
        <w:div w:id="114688316">
          <w:marLeft w:val="-225"/>
          <w:marRight w:val="-225"/>
          <w:marTop w:val="0"/>
          <w:marBottom w:val="300"/>
          <w:divBdr>
            <w:top w:val="none" w:sz="0" w:space="0" w:color="auto"/>
            <w:left w:val="none" w:sz="0" w:space="0" w:color="auto"/>
            <w:bottom w:val="none" w:sz="0" w:space="0" w:color="auto"/>
            <w:right w:val="none" w:sz="0" w:space="0" w:color="auto"/>
          </w:divBdr>
          <w:divsChild>
            <w:div w:id="333000217">
              <w:marLeft w:val="0"/>
              <w:marRight w:val="0"/>
              <w:marTop w:val="0"/>
              <w:marBottom w:val="30"/>
              <w:divBdr>
                <w:top w:val="none" w:sz="0" w:space="0" w:color="auto"/>
                <w:left w:val="none" w:sz="0" w:space="0" w:color="auto"/>
                <w:bottom w:val="none" w:sz="0" w:space="0" w:color="auto"/>
                <w:right w:val="none" w:sz="0" w:space="0" w:color="auto"/>
              </w:divBdr>
            </w:div>
            <w:div w:id="2065176868">
              <w:marLeft w:val="0"/>
              <w:marRight w:val="0"/>
              <w:marTop w:val="0"/>
              <w:marBottom w:val="0"/>
              <w:divBdr>
                <w:top w:val="none" w:sz="0" w:space="0" w:color="auto"/>
                <w:left w:val="none" w:sz="0" w:space="0" w:color="auto"/>
                <w:bottom w:val="none" w:sz="0" w:space="0" w:color="auto"/>
                <w:right w:val="none" w:sz="0" w:space="0" w:color="auto"/>
              </w:divBdr>
            </w:div>
          </w:divsChild>
        </w:div>
        <w:div w:id="1255820887">
          <w:marLeft w:val="-225"/>
          <w:marRight w:val="-225"/>
          <w:marTop w:val="0"/>
          <w:marBottom w:val="300"/>
          <w:divBdr>
            <w:top w:val="none" w:sz="0" w:space="0" w:color="auto"/>
            <w:left w:val="none" w:sz="0" w:space="0" w:color="auto"/>
            <w:bottom w:val="none" w:sz="0" w:space="0" w:color="auto"/>
            <w:right w:val="none" w:sz="0" w:space="0" w:color="auto"/>
          </w:divBdr>
          <w:divsChild>
            <w:div w:id="1526821867">
              <w:marLeft w:val="0"/>
              <w:marRight w:val="0"/>
              <w:marTop w:val="0"/>
              <w:marBottom w:val="30"/>
              <w:divBdr>
                <w:top w:val="none" w:sz="0" w:space="0" w:color="auto"/>
                <w:left w:val="none" w:sz="0" w:space="0" w:color="auto"/>
                <w:bottom w:val="none" w:sz="0" w:space="0" w:color="auto"/>
                <w:right w:val="none" w:sz="0" w:space="0" w:color="auto"/>
              </w:divBdr>
            </w:div>
            <w:div w:id="944730842">
              <w:marLeft w:val="0"/>
              <w:marRight w:val="0"/>
              <w:marTop w:val="0"/>
              <w:marBottom w:val="0"/>
              <w:divBdr>
                <w:top w:val="none" w:sz="0" w:space="0" w:color="auto"/>
                <w:left w:val="none" w:sz="0" w:space="0" w:color="auto"/>
                <w:bottom w:val="none" w:sz="0" w:space="0" w:color="auto"/>
                <w:right w:val="none" w:sz="0" w:space="0" w:color="auto"/>
              </w:divBdr>
            </w:div>
          </w:divsChild>
        </w:div>
        <w:div w:id="73598318">
          <w:marLeft w:val="-225"/>
          <w:marRight w:val="-225"/>
          <w:marTop w:val="0"/>
          <w:marBottom w:val="300"/>
          <w:divBdr>
            <w:top w:val="none" w:sz="0" w:space="0" w:color="auto"/>
            <w:left w:val="none" w:sz="0" w:space="0" w:color="auto"/>
            <w:bottom w:val="none" w:sz="0" w:space="0" w:color="auto"/>
            <w:right w:val="none" w:sz="0" w:space="0" w:color="auto"/>
          </w:divBdr>
          <w:divsChild>
            <w:div w:id="84420648">
              <w:marLeft w:val="0"/>
              <w:marRight w:val="0"/>
              <w:marTop w:val="0"/>
              <w:marBottom w:val="30"/>
              <w:divBdr>
                <w:top w:val="none" w:sz="0" w:space="0" w:color="auto"/>
                <w:left w:val="none" w:sz="0" w:space="0" w:color="auto"/>
                <w:bottom w:val="none" w:sz="0" w:space="0" w:color="auto"/>
                <w:right w:val="none" w:sz="0" w:space="0" w:color="auto"/>
              </w:divBdr>
            </w:div>
            <w:div w:id="469253922">
              <w:marLeft w:val="0"/>
              <w:marRight w:val="0"/>
              <w:marTop w:val="0"/>
              <w:marBottom w:val="0"/>
              <w:divBdr>
                <w:top w:val="none" w:sz="0" w:space="0" w:color="auto"/>
                <w:left w:val="none" w:sz="0" w:space="0" w:color="auto"/>
                <w:bottom w:val="none" w:sz="0" w:space="0" w:color="auto"/>
                <w:right w:val="none" w:sz="0" w:space="0" w:color="auto"/>
              </w:divBdr>
              <w:divsChild>
                <w:div w:id="16248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91707">
          <w:marLeft w:val="-225"/>
          <w:marRight w:val="-225"/>
          <w:marTop w:val="0"/>
          <w:marBottom w:val="300"/>
          <w:divBdr>
            <w:top w:val="none" w:sz="0" w:space="0" w:color="auto"/>
            <w:left w:val="none" w:sz="0" w:space="0" w:color="auto"/>
            <w:bottom w:val="none" w:sz="0" w:space="0" w:color="auto"/>
            <w:right w:val="none" w:sz="0" w:space="0" w:color="auto"/>
          </w:divBdr>
          <w:divsChild>
            <w:div w:id="1146506128">
              <w:marLeft w:val="0"/>
              <w:marRight w:val="0"/>
              <w:marTop w:val="0"/>
              <w:marBottom w:val="30"/>
              <w:divBdr>
                <w:top w:val="none" w:sz="0" w:space="0" w:color="auto"/>
                <w:left w:val="none" w:sz="0" w:space="0" w:color="auto"/>
                <w:bottom w:val="none" w:sz="0" w:space="0" w:color="auto"/>
                <w:right w:val="none" w:sz="0" w:space="0" w:color="auto"/>
              </w:divBdr>
            </w:div>
            <w:div w:id="2087216091">
              <w:marLeft w:val="0"/>
              <w:marRight w:val="0"/>
              <w:marTop w:val="0"/>
              <w:marBottom w:val="0"/>
              <w:divBdr>
                <w:top w:val="none" w:sz="0" w:space="0" w:color="auto"/>
                <w:left w:val="none" w:sz="0" w:space="0" w:color="auto"/>
                <w:bottom w:val="none" w:sz="0" w:space="0" w:color="auto"/>
                <w:right w:val="none" w:sz="0" w:space="0" w:color="auto"/>
              </w:divBdr>
            </w:div>
          </w:divsChild>
        </w:div>
        <w:div w:id="1552424231">
          <w:marLeft w:val="-225"/>
          <w:marRight w:val="-225"/>
          <w:marTop w:val="0"/>
          <w:marBottom w:val="300"/>
          <w:divBdr>
            <w:top w:val="none" w:sz="0" w:space="0" w:color="auto"/>
            <w:left w:val="none" w:sz="0" w:space="0" w:color="auto"/>
            <w:bottom w:val="none" w:sz="0" w:space="0" w:color="auto"/>
            <w:right w:val="none" w:sz="0" w:space="0" w:color="auto"/>
          </w:divBdr>
          <w:divsChild>
            <w:div w:id="1914193564">
              <w:marLeft w:val="0"/>
              <w:marRight w:val="0"/>
              <w:marTop w:val="0"/>
              <w:marBottom w:val="30"/>
              <w:divBdr>
                <w:top w:val="none" w:sz="0" w:space="0" w:color="auto"/>
                <w:left w:val="none" w:sz="0" w:space="0" w:color="auto"/>
                <w:bottom w:val="none" w:sz="0" w:space="0" w:color="auto"/>
                <w:right w:val="none" w:sz="0" w:space="0" w:color="auto"/>
              </w:divBdr>
            </w:div>
            <w:div w:id="1489785834">
              <w:marLeft w:val="0"/>
              <w:marRight w:val="0"/>
              <w:marTop w:val="0"/>
              <w:marBottom w:val="0"/>
              <w:divBdr>
                <w:top w:val="none" w:sz="0" w:space="0" w:color="auto"/>
                <w:left w:val="none" w:sz="0" w:space="0" w:color="auto"/>
                <w:bottom w:val="none" w:sz="0" w:space="0" w:color="auto"/>
                <w:right w:val="none" w:sz="0" w:space="0" w:color="auto"/>
              </w:divBdr>
            </w:div>
          </w:divsChild>
        </w:div>
        <w:div w:id="1476146197">
          <w:marLeft w:val="-225"/>
          <w:marRight w:val="-225"/>
          <w:marTop w:val="0"/>
          <w:marBottom w:val="300"/>
          <w:divBdr>
            <w:top w:val="none" w:sz="0" w:space="0" w:color="auto"/>
            <w:left w:val="none" w:sz="0" w:space="0" w:color="auto"/>
            <w:bottom w:val="none" w:sz="0" w:space="0" w:color="auto"/>
            <w:right w:val="none" w:sz="0" w:space="0" w:color="auto"/>
          </w:divBdr>
          <w:divsChild>
            <w:div w:id="1732267371">
              <w:marLeft w:val="0"/>
              <w:marRight w:val="0"/>
              <w:marTop w:val="0"/>
              <w:marBottom w:val="30"/>
              <w:divBdr>
                <w:top w:val="none" w:sz="0" w:space="0" w:color="auto"/>
                <w:left w:val="none" w:sz="0" w:space="0" w:color="auto"/>
                <w:bottom w:val="none" w:sz="0" w:space="0" w:color="auto"/>
                <w:right w:val="none" w:sz="0" w:space="0" w:color="auto"/>
              </w:divBdr>
            </w:div>
            <w:div w:id="5437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87918">
      <w:bodyDiv w:val="1"/>
      <w:marLeft w:val="0"/>
      <w:marRight w:val="0"/>
      <w:marTop w:val="0"/>
      <w:marBottom w:val="0"/>
      <w:divBdr>
        <w:top w:val="none" w:sz="0" w:space="0" w:color="auto"/>
        <w:left w:val="none" w:sz="0" w:space="0" w:color="auto"/>
        <w:bottom w:val="none" w:sz="0" w:space="0" w:color="auto"/>
        <w:right w:val="none" w:sz="0" w:space="0" w:color="auto"/>
      </w:divBdr>
      <w:divsChild>
        <w:div w:id="959383297">
          <w:marLeft w:val="-225"/>
          <w:marRight w:val="-225"/>
          <w:marTop w:val="0"/>
          <w:marBottom w:val="300"/>
          <w:divBdr>
            <w:top w:val="none" w:sz="0" w:space="0" w:color="auto"/>
            <w:left w:val="none" w:sz="0" w:space="0" w:color="auto"/>
            <w:bottom w:val="none" w:sz="0" w:space="0" w:color="auto"/>
            <w:right w:val="none" w:sz="0" w:space="0" w:color="auto"/>
          </w:divBdr>
          <w:divsChild>
            <w:div w:id="979921209">
              <w:marLeft w:val="0"/>
              <w:marRight w:val="0"/>
              <w:marTop w:val="0"/>
              <w:marBottom w:val="30"/>
              <w:divBdr>
                <w:top w:val="none" w:sz="0" w:space="0" w:color="auto"/>
                <w:left w:val="none" w:sz="0" w:space="0" w:color="auto"/>
                <w:bottom w:val="none" w:sz="0" w:space="0" w:color="auto"/>
                <w:right w:val="none" w:sz="0" w:space="0" w:color="auto"/>
              </w:divBdr>
            </w:div>
            <w:div w:id="1364986468">
              <w:marLeft w:val="0"/>
              <w:marRight w:val="0"/>
              <w:marTop w:val="0"/>
              <w:marBottom w:val="0"/>
              <w:divBdr>
                <w:top w:val="none" w:sz="0" w:space="0" w:color="auto"/>
                <w:left w:val="none" w:sz="0" w:space="0" w:color="auto"/>
                <w:bottom w:val="none" w:sz="0" w:space="0" w:color="auto"/>
                <w:right w:val="none" w:sz="0" w:space="0" w:color="auto"/>
              </w:divBdr>
            </w:div>
          </w:divsChild>
        </w:div>
        <w:div w:id="134688704">
          <w:marLeft w:val="-225"/>
          <w:marRight w:val="-225"/>
          <w:marTop w:val="0"/>
          <w:marBottom w:val="300"/>
          <w:divBdr>
            <w:top w:val="none" w:sz="0" w:space="0" w:color="auto"/>
            <w:left w:val="none" w:sz="0" w:space="0" w:color="auto"/>
            <w:bottom w:val="none" w:sz="0" w:space="0" w:color="auto"/>
            <w:right w:val="none" w:sz="0" w:space="0" w:color="auto"/>
          </w:divBdr>
          <w:divsChild>
            <w:div w:id="1001083122">
              <w:marLeft w:val="0"/>
              <w:marRight w:val="0"/>
              <w:marTop w:val="0"/>
              <w:marBottom w:val="30"/>
              <w:divBdr>
                <w:top w:val="none" w:sz="0" w:space="0" w:color="auto"/>
                <w:left w:val="none" w:sz="0" w:space="0" w:color="auto"/>
                <w:bottom w:val="none" w:sz="0" w:space="0" w:color="auto"/>
                <w:right w:val="none" w:sz="0" w:space="0" w:color="auto"/>
              </w:divBdr>
            </w:div>
            <w:div w:id="90861583">
              <w:marLeft w:val="0"/>
              <w:marRight w:val="0"/>
              <w:marTop w:val="0"/>
              <w:marBottom w:val="0"/>
              <w:divBdr>
                <w:top w:val="none" w:sz="0" w:space="0" w:color="auto"/>
                <w:left w:val="none" w:sz="0" w:space="0" w:color="auto"/>
                <w:bottom w:val="none" w:sz="0" w:space="0" w:color="auto"/>
                <w:right w:val="none" w:sz="0" w:space="0" w:color="auto"/>
              </w:divBdr>
            </w:div>
          </w:divsChild>
        </w:div>
        <w:div w:id="1638947587">
          <w:marLeft w:val="-225"/>
          <w:marRight w:val="-225"/>
          <w:marTop w:val="0"/>
          <w:marBottom w:val="300"/>
          <w:divBdr>
            <w:top w:val="none" w:sz="0" w:space="0" w:color="auto"/>
            <w:left w:val="none" w:sz="0" w:space="0" w:color="auto"/>
            <w:bottom w:val="none" w:sz="0" w:space="0" w:color="auto"/>
            <w:right w:val="none" w:sz="0" w:space="0" w:color="auto"/>
          </w:divBdr>
          <w:divsChild>
            <w:div w:id="1682925799">
              <w:marLeft w:val="0"/>
              <w:marRight w:val="0"/>
              <w:marTop w:val="0"/>
              <w:marBottom w:val="30"/>
              <w:divBdr>
                <w:top w:val="none" w:sz="0" w:space="0" w:color="auto"/>
                <w:left w:val="none" w:sz="0" w:space="0" w:color="auto"/>
                <w:bottom w:val="none" w:sz="0" w:space="0" w:color="auto"/>
                <w:right w:val="none" w:sz="0" w:space="0" w:color="auto"/>
              </w:divBdr>
            </w:div>
            <w:div w:id="2133935181">
              <w:marLeft w:val="0"/>
              <w:marRight w:val="0"/>
              <w:marTop w:val="0"/>
              <w:marBottom w:val="0"/>
              <w:divBdr>
                <w:top w:val="none" w:sz="0" w:space="0" w:color="auto"/>
                <w:left w:val="none" w:sz="0" w:space="0" w:color="auto"/>
                <w:bottom w:val="none" w:sz="0" w:space="0" w:color="auto"/>
                <w:right w:val="none" w:sz="0" w:space="0" w:color="auto"/>
              </w:divBdr>
            </w:div>
          </w:divsChild>
        </w:div>
        <w:div w:id="554775103">
          <w:marLeft w:val="-225"/>
          <w:marRight w:val="-225"/>
          <w:marTop w:val="0"/>
          <w:marBottom w:val="300"/>
          <w:divBdr>
            <w:top w:val="none" w:sz="0" w:space="0" w:color="auto"/>
            <w:left w:val="none" w:sz="0" w:space="0" w:color="auto"/>
            <w:bottom w:val="none" w:sz="0" w:space="0" w:color="auto"/>
            <w:right w:val="none" w:sz="0" w:space="0" w:color="auto"/>
          </w:divBdr>
          <w:divsChild>
            <w:div w:id="347022806">
              <w:marLeft w:val="0"/>
              <w:marRight w:val="0"/>
              <w:marTop w:val="0"/>
              <w:marBottom w:val="30"/>
              <w:divBdr>
                <w:top w:val="none" w:sz="0" w:space="0" w:color="auto"/>
                <w:left w:val="none" w:sz="0" w:space="0" w:color="auto"/>
                <w:bottom w:val="none" w:sz="0" w:space="0" w:color="auto"/>
                <w:right w:val="none" w:sz="0" w:space="0" w:color="auto"/>
              </w:divBdr>
            </w:div>
            <w:div w:id="209191924">
              <w:marLeft w:val="0"/>
              <w:marRight w:val="0"/>
              <w:marTop w:val="0"/>
              <w:marBottom w:val="0"/>
              <w:divBdr>
                <w:top w:val="none" w:sz="0" w:space="0" w:color="auto"/>
                <w:left w:val="none" w:sz="0" w:space="0" w:color="auto"/>
                <w:bottom w:val="none" w:sz="0" w:space="0" w:color="auto"/>
                <w:right w:val="none" w:sz="0" w:space="0" w:color="auto"/>
              </w:divBdr>
            </w:div>
          </w:divsChild>
        </w:div>
        <w:div w:id="1909916386">
          <w:marLeft w:val="-225"/>
          <w:marRight w:val="-225"/>
          <w:marTop w:val="0"/>
          <w:marBottom w:val="300"/>
          <w:divBdr>
            <w:top w:val="none" w:sz="0" w:space="0" w:color="auto"/>
            <w:left w:val="none" w:sz="0" w:space="0" w:color="auto"/>
            <w:bottom w:val="none" w:sz="0" w:space="0" w:color="auto"/>
            <w:right w:val="none" w:sz="0" w:space="0" w:color="auto"/>
          </w:divBdr>
          <w:divsChild>
            <w:div w:id="647395799">
              <w:marLeft w:val="0"/>
              <w:marRight w:val="0"/>
              <w:marTop w:val="0"/>
              <w:marBottom w:val="30"/>
              <w:divBdr>
                <w:top w:val="none" w:sz="0" w:space="0" w:color="auto"/>
                <w:left w:val="none" w:sz="0" w:space="0" w:color="auto"/>
                <w:bottom w:val="none" w:sz="0" w:space="0" w:color="auto"/>
                <w:right w:val="none" w:sz="0" w:space="0" w:color="auto"/>
              </w:divBdr>
            </w:div>
            <w:div w:id="1706902072">
              <w:marLeft w:val="0"/>
              <w:marRight w:val="0"/>
              <w:marTop w:val="0"/>
              <w:marBottom w:val="0"/>
              <w:divBdr>
                <w:top w:val="none" w:sz="0" w:space="0" w:color="auto"/>
                <w:left w:val="none" w:sz="0" w:space="0" w:color="auto"/>
                <w:bottom w:val="none" w:sz="0" w:space="0" w:color="auto"/>
                <w:right w:val="none" w:sz="0" w:space="0" w:color="auto"/>
              </w:divBdr>
            </w:div>
          </w:divsChild>
        </w:div>
        <w:div w:id="324868128">
          <w:marLeft w:val="-225"/>
          <w:marRight w:val="-225"/>
          <w:marTop w:val="0"/>
          <w:marBottom w:val="300"/>
          <w:divBdr>
            <w:top w:val="none" w:sz="0" w:space="0" w:color="auto"/>
            <w:left w:val="none" w:sz="0" w:space="0" w:color="auto"/>
            <w:bottom w:val="none" w:sz="0" w:space="0" w:color="auto"/>
            <w:right w:val="none" w:sz="0" w:space="0" w:color="auto"/>
          </w:divBdr>
          <w:divsChild>
            <w:div w:id="858466149">
              <w:marLeft w:val="0"/>
              <w:marRight w:val="0"/>
              <w:marTop w:val="0"/>
              <w:marBottom w:val="30"/>
              <w:divBdr>
                <w:top w:val="none" w:sz="0" w:space="0" w:color="auto"/>
                <w:left w:val="none" w:sz="0" w:space="0" w:color="auto"/>
                <w:bottom w:val="none" w:sz="0" w:space="0" w:color="auto"/>
                <w:right w:val="none" w:sz="0" w:space="0" w:color="auto"/>
              </w:divBdr>
            </w:div>
            <w:div w:id="1320621335">
              <w:marLeft w:val="0"/>
              <w:marRight w:val="0"/>
              <w:marTop w:val="0"/>
              <w:marBottom w:val="0"/>
              <w:divBdr>
                <w:top w:val="none" w:sz="0" w:space="0" w:color="auto"/>
                <w:left w:val="none" w:sz="0" w:space="0" w:color="auto"/>
                <w:bottom w:val="none" w:sz="0" w:space="0" w:color="auto"/>
                <w:right w:val="none" w:sz="0" w:space="0" w:color="auto"/>
              </w:divBdr>
            </w:div>
          </w:divsChild>
        </w:div>
        <w:div w:id="402679772">
          <w:marLeft w:val="-225"/>
          <w:marRight w:val="-225"/>
          <w:marTop w:val="0"/>
          <w:marBottom w:val="300"/>
          <w:divBdr>
            <w:top w:val="none" w:sz="0" w:space="0" w:color="auto"/>
            <w:left w:val="none" w:sz="0" w:space="0" w:color="auto"/>
            <w:bottom w:val="none" w:sz="0" w:space="0" w:color="auto"/>
            <w:right w:val="none" w:sz="0" w:space="0" w:color="auto"/>
          </w:divBdr>
          <w:divsChild>
            <w:div w:id="244849162">
              <w:marLeft w:val="0"/>
              <w:marRight w:val="0"/>
              <w:marTop w:val="0"/>
              <w:marBottom w:val="30"/>
              <w:divBdr>
                <w:top w:val="none" w:sz="0" w:space="0" w:color="auto"/>
                <w:left w:val="none" w:sz="0" w:space="0" w:color="auto"/>
                <w:bottom w:val="none" w:sz="0" w:space="0" w:color="auto"/>
                <w:right w:val="none" w:sz="0" w:space="0" w:color="auto"/>
              </w:divBdr>
            </w:div>
            <w:div w:id="1968536769">
              <w:marLeft w:val="0"/>
              <w:marRight w:val="0"/>
              <w:marTop w:val="0"/>
              <w:marBottom w:val="0"/>
              <w:divBdr>
                <w:top w:val="none" w:sz="0" w:space="0" w:color="auto"/>
                <w:left w:val="none" w:sz="0" w:space="0" w:color="auto"/>
                <w:bottom w:val="none" w:sz="0" w:space="0" w:color="auto"/>
                <w:right w:val="none" w:sz="0" w:space="0" w:color="auto"/>
              </w:divBdr>
            </w:div>
          </w:divsChild>
        </w:div>
        <w:div w:id="226185663">
          <w:marLeft w:val="-225"/>
          <w:marRight w:val="-225"/>
          <w:marTop w:val="0"/>
          <w:marBottom w:val="300"/>
          <w:divBdr>
            <w:top w:val="none" w:sz="0" w:space="0" w:color="auto"/>
            <w:left w:val="none" w:sz="0" w:space="0" w:color="auto"/>
            <w:bottom w:val="none" w:sz="0" w:space="0" w:color="auto"/>
            <w:right w:val="none" w:sz="0" w:space="0" w:color="auto"/>
          </w:divBdr>
          <w:divsChild>
            <w:div w:id="380903618">
              <w:marLeft w:val="0"/>
              <w:marRight w:val="0"/>
              <w:marTop w:val="0"/>
              <w:marBottom w:val="30"/>
              <w:divBdr>
                <w:top w:val="none" w:sz="0" w:space="0" w:color="auto"/>
                <w:left w:val="none" w:sz="0" w:space="0" w:color="auto"/>
                <w:bottom w:val="none" w:sz="0" w:space="0" w:color="auto"/>
                <w:right w:val="none" w:sz="0" w:space="0" w:color="auto"/>
              </w:divBdr>
            </w:div>
            <w:div w:id="491531157">
              <w:marLeft w:val="0"/>
              <w:marRight w:val="0"/>
              <w:marTop w:val="0"/>
              <w:marBottom w:val="0"/>
              <w:divBdr>
                <w:top w:val="none" w:sz="0" w:space="0" w:color="auto"/>
                <w:left w:val="none" w:sz="0" w:space="0" w:color="auto"/>
                <w:bottom w:val="none" w:sz="0" w:space="0" w:color="auto"/>
                <w:right w:val="none" w:sz="0" w:space="0" w:color="auto"/>
              </w:divBdr>
              <w:divsChild>
                <w:div w:id="37882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5320">
          <w:marLeft w:val="-225"/>
          <w:marRight w:val="-225"/>
          <w:marTop w:val="0"/>
          <w:marBottom w:val="300"/>
          <w:divBdr>
            <w:top w:val="none" w:sz="0" w:space="0" w:color="auto"/>
            <w:left w:val="none" w:sz="0" w:space="0" w:color="auto"/>
            <w:bottom w:val="none" w:sz="0" w:space="0" w:color="auto"/>
            <w:right w:val="none" w:sz="0" w:space="0" w:color="auto"/>
          </w:divBdr>
          <w:divsChild>
            <w:div w:id="993483309">
              <w:marLeft w:val="0"/>
              <w:marRight w:val="0"/>
              <w:marTop w:val="0"/>
              <w:marBottom w:val="30"/>
              <w:divBdr>
                <w:top w:val="none" w:sz="0" w:space="0" w:color="auto"/>
                <w:left w:val="none" w:sz="0" w:space="0" w:color="auto"/>
                <w:bottom w:val="none" w:sz="0" w:space="0" w:color="auto"/>
                <w:right w:val="none" w:sz="0" w:space="0" w:color="auto"/>
              </w:divBdr>
            </w:div>
            <w:div w:id="709502571">
              <w:marLeft w:val="0"/>
              <w:marRight w:val="0"/>
              <w:marTop w:val="0"/>
              <w:marBottom w:val="0"/>
              <w:divBdr>
                <w:top w:val="none" w:sz="0" w:space="0" w:color="auto"/>
                <w:left w:val="none" w:sz="0" w:space="0" w:color="auto"/>
                <w:bottom w:val="none" w:sz="0" w:space="0" w:color="auto"/>
                <w:right w:val="none" w:sz="0" w:space="0" w:color="auto"/>
              </w:divBdr>
              <w:divsChild>
                <w:div w:id="131748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06571">
          <w:marLeft w:val="-225"/>
          <w:marRight w:val="-225"/>
          <w:marTop w:val="0"/>
          <w:marBottom w:val="300"/>
          <w:divBdr>
            <w:top w:val="none" w:sz="0" w:space="0" w:color="auto"/>
            <w:left w:val="none" w:sz="0" w:space="0" w:color="auto"/>
            <w:bottom w:val="none" w:sz="0" w:space="0" w:color="auto"/>
            <w:right w:val="none" w:sz="0" w:space="0" w:color="auto"/>
          </w:divBdr>
          <w:divsChild>
            <w:div w:id="16274062">
              <w:marLeft w:val="0"/>
              <w:marRight w:val="0"/>
              <w:marTop w:val="0"/>
              <w:marBottom w:val="30"/>
              <w:divBdr>
                <w:top w:val="none" w:sz="0" w:space="0" w:color="auto"/>
                <w:left w:val="none" w:sz="0" w:space="0" w:color="auto"/>
                <w:bottom w:val="none" w:sz="0" w:space="0" w:color="auto"/>
                <w:right w:val="none" w:sz="0" w:space="0" w:color="auto"/>
              </w:divBdr>
            </w:div>
            <w:div w:id="1003438742">
              <w:marLeft w:val="0"/>
              <w:marRight w:val="0"/>
              <w:marTop w:val="0"/>
              <w:marBottom w:val="0"/>
              <w:divBdr>
                <w:top w:val="none" w:sz="0" w:space="0" w:color="auto"/>
                <w:left w:val="none" w:sz="0" w:space="0" w:color="auto"/>
                <w:bottom w:val="none" w:sz="0" w:space="0" w:color="auto"/>
                <w:right w:val="none" w:sz="0" w:space="0" w:color="auto"/>
              </w:divBdr>
            </w:div>
          </w:divsChild>
        </w:div>
        <w:div w:id="548882866">
          <w:marLeft w:val="-225"/>
          <w:marRight w:val="-225"/>
          <w:marTop w:val="0"/>
          <w:marBottom w:val="300"/>
          <w:divBdr>
            <w:top w:val="none" w:sz="0" w:space="0" w:color="auto"/>
            <w:left w:val="none" w:sz="0" w:space="0" w:color="auto"/>
            <w:bottom w:val="none" w:sz="0" w:space="0" w:color="auto"/>
            <w:right w:val="none" w:sz="0" w:space="0" w:color="auto"/>
          </w:divBdr>
          <w:divsChild>
            <w:div w:id="1388914300">
              <w:marLeft w:val="0"/>
              <w:marRight w:val="0"/>
              <w:marTop w:val="0"/>
              <w:marBottom w:val="30"/>
              <w:divBdr>
                <w:top w:val="none" w:sz="0" w:space="0" w:color="auto"/>
                <w:left w:val="none" w:sz="0" w:space="0" w:color="auto"/>
                <w:bottom w:val="none" w:sz="0" w:space="0" w:color="auto"/>
                <w:right w:val="none" w:sz="0" w:space="0" w:color="auto"/>
              </w:divBdr>
            </w:div>
            <w:div w:id="42600633">
              <w:marLeft w:val="0"/>
              <w:marRight w:val="0"/>
              <w:marTop w:val="0"/>
              <w:marBottom w:val="0"/>
              <w:divBdr>
                <w:top w:val="none" w:sz="0" w:space="0" w:color="auto"/>
                <w:left w:val="none" w:sz="0" w:space="0" w:color="auto"/>
                <w:bottom w:val="none" w:sz="0" w:space="0" w:color="auto"/>
                <w:right w:val="none" w:sz="0" w:space="0" w:color="auto"/>
              </w:divBdr>
            </w:div>
          </w:divsChild>
        </w:div>
        <w:div w:id="1896381896">
          <w:marLeft w:val="-225"/>
          <w:marRight w:val="-225"/>
          <w:marTop w:val="0"/>
          <w:marBottom w:val="300"/>
          <w:divBdr>
            <w:top w:val="none" w:sz="0" w:space="0" w:color="auto"/>
            <w:left w:val="none" w:sz="0" w:space="0" w:color="auto"/>
            <w:bottom w:val="none" w:sz="0" w:space="0" w:color="auto"/>
            <w:right w:val="none" w:sz="0" w:space="0" w:color="auto"/>
          </w:divBdr>
          <w:divsChild>
            <w:div w:id="1469513855">
              <w:marLeft w:val="0"/>
              <w:marRight w:val="0"/>
              <w:marTop w:val="0"/>
              <w:marBottom w:val="30"/>
              <w:divBdr>
                <w:top w:val="none" w:sz="0" w:space="0" w:color="auto"/>
                <w:left w:val="none" w:sz="0" w:space="0" w:color="auto"/>
                <w:bottom w:val="none" w:sz="0" w:space="0" w:color="auto"/>
                <w:right w:val="none" w:sz="0" w:space="0" w:color="auto"/>
              </w:divBdr>
            </w:div>
            <w:div w:id="273824551">
              <w:marLeft w:val="0"/>
              <w:marRight w:val="0"/>
              <w:marTop w:val="0"/>
              <w:marBottom w:val="0"/>
              <w:divBdr>
                <w:top w:val="none" w:sz="0" w:space="0" w:color="auto"/>
                <w:left w:val="none" w:sz="0" w:space="0" w:color="auto"/>
                <w:bottom w:val="none" w:sz="0" w:space="0" w:color="auto"/>
                <w:right w:val="none" w:sz="0" w:space="0" w:color="auto"/>
              </w:divBdr>
            </w:div>
          </w:divsChild>
        </w:div>
        <w:div w:id="1583249014">
          <w:marLeft w:val="-225"/>
          <w:marRight w:val="-225"/>
          <w:marTop w:val="0"/>
          <w:marBottom w:val="300"/>
          <w:divBdr>
            <w:top w:val="none" w:sz="0" w:space="0" w:color="auto"/>
            <w:left w:val="none" w:sz="0" w:space="0" w:color="auto"/>
            <w:bottom w:val="none" w:sz="0" w:space="0" w:color="auto"/>
            <w:right w:val="none" w:sz="0" w:space="0" w:color="auto"/>
          </w:divBdr>
          <w:divsChild>
            <w:div w:id="353073863">
              <w:marLeft w:val="0"/>
              <w:marRight w:val="0"/>
              <w:marTop w:val="0"/>
              <w:marBottom w:val="30"/>
              <w:divBdr>
                <w:top w:val="none" w:sz="0" w:space="0" w:color="auto"/>
                <w:left w:val="none" w:sz="0" w:space="0" w:color="auto"/>
                <w:bottom w:val="none" w:sz="0" w:space="0" w:color="auto"/>
                <w:right w:val="none" w:sz="0" w:space="0" w:color="auto"/>
              </w:divBdr>
            </w:div>
            <w:div w:id="1094670571">
              <w:marLeft w:val="0"/>
              <w:marRight w:val="0"/>
              <w:marTop w:val="0"/>
              <w:marBottom w:val="0"/>
              <w:divBdr>
                <w:top w:val="none" w:sz="0" w:space="0" w:color="auto"/>
                <w:left w:val="none" w:sz="0" w:space="0" w:color="auto"/>
                <w:bottom w:val="none" w:sz="0" w:space="0" w:color="auto"/>
                <w:right w:val="none" w:sz="0" w:space="0" w:color="auto"/>
              </w:divBdr>
            </w:div>
          </w:divsChild>
        </w:div>
        <w:div w:id="524099165">
          <w:marLeft w:val="-225"/>
          <w:marRight w:val="-225"/>
          <w:marTop w:val="0"/>
          <w:marBottom w:val="300"/>
          <w:divBdr>
            <w:top w:val="none" w:sz="0" w:space="0" w:color="auto"/>
            <w:left w:val="none" w:sz="0" w:space="0" w:color="auto"/>
            <w:bottom w:val="none" w:sz="0" w:space="0" w:color="auto"/>
            <w:right w:val="none" w:sz="0" w:space="0" w:color="auto"/>
          </w:divBdr>
          <w:divsChild>
            <w:div w:id="926618912">
              <w:marLeft w:val="0"/>
              <w:marRight w:val="0"/>
              <w:marTop w:val="0"/>
              <w:marBottom w:val="30"/>
              <w:divBdr>
                <w:top w:val="none" w:sz="0" w:space="0" w:color="auto"/>
                <w:left w:val="none" w:sz="0" w:space="0" w:color="auto"/>
                <w:bottom w:val="none" w:sz="0" w:space="0" w:color="auto"/>
                <w:right w:val="none" w:sz="0" w:space="0" w:color="auto"/>
              </w:divBdr>
            </w:div>
            <w:div w:id="1860205">
              <w:marLeft w:val="0"/>
              <w:marRight w:val="0"/>
              <w:marTop w:val="0"/>
              <w:marBottom w:val="0"/>
              <w:divBdr>
                <w:top w:val="none" w:sz="0" w:space="0" w:color="auto"/>
                <w:left w:val="none" w:sz="0" w:space="0" w:color="auto"/>
                <w:bottom w:val="none" w:sz="0" w:space="0" w:color="auto"/>
                <w:right w:val="none" w:sz="0" w:space="0" w:color="auto"/>
              </w:divBdr>
            </w:div>
          </w:divsChild>
        </w:div>
        <w:div w:id="175121429">
          <w:marLeft w:val="-225"/>
          <w:marRight w:val="-225"/>
          <w:marTop w:val="0"/>
          <w:marBottom w:val="300"/>
          <w:divBdr>
            <w:top w:val="none" w:sz="0" w:space="0" w:color="auto"/>
            <w:left w:val="none" w:sz="0" w:space="0" w:color="auto"/>
            <w:bottom w:val="none" w:sz="0" w:space="0" w:color="auto"/>
            <w:right w:val="none" w:sz="0" w:space="0" w:color="auto"/>
          </w:divBdr>
          <w:divsChild>
            <w:div w:id="1929120874">
              <w:marLeft w:val="0"/>
              <w:marRight w:val="0"/>
              <w:marTop w:val="0"/>
              <w:marBottom w:val="30"/>
              <w:divBdr>
                <w:top w:val="none" w:sz="0" w:space="0" w:color="auto"/>
                <w:left w:val="none" w:sz="0" w:space="0" w:color="auto"/>
                <w:bottom w:val="none" w:sz="0" w:space="0" w:color="auto"/>
                <w:right w:val="none" w:sz="0" w:space="0" w:color="auto"/>
              </w:divBdr>
            </w:div>
            <w:div w:id="1109545062">
              <w:marLeft w:val="0"/>
              <w:marRight w:val="0"/>
              <w:marTop w:val="0"/>
              <w:marBottom w:val="0"/>
              <w:divBdr>
                <w:top w:val="none" w:sz="0" w:space="0" w:color="auto"/>
                <w:left w:val="none" w:sz="0" w:space="0" w:color="auto"/>
                <w:bottom w:val="none" w:sz="0" w:space="0" w:color="auto"/>
                <w:right w:val="none" w:sz="0" w:space="0" w:color="auto"/>
              </w:divBdr>
            </w:div>
          </w:divsChild>
        </w:div>
        <w:div w:id="465513953">
          <w:marLeft w:val="-225"/>
          <w:marRight w:val="-225"/>
          <w:marTop w:val="0"/>
          <w:marBottom w:val="300"/>
          <w:divBdr>
            <w:top w:val="none" w:sz="0" w:space="0" w:color="auto"/>
            <w:left w:val="none" w:sz="0" w:space="0" w:color="auto"/>
            <w:bottom w:val="none" w:sz="0" w:space="0" w:color="auto"/>
            <w:right w:val="none" w:sz="0" w:space="0" w:color="auto"/>
          </w:divBdr>
          <w:divsChild>
            <w:div w:id="1570261544">
              <w:marLeft w:val="0"/>
              <w:marRight w:val="0"/>
              <w:marTop w:val="0"/>
              <w:marBottom w:val="30"/>
              <w:divBdr>
                <w:top w:val="none" w:sz="0" w:space="0" w:color="auto"/>
                <w:left w:val="none" w:sz="0" w:space="0" w:color="auto"/>
                <w:bottom w:val="none" w:sz="0" w:space="0" w:color="auto"/>
                <w:right w:val="none" w:sz="0" w:space="0" w:color="auto"/>
              </w:divBdr>
            </w:div>
            <w:div w:id="1913660236">
              <w:marLeft w:val="0"/>
              <w:marRight w:val="0"/>
              <w:marTop w:val="0"/>
              <w:marBottom w:val="0"/>
              <w:divBdr>
                <w:top w:val="none" w:sz="0" w:space="0" w:color="auto"/>
                <w:left w:val="none" w:sz="0" w:space="0" w:color="auto"/>
                <w:bottom w:val="none" w:sz="0" w:space="0" w:color="auto"/>
                <w:right w:val="none" w:sz="0" w:space="0" w:color="auto"/>
              </w:divBdr>
            </w:div>
          </w:divsChild>
        </w:div>
        <w:div w:id="1535658193">
          <w:marLeft w:val="-225"/>
          <w:marRight w:val="-225"/>
          <w:marTop w:val="0"/>
          <w:marBottom w:val="300"/>
          <w:divBdr>
            <w:top w:val="none" w:sz="0" w:space="0" w:color="auto"/>
            <w:left w:val="none" w:sz="0" w:space="0" w:color="auto"/>
            <w:bottom w:val="none" w:sz="0" w:space="0" w:color="auto"/>
            <w:right w:val="none" w:sz="0" w:space="0" w:color="auto"/>
          </w:divBdr>
          <w:divsChild>
            <w:div w:id="558513735">
              <w:marLeft w:val="0"/>
              <w:marRight w:val="0"/>
              <w:marTop w:val="0"/>
              <w:marBottom w:val="30"/>
              <w:divBdr>
                <w:top w:val="none" w:sz="0" w:space="0" w:color="auto"/>
                <w:left w:val="none" w:sz="0" w:space="0" w:color="auto"/>
                <w:bottom w:val="none" w:sz="0" w:space="0" w:color="auto"/>
                <w:right w:val="none" w:sz="0" w:space="0" w:color="auto"/>
              </w:divBdr>
            </w:div>
            <w:div w:id="538781384">
              <w:marLeft w:val="0"/>
              <w:marRight w:val="0"/>
              <w:marTop w:val="0"/>
              <w:marBottom w:val="0"/>
              <w:divBdr>
                <w:top w:val="none" w:sz="0" w:space="0" w:color="auto"/>
                <w:left w:val="none" w:sz="0" w:space="0" w:color="auto"/>
                <w:bottom w:val="none" w:sz="0" w:space="0" w:color="auto"/>
                <w:right w:val="none" w:sz="0" w:space="0" w:color="auto"/>
              </w:divBdr>
              <w:divsChild>
                <w:div w:id="48274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7973">
          <w:marLeft w:val="-225"/>
          <w:marRight w:val="-225"/>
          <w:marTop w:val="0"/>
          <w:marBottom w:val="300"/>
          <w:divBdr>
            <w:top w:val="none" w:sz="0" w:space="0" w:color="auto"/>
            <w:left w:val="none" w:sz="0" w:space="0" w:color="auto"/>
            <w:bottom w:val="none" w:sz="0" w:space="0" w:color="auto"/>
            <w:right w:val="none" w:sz="0" w:space="0" w:color="auto"/>
          </w:divBdr>
          <w:divsChild>
            <w:div w:id="690301202">
              <w:marLeft w:val="0"/>
              <w:marRight w:val="0"/>
              <w:marTop w:val="0"/>
              <w:marBottom w:val="30"/>
              <w:divBdr>
                <w:top w:val="none" w:sz="0" w:space="0" w:color="auto"/>
                <w:left w:val="none" w:sz="0" w:space="0" w:color="auto"/>
                <w:bottom w:val="none" w:sz="0" w:space="0" w:color="auto"/>
                <w:right w:val="none" w:sz="0" w:space="0" w:color="auto"/>
              </w:divBdr>
            </w:div>
            <w:div w:id="587038395">
              <w:marLeft w:val="0"/>
              <w:marRight w:val="0"/>
              <w:marTop w:val="0"/>
              <w:marBottom w:val="0"/>
              <w:divBdr>
                <w:top w:val="none" w:sz="0" w:space="0" w:color="auto"/>
                <w:left w:val="none" w:sz="0" w:space="0" w:color="auto"/>
                <w:bottom w:val="none" w:sz="0" w:space="0" w:color="auto"/>
                <w:right w:val="none" w:sz="0" w:space="0" w:color="auto"/>
              </w:divBdr>
            </w:div>
          </w:divsChild>
        </w:div>
        <w:div w:id="894658429">
          <w:marLeft w:val="-225"/>
          <w:marRight w:val="-225"/>
          <w:marTop w:val="0"/>
          <w:marBottom w:val="300"/>
          <w:divBdr>
            <w:top w:val="none" w:sz="0" w:space="0" w:color="auto"/>
            <w:left w:val="none" w:sz="0" w:space="0" w:color="auto"/>
            <w:bottom w:val="none" w:sz="0" w:space="0" w:color="auto"/>
            <w:right w:val="none" w:sz="0" w:space="0" w:color="auto"/>
          </w:divBdr>
          <w:divsChild>
            <w:div w:id="813761061">
              <w:marLeft w:val="0"/>
              <w:marRight w:val="0"/>
              <w:marTop w:val="0"/>
              <w:marBottom w:val="30"/>
              <w:divBdr>
                <w:top w:val="none" w:sz="0" w:space="0" w:color="auto"/>
                <w:left w:val="none" w:sz="0" w:space="0" w:color="auto"/>
                <w:bottom w:val="none" w:sz="0" w:space="0" w:color="auto"/>
                <w:right w:val="none" w:sz="0" w:space="0" w:color="auto"/>
              </w:divBdr>
            </w:div>
            <w:div w:id="1347100599">
              <w:marLeft w:val="0"/>
              <w:marRight w:val="0"/>
              <w:marTop w:val="0"/>
              <w:marBottom w:val="0"/>
              <w:divBdr>
                <w:top w:val="none" w:sz="0" w:space="0" w:color="auto"/>
                <w:left w:val="none" w:sz="0" w:space="0" w:color="auto"/>
                <w:bottom w:val="none" w:sz="0" w:space="0" w:color="auto"/>
                <w:right w:val="none" w:sz="0" w:space="0" w:color="auto"/>
              </w:divBdr>
            </w:div>
          </w:divsChild>
        </w:div>
        <w:div w:id="173614060">
          <w:marLeft w:val="-225"/>
          <w:marRight w:val="-225"/>
          <w:marTop w:val="0"/>
          <w:marBottom w:val="300"/>
          <w:divBdr>
            <w:top w:val="none" w:sz="0" w:space="0" w:color="auto"/>
            <w:left w:val="none" w:sz="0" w:space="0" w:color="auto"/>
            <w:bottom w:val="none" w:sz="0" w:space="0" w:color="auto"/>
            <w:right w:val="none" w:sz="0" w:space="0" w:color="auto"/>
          </w:divBdr>
          <w:divsChild>
            <w:div w:id="978454867">
              <w:marLeft w:val="0"/>
              <w:marRight w:val="0"/>
              <w:marTop w:val="0"/>
              <w:marBottom w:val="30"/>
              <w:divBdr>
                <w:top w:val="none" w:sz="0" w:space="0" w:color="auto"/>
                <w:left w:val="none" w:sz="0" w:space="0" w:color="auto"/>
                <w:bottom w:val="none" w:sz="0" w:space="0" w:color="auto"/>
                <w:right w:val="none" w:sz="0" w:space="0" w:color="auto"/>
              </w:divBdr>
            </w:div>
            <w:div w:id="11207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2770">
      <w:bodyDiv w:val="1"/>
      <w:marLeft w:val="0"/>
      <w:marRight w:val="0"/>
      <w:marTop w:val="0"/>
      <w:marBottom w:val="0"/>
      <w:divBdr>
        <w:top w:val="none" w:sz="0" w:space="0" w:color="auto"/>
        <w:left w:val="none" w:sz="0" w:space="0" w:color="auto"/>
        <w:bottom w:val="none" w:sz="0" w:space="0" w:color="auto"/>
        <w:right w:val="none" w:sz="0" w:space="0" w:color="auto"/>
      </w:divBdr>
      <w:divsChild>
        <w:div w:id="1541625147">
          <w:marLeft w:val="-225"/>
          <w:marRight w:val="-225"/>
          <w:marTop w:val="0"/>
          <w:marBottom w:val="300"/>
          <w:divBdr>
            <w:top w:val="none" w:sz="0" w:space="0" w:color="auto"/>
            <w:left w:val="none" w:sz="0" w:space="0" w:color="auto"/>
            <w:bottom w:val="none" w:sz="0" w:space="0" w:color="auto"/>
            <w:right w:val="none" w:sz="0" w:space="0" w:color="auto"/>
          </w:divBdr>
          <w:divsChild>
            <w:div w:id="981075907">
              <w:marLeft w:val="0"/>
              <w:marRight w:val="0"/>
              <w:marTop w:val="0"/>
              <w:marBottom w:val="30"/>
              <w:divBdr>
                <w:top w:val="none" w:sz="0" w:space="0" w:color="auto"/>
                <w:left w:val="none" w:sz="0" w:space="0" w:color="auto"/>
                <w:bottom w:val="none" w:sz="0" w:space="0" w:color="auto"/>
                <w:right w:val="none" w:sz="0" w:space="0" w:color="auto"/>
              </w:divBdr>
            </w:div>
            <w:div w:id="1001587177">
              <w:marLeft w:val="0"/>
              <w:marRight w:val="0"/>
              <w:marTop w:val="0"/>
              <w:marBottom w:val="0"/>
              <w:divBdr>
                <w:top w:val="none" w:sz="0" w:space="0" w:color="auto"/>
                <w:left w:val="none" w:sz="0" w:space="0" w:color="auto"/>
                <w:bottom w:val="none" w:sz="0" w:space="0" w:color="auto"/>
                <w:right w:val="none" w:sz="0" w:space="0" w:color="auto"/>
              </w:divBdr>
            </w:div>
          </w:divsChild>
        </w:div>
        <w:div w:id="1609771610">
          <w:marLeft w:val="-225"/>
          <w:marRight w:val="-225"/>
          <w:marTop w:val="0"/>
          <w:marBottom w:val="300"/>
          <w:divBdr>
            <w:top w:val="none" w:sz="0" w:space="0" w:color="auto"/>
            <w:left w:val="none" w:sz="0" w:space="0" w:color="auto"/>
            <w:bottom w:val="none" w:sz="0" w:space="0" w:color="auto"/>
            <w:right w:val="none" w:sz="0" w:space="0" w:color="auto"/>
          </w:divBdr>
          <w:divsChild>
            <w:div w:id="1661806538">
              <w:marLeft w:val="0"/>
              <w:marRight w:val="0"/>
              <w:marTop w:val="0"/>
              <w:marBottom w:val="30"/>
              <w:divBdr>
                <w:top w:val="none" w:sz="0" w:space="0" w:color="auto"/>
                <w:left w:val="none" w:sz="0" w:space="0" w:color="auto"/>
                <w:bottom w:val="none" w:sz="0" w:space="0" w:color="auto"/>
                <w:right w:val="none" w:sz="0" w:space="0" w:color="auto"/>
              </w:divBdr>
            </w:div>
            <w:div w:id="1982811117">
              <w:marLeft w:val="0"/>
              <w:marRight w:val="0"/>
              <w:marTop w:val="0"/>
              <w:marBottom w:val="0"/>
              <w:divBdr>
                <w:top w:val="none" w:sz="0" w:space="0" w:color="auto"/>
                <w:left w:val="none" w:sz="0" w:space="0" w:color="auto"/>
                <w:bottom w:val="none" w:sz="0" w:space="0" w:color="auto"/>
                <w:right w:val="none" w:sz="0" w:space="0" w:color="auto"/>
              </w:divBdr>
            </w:div>
          </w:divsChild>
        </w:div>
        <w:div w:id="322392233">
          <w:marLeft w:val="-225"/>
          <w:marRight w:val="-225"/>
          <w:marTop w:val="0"/>
          <w:marBottom w:val="300"/>
          <w:divBdr>
            <w:top w:val="none" w:sz="0" w:space="0" w:color="auto"/>
            <w:left w:val="none" w:sz="0" w:space="0" w:color="auto"/>
            <w:bottom w:val="none" w:sz="0" w:space="0" w:color="auto"/>
            <w:right w:val="none" w:sz="0" w:space="0" w:color="auto"/>
          </w:divBdr>
          <w:divsChild>
            <w:div w:id="1118449584">
              <w:marLeft w:val="0"/>
              <w:marRight w:val="0"/>
              <w:marTop w:val="0"/>
              <w:marBottom w:val="30"/>
              <w:divBdr>
                <w:top w:val="none" w:sz="0" w:space="0" w:color="auto"/>
                <w:left w:val="none" w:sz="0" w:space="0" w:color="auto"/>
                <w:bottom w:val="none" w:sz="0" w:space="0" w:color="auto"/>
                <w:right w:val="none" w:sz="0" w:space="0" w:color="auto"/>
              </w:divBdr>
            </w:div>
            <w:div w:id="99495773">
              <w:marLeft w:val="0"/>
              <w:marRight w:val="0"/>
              <w:marTop w:val="0"/>
              <w:marBottom w:val="0"/>
              <w:divBdr>
                <w:top w:val="none" w:sz="0" w:space="0" w:color="auto"/>
                <w:left w:val="none" w:sz="0" w:space="0" w:color="auto"/>
                <w:bottom w:val="none" w:sz="0" w:space="0" w:color="auto"/>
                <w:right w:val="none" w:sz="0" w:space="0" w:color="auto"/>
              </w:divBdr>
            </w:div>
          </w:divsChild>
        </w:div>
        <w:div w:id="1603995433">
          <w:marLeft w:val="-225"/>
          <w:marRight w:val="-225"/>
          <w:marTop w:val="0"/>
          <w:marBottom w:val="300"/>
          <w:divBdr>
            <w:top w:val="none" w:sz="0" w:space="0" w:color="auto"/>
            <w:left w:val="none" w:sz="0" w:space="0" w:color="auto"/>
            <w:bottom w:val="none" w:sz="0" w:space="0" w:color="auto"/>
            <w:right w:val="none" w:sz="0" w:space="0" w:color="auto"/>
          </w:divBdr>
          <w:divsChild>
            <w:div w:id="35667414">
              <w:marLeft w:val="0"/>
              <w:marRight w:val="0"/>
              <w:marTop w:val="0"/>
              <w:marBottom w:val="30"/>
              <w:divBdr>
                <w:top w:val="none" w:sz="0" w:space="0" w:color="auto"/>
                <w:left w:val="none" w:sz="0" w:space="0" w:color="auto"/>
                <w:bottom w:val="none" w:sz="0" w:space="0" w:color="auto"/>
                <w:right w:val="none" w:sz="0" w:space="0" w:color="auto"/>
              </w:divBdr>
            </w:div>
            <w:div w:id="1705323312">
              <w:marLeft w:val="0"/>
              <w:marRight w:val="0"/>
              <w:marTop w:val="0"/>
              <w:marBottom w:val="0"/>
              <w:divBdr>
                <w:top w:val="none" w:sz="0" w:space="0" w:color="auto"/>
                <w:left w:val="none" w:sz="0" w:space="0" w:color="auto"/>
                <w:bottom w:val="none" w:sz="0" w:space="0" w:color="auto"/>
                <w:right w:val="none" w:sz="0" w:space="0" w:color="auto"/>
              </w:divBdr>
            </w:div>
          </w:divsChild>
        </w:div>
        <w:div w:id="114377422">
          <w:marLeft w:val="-225"/>
          <w:marRight w:val="-225"/>
          <w:marTop w:val="0"/>
          <w:marBottom w:val="300"/>
          <w:divBdr>
            <w:top w:val="none" w:sz="0" w:space="0" w:color="auto"/>
            <w:left w:val="none" w:sz="0" w:space="0" w:color="auto"/>
            <w:bottom w:val="none" w:sz="0" w:space="0" w:color="auto"/>
            <w:right w:val="none" w:sz="0" w:space="0" w:color="auto"/>
          </w:divBdr>
          <w:divsChild>
            <w:div w:id="1006399382">
              <w:marLeft w:val="0"/>
              <w:marRight w:val="0"/>
              <w:marTop w:val="0"/>
              <w:marBottom w:val="30"/>
              <w:divBdr>
                <w:top w:val="none" w:sz="0" w:space="0" w:color="auto"/>
                <w:left w:val="none" w:sz="0" w:space="0" w:color="auto"/>
                <w:bottom w:val="none" w:sz="0" w:space="0" w:color="auto"/>
                <w:right w:val="none" w:sz="0" w:space="0" w:color="auto"/>
              </w:divBdr>
            </w:div>
            <w:div w:id="1767264515">
              <w:marLeft w:val="0"/>
              <w:marRight w:val="0"/>
              <w:marTop w:val="0"/>
              <w:marBottom w:val="0"/>
              <w:divBdr>
                <w:top w:val="none" w:sz="0" w:space="0" w:color="auto"/>
                <w:left w:val="none" w:sz="0" w:space="0" w:color="auto"/>
                <w:bottom w:val="none" w:sz="0" w:space="0" w:color="auto"/>
                <w:right w:val="none" w:sz="0" w:space="0" w:color="auto"/>
              </w:divBdr>
            </w:div>
          </w:divsChild>
        </w:div>
        <w:div w:id="2048019994">
          <w:marLeft w:val="-225"/>
          <w:marRight w:val="-225"/>
          <w:marTop w:val="0"/>
          <w:marBottom w:val="300"/>
          <w:divBdr>
            <w:top w:val="none" w:sz="0" w:space="0" w:color="auto"/>
            <w:left w:val="none" w:sz="0" w:space="0" w:color="auto"/>
            <w:bottom w:val="none" w:sz="0" w:space="0" w:color="auto"/>
            <w:right w:val="none" w:sz="0" w:space="0" w:color="auto"/>
          </w:divBdr>
          <w:divsChild>
            <w:div w:id="83766415">
              <w:marLeft w:val="0"/>
              <w:marRight w:val="0"/>
              <w:marTop w:val="0"/>
              <w:marBottom w:val="30"/>
              <w:divBdr>
                <w:top w:val="none" w:sz="0" w:space="0" w:color="auto"/>
                <w:left w:val="none" w:sz="0" w:space="0" w:color="auto"/>
                <w:bottom w:val="none" w:sz="0" w:space="0" w:color="auto"/>
                <w:right w:val="none" w:sz="0" w:space="0" w:color="auto"/>
              </w:divBdr>
            </w:div>
            <w:div w:id="250479012">
              <w:marLeft w:val="0"/>
              <w:marRight w:val="0"/>
              <w:marTop w:val="0"/>
              <w:marBottom w:val="0"/>
              <w:divBdr>
                <w:top w:val="none" w:sz="0" w:space="0" w:color="auto"/>
                <w:left w:val="none" w:sz="0" w:space="0" w:color="auto"/>
                <w:bottom w:val="none" w:sz="0" w:space="0" w:color="auto"/>
                <w:right w:val="none" w:sz="0" w:space="0" w:color="auto"/>
              </w:divBdr>
            </w:div>
          </w:divsChild>
        </w:div>
        <w:div w:id="1954239121">
          <w:marLeft w:val="-225"/>
          <w:marRight w:val="-225"/>
          <w:marTop w:val="0"/>
          <w:marBottom w:val="300"/>
          <w:divBdr>
            <w:top w:val="none" w:sz="0" w:space="0" w:color="auto"/>
            <w:left w:val="none" w:sz="0" w:space="0" w:color="auto"/>
            <w:bottom w:val="none" w:sz="0" w:space="0" w:color="auto"/>
            <w:right w:val="none" w:sz="0" w:space="0" w:color="auto"/>
          </w:divBdr>
          <w:divsChild>
            <w:div w:id="1286539894">
              <w:marLeft w:val="0"/>
              <w:marRight w:val="0"/>
              <w:marTop w:val="0"/>
              <w:marBottom w:val="30"/>
              <w:divBdr>
                <w:top w:val="none" w:sz="0" w:space="0" w:color="auto"/>
                <w:left w:val="none" w:sz="0" w:space="0" w:color="auto"/>
                <w:bottom w:val="none" w:sz="0" w:space="0" w:color="auto"/>
                <w:right w:val="none" w:sz="0" w:space="0" w:color="auto"/>
              </w:divBdr>
            </w:div>
            <w:div w:id="1424910279">
              <w:marLeft w:val="0"/>
              <w:marRight w:val="0"/>
              <w:marTop w:val="0"/>
              <w:marBottom w:val="0"/>
              <w:divBdr>
                <w:top w:val="none" w:sz="0" w:space="0" w:color="auto"/>
                <w:left w:val="none" w:sz="0" w:space="0" w:color="auto"/>
                <w:bottom w:val="none" w:sz="0" w:space="0" w:color="auto"/>
                <w:right w:val="none" w:sz="0" w:space="0" w:color="auto"/>
              </w:divBdr>
            </w:div>
          </w:divsChild>
        </w:div>
        <w:div w:id="1144007397">
          <w:marLeft w:val="-225"/>
          <w:marRight w:val="-225"/>
          <w:marTop w:val="0"/>
          <w:marBottom w:val="300"/>
          <w:divBdr>
            <w:top w:val="none" w:sz="0" w:space="0" w:color="auto"/>
            <w:left w:val="none" w:sz="0" w:space="0" w:color="auto"/>
            <w:bottom w:val="none" w:sz="0" w:space="0" w:color="auto"/>
            <w:right w:val="none" w:sz="0" w:space="0" w:color="auto"/>
          </w:divBdr>
          <w:divsChild>
            <w:div w:id="764885379">
              <w:marLeft w:val="0"/>
              <w:marRight w:val="0"/>
              <w:marTop w:val="0"/>
              <w:marBottom w:val="30"/>
              <w:divBdr>
                <w:top w:val="none" w:sz="0" w:space="0" w:color="auto"/>
                <w:left w:val="none" w:sz="0" w:space="0" w:color="auto"/>
                <w:bottom w:val="none" w:sz="0" w:space="0" w:color="auto"/>
                <w:right w:val="none" w:sz="0" w:space="0" w:color="auto"/>
              </w:divBdr>
            </w:div>
            <w:div w:id="712581391">
              <w:marLeft w:val="0"/>
              <w:marRight w:val="0"/>
              <w:marTop w:val="0"/>
              <w:marBottom w:val="0"/>
              <w:divBdr>
                <w:top w:val="none" w:sz="0" w:space="0" w:color="auto"/>
                <w:left w:val="none" w:sz="0" w:space="0" w:color="auto"/>
                <w:bottom w:val="none" w:sz="0" w:space="0" w:color="auto"/>
                <w:right w:val="none" w:sz="0" w:space="0" w:color="auto"/>
              </w:divBdr>
              <w:divsChild>
                <w:div w:id="78138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68405">
          <w:marLeft w:val="-225"/>
          <w:marRight w:val="-225"/>
          <w:marTop w:val="0"/>
          <w:marBottom w:val="300"/>
          <w:divBdr>
            <w:top w:val="none" w:sz="0" w:space="0" w:color="auto"/>
            <w:left w:val="none" w:sz="0" w:space="0" w:color="auto"/>
            <w:bottom w:val="none" w:sz="0" w:space="0" w:color="auto"/>
            <w:right w:val="none" w:sz="0" w:space="0" w:color="auto"/>
          </w:divBdr>
          <w:divsChild>
            <w:div w:id="953287326">
              <w:marLeft w:val="0"/>
              <w:marRight w:val="0"/>
              <w:marTop w:val="0"/>
              <w:marBottom w:val="30"/>
              <w:divBdr>
                <w:top w:val="none" w:sz="0" w:space="0" w:color="auto"/>
                <w:left w:val="none" w:sz="0" w:space="0" w:color="auto"/>
                <w:bottom w:val="none" w:sz="0" w:space="0" w:color="auto"/>
                <w:right w:val="none" w:sz="0" w:space="0" w:color="auto"/>
              </w:divBdr>
            </w:div>
            <w:div w:id="1607540418">
              <w:marLeft w:val="0"/>
              <w:marRight w:val="0"/>
              <w:marTop w:val="0"/>
              <w:marBottom w:val="0"/>
              <w:divBdr>
                <w:top w:val="none" w:sz="0" w:space="0" w:color="auto"/>
                <w:left w:val="none" w:sz="0" w:space="0" w:color="auto"/>
                <w:bottom w:val="none" w:sz="0" w:space="0" w:color="auto"/>
                <w:right w:val="none" w:sz="0" w:space="0" w:color="auto"/>
              </w:divBdr>
              <w:divsChild>
                <w:div w:id="136571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971178">
          <w:marLeft w:val="-225"/>
          <w:marRight w:val="-225"/>
          <w:marTop w:val="0"/>
          <w:marBottom w:val="300"/>
          <w:divBdr>
            <w:top w:val="none" w:sz="0" w:space="0" w:color="auto"/>
            <w:left w:val="none" w:sz="0" w:space="0" w:color="auto"/>
            <w:bottom w:val="none" w:sz="0" w:space="0" w:color="auto"/>
            <w:right w:val="none" w:sz="0" w:space="0" w:color="auto"/>
          </w:divBdr>
          <w:divsChild>
            <w:div w:id="1970209157">
              <w:marLeft w:val="0"/>
              <w:marRight w:val="0"/>
              <w:marTop w:val="0"/>
              <w:marBottom w:val="30"/>
              <w:divBdr>
                <w:top w:val="none" w:sz="0" w:space="0" w:color="auto"/>
                <w:left w:val="none" w:sz="0" w:space="0" w:color="auto"/>
                <w:bottom w:val="none" w:sz="0" w:space="0" w:color="auto"/>
                <w:right w:val="none" w:sz="0" w:space="0" w:color="auto"/>
              </w:divBdr>
            </w:div>
            <w:div w:id="1626235608">
              <w:marLeft w:val="0"/>
              <w:marRight w:val="0"/>
              <w:marTop w:val="0"/>
              <w:marBottom w:val="0"/>
              <w:divBdr>
                <w:top w:val="none" w:sz="0" w:space="0" w:color="auto"/>
                <w:left w:val="none" w:sz="0" w:space="0" w:color="auto"/>
                <w:bottom w:val="none" w:sz="0" w:space="0" w:color="auto"/>
                <w:right w:val="none" w:sz="0" w:space="0" w:color="auto"/>
              </w:divBdr>
            </w:div>
          </w:divsChild>
        </w:div>
        <w:div w:id="1131366107">
          <w:marLeft w:val="-225"/>
          <w:marRight w:val="-225"/>
          <w:marTop w:val="0"/>
          <w:marBottom w:val="300"/>
          <w:divBdr>
            <w:top w:val="none" w:sz="0" w:space="0" w:color="auto"/>
            <w:left w:val="none" w:sz="0" w:space="0" w:color="auto"/>
            <w:bottom w:val="none" w:sz="0" w:space="0" w:color="auto"/>
            <w:right w:val="none" w:sz="0" w:space="0" w:color="auto"/>
          </w:divBdr>
          <w:divsChild>
            <w:div w:id="209417235">
              <w:marLeft w:val="0"/>
              <w:marRight w:val="0"/>
              <w:marTop w:val="0"/>
              <w:marBottom w:val="30"/>
              <w:divBdr>
                <w:top w:val="none" w:sz="0" w:space="0" w:color="auto"/>
                <w:left w:val="none" w:sz="0" w:space="0" w:color="auto"/>
                <w:bottom w:val="none" w:sz="0" w:space="0" w:color="auto"/>
                <w:right w:val="none" w:sz="0" w:space="0" w:color="auto"/>
              </w:divBdr>
            </w:div>
            <w:div w:id="453600191">
              <w:marLeft w:val="0"/>
              <w:marRight w:val="0"/>
              <w:marTop w:val="0"/>
              <w:marBottom w:val="0"/>
              <w:divBdr>
                <w:top w:val="none" w:sz="0" w:space="0" w:color="auto"/>
                <w:left w:val="none" w:sz="0" w:space="0" w:color="auto"/>
                <w:bottom w:val="none" w:sz="0" w:space="0" w:color="auto"/>
                <w:right w:val="none" w:sz="0" w:space="0" w:color="auto"/>
              </w:divBdr>
            </w:div>
          </w:divsChild>
        </w:div>
        <w:div w:id="1015693433">
          <w:marLeft w:val="-225"/>
          <w:marRight w:val="-225"/>
          <w:marTop w:val="0"/>
          <w:marBottom w:val="300"/>
          <w:divBdr>
            <w:top w:val="none" w:sz="0" w:space="0" w:color="auto"/>
            <w:left w:val="none" w:sz="0" w:space="0" w:color="auto"/>
            <w:bottom w:val="none" w:sz="0" w:space="0" w:color="auto"/>
            <w:right w:val="none" w:sz="0" w:space="0" w:color="auto"/>
          </w:divBdr>
          <w:divsChild>
            <w:div w:id="1717201581">
              <w:marLeft w:val="0"/>
              <w:marRight w:val="0"/>
              <w:marTop w:val="0"/>
              <w:marBottom w:val="30"/>
              <w:divBdr>
                <w:top w:val="none" w:sz="0" w:space="0" w:color="auto"/>
                <w:left w:val="none" w:sz="0" w:space="0" w:color="auto"/>
                <w:bottom w:val="none" w:sz="0" w:space="0" w:color="auto"/>
                <w:right w:val="none" w:sz="0" w:space="0" w:color="auto"/>
              </w:divBdr>
            </w:div>
            <w:div w:id="516650688">
              <w:marLeft w:val="0"/>
              <w:marRight w:val="0"/>
              <w:marTop w:val="0"/>
              <w:marBottom w:val="0"/>
              <w:divBdr>
                <w:top w:val="none" w:sz="0" w:space="0" w:color="auto"/>
                <w:left w:val="none" w:sz="0" w:space="0" w:color="auto"/>
                <w:bottom w:val="none" w:sz="0" w:space="0" w:color="auto"/>
                <w:right w:val="none" w:sz="0" w:space="0" w:color="auto"/>
              </w:divBdr>
            </w:div>
          </w:divsChild>
        </w:div>
        <w:div w:id="1721203066">
          <w:marLeft w:val="-225"/>
          <w:marRight w:val="-225"/>
          <w:marTop w:val="0"/>
          <w:marBottom w:val="300"/>
          <w:divBdr>
            <w:top w:val="none" w:sz="0" w:space="0" w:color="auto"/>
            <w:left w:val="none" w:sz="0" w:space="0" w:color="auto"/>
            <w:bottom w:val="none" w:sz="0" w:space="0" w:color="auto"/>
            <w:right w:val="none" w:sz="0" w:space="0" w:color="auto"/>
          </w:divBdr>
          <w:divsChild>
            <w:div w:id="2027439144">
              <w:marLeft w:val="0"/>
              <w:marRight w:val="0"/>
              <w:marTop w:val="0"/>
              <w:marBottom w:val="30"/>
              <w:divBdr>
                <w:top w:val="none" w:sz="0" w:space="0" w:color="auto"/>
                <w:left w:val="none" w:sz="0" w:space="0" w:color="auto"/>
                <w:bottom w:val="none" w:sz="0" w:space="0" w:color="auto"/>
                <w:right w:val="none" w:sz="0" w:space="0" w:color="auto"/>
              </w:divBdr>
            </w:div>
            <w:div w:id="1218325079">
              <w:marLeft w:val="0"/>
              <w:marRight w:val="0"/>
              <w:marTop w:val="0"/>
              <w:marBottom w:val="0"/>
              <w:divBdr>
                <w:top w:val="none" w:sz="0" w:space="0" w:color="auto"/>
                <w:left w:val="none" w:sz="0" w:space="0" w:color="auto"/>
                <w:bottom w:val="none" w:sz="0" w:space="0" w:color="auto"/>
                <w:right w:val="none" w:sz="0" w:space="0" w:color="auto"/>
              </w:divBdr>
            </w:div>
          </w:divsChild>
        </w:div>
        <w:div w:id="1513839294">
          <w:marLeft w:val="-225"/>
          <w:marRight w:val="-225"/>
          <w:marTop w:val="0"/>
          <w:marBottom w:val="300"/>
          <w:divBdr>
            <w:top w:val="none" w:sz="0" w:space="0" w:color="auto"/>
            <w:left w:val="none" w:sz="0" w:space="0" w:color="auto"/>
            <w:bottom w:val="none" w:sz="0" w:space="0" w:color="auto"/>
            <w:right w:val="none" w:sz="0" w:space="0" w:color="auto"/>
          </w:divBdr>
          <w:divsChild>
            <w:div w:id="2006742643">
              <w:marLeft w:val="0"/>
              <w:marRight w:val="0"/>
              <w:marTop w:val="0"/>
              <w:marBottom w:val="30"/>
              <w:divBdr>
                <w:top w:val="none" w:sz="0" w:space="0" w:color="auto"/>
                <w:left w:val="none" w:sz="0" w:space="0" w:color="auto"/>
                <w:bottom w:val="none" w:sz="0" w:space="0" w:color="auto"/>
                <w:right w:val="none" w:sz="0" w:space="0" w:color="auto"/>
              </w:divBdr>
            </w:div>
            <w:div w:id="1344161442">
              <w:marLeft w:val="0"/>
              <w:marRight w:val="0"/>
              <w:marTop w:val="0"/>
              <w:marBottom w:val="0"/>
              <w:divBdr>
                <w:top w:val="none" w:sz="0" w:space="0" w:color="auto"/>
                <w:left w:val="none" w:sz="0" w:space="0" w:color="auto"/>
                <w:bottom w:val="none" w:sz="0" w:space="0" w:color="auto"/>
                <w:right w:val="none" w:sz="0" w:space="0" w:color="auto"/>
              </w:divBdr>
            </w:div>
          </w:divsChild>
        </w:div>
        <w:div w:id="1260722064">
          <w:marLeft w:val="-225"/>
          <w:marRight w:val="-225"/>
          <w:marTop w:val="0"/>
          <w:marBottom w:val="300"/>
          <w:divBdr>
            <w:top w:val="none" w:sz="0" w:space="0" w:color="auto"/>
            <w:left w:val="none" w:sz="0" w:space="0" w:color="auto"/>
            <w:bottom w:val="none" w:sz="0" w:space="0" w:color="auto"/>
            <w:right w:val="none" w:sz="0" w:space="0" w:color="auto"/>
          </w:divBdr>
          <w:divsChild>
            <w:div w:id="1507095635">
              <w:marLeft w:val="0"/>
              <w:marRight w:val="0"/>
              <w:marTop w:val="0"/>
              <w:marBottom w:val="30"/>
              <w:divBdr>
                <w:top w:val="none" w:sz="0" w:space="0" w:color="auto"/>
                <w:left w:val="none" w:sz="0" w:space="0" w:color="auto"/>
                <w:bottom w:val="none" w:sz="0" w:space="0" w:color="auto"/>
                <w:right w:val="none" w:sz="0" w:space="0" w:color="auto"/>
              </w:divBdr>
            </w:div>
            <w:div w:id="813521678">
              <w:marLeft w:val="0"/>
              <w:marRight w:val="0"/>
              <w:marTop w:val="0"/>
              <w:marBottom w:val="0"/>
              <w:divBdr>
                <w:top w:val="none" w:sz="0" w:space="0" w:color="auto"/>
                <w:left w:val="none" w:sz="0" w:space="0" w:color="auto"/>
                <w:bottom w:val="none" w:sz="0" w:space="0" w:color="auto"/>
                <w:right w:val="none" w:sz="0" w:space="0" w:color="auto"/>
              </w:divBdr>
            </w:div>
          </w:divsChild>
        </w:div>
        <w:div w:id="938484045">
          <w:marLeft w:val="-225"/>
          <w:marRight w:val="-225"/>
          <w:marTop w:val="0"/>
          <w:marBottom w:val="300"/>
          <w:divBdr>
            <w:top w:val="none" w:sz="0" w:space="0" w:color="auto"/>
            <w:left w:val="none" w:sz="0" w:space="0" w:color="auto"/>
            <w:bottom w:val="none" w:sz="0" w:space="0" w:color="auto"/>
            <w:right w:val="none" w:sz="0" w:space="0" w:color="auto"/>
          </w:divBdr>
          <w:divsChild>
            <w:div w:id="1803113324">
              <w:marLeft w:val="0"/>
              <w:marRight w:val="0"/>
              <w:marTop w:val="0"/>
              <w:marBottom w:val="30"/>
              <w:divBdr>
                <w:top w:val="none" w:sz="0" w:space="0" w:color="auto"/>
                <w:left w:val="none" w:sz="0" w:space="0" w:color="auto"/>
                <w:bottom w:val="none" w:sz="0" w:space="0" w:color="auto"/>
                <w:right w:val="none" w:sz="0" w:space="0" w:color="auto"/>
              </w:divBdr>
            </w:div>
            <w:div w:id="2007201625">
              <w:marLeft w:val="0"/>
              <w:marRight w:val="0"/>
              <w:marTop w:val="0"/>
              <w:marBottom w:val="0"/>
              <w:divBdr>
                <w:top w:val="none" w:sz="0" w:space="0" w:color="auto"/>
                <w:left w:val="none" w:sz="0" w:space="0" w:color="auto"/>
                <w:bottom w:val="none" w:sz="0" w:space="0" w:color="auto"/>
                <w:right w:val="none" w:sz="0" w:space="0" w:color="auto"/>
              </w:divBdr>
            </w:div>
          </w:divsChild>
        </w:div>
        <w:div w:id="724262118">
          <w:marLeft w:val="-225"/>
          <w:marRight w:val="-225"/>
          <w:marTop w:val="0"/>
          <w:marBottom w:val="300"/>
          <w:divBdr>
            <w:top w:val="none" w:sz="0" w:space="0" w:color="auto"/>
            <w:left w:val="none" w:sz="0" w:space="0" w:color="auto"/>
            <w:bottom w:val="none" w:sz="0" w:space="0" w:color="auto"/>
            <w:right w:val="none" w:sz="0" w:space="0" w:color="auto"/>
          </w:divBdr>
          <w:divsChild>
            <w:div w:id="710037058">
              <w:marLeft w:val="0"/>
              <w:marRight w:val="0"/>
              <w:marTop w:val="0"/>
              <w:marBottom w:val="30"/>
              <w:divBdr>
                <w:top w:val="none" w:sz="0" w:space="0" w:color="auto"/>
                <w:left w:val="none" w:sz="0" w:space="0" w:color="auto"/>
                <w:bottom w:val="none" w:sz="0" w:space="0" w:color="auto"/>
                <w:right w:val="none" w:sz="0" w:space="0" w:color="auto"/>
              </w:divBdr>
            </w:div>
            <w:div w:id="718095993">
              <w:marLeft w:val="0"/>
              <w:marRight w:val="0"/>
              <w:marTop w:val="0"/>
              <w:marBottom w:val="0"/>
              <w:divBdr>
                <w:top w:val="none" w:sz="0" w:space="0" w:color="auto"/>
                <w:left w:val="none" w:sz="0" w:space="0" w:color="auto"/>
                <w:bottom w:val="none" w:sz="0" w:space="0" w:color="auto"/>
                <w:right w:val="none" w:sz="0" w:space="0" w:color="auto"/>
              </w:divBdr>
              <w:divsChild>
                <w:div w:id="125948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13259">
          <w:marLeft w:val="-225"/>
          <w:marRight w:val="-225"/>
          <w:marTop w:val="0"/>
          <w:marBottom w:val="300"/>
          <w:divBdr>
            <w:top w:val="none" w:sz="0" w:space="0" w:color="auto"/>
            <w:left w:val="none" w:sz="0" w:space="0" w:color="auto"/>
            <w:bottom w:val="none" w:sz="0" w:space="0" w:color="auto"/>
            <w:right w:val="none" w:sz="0" w:space="0" w:color="auto"/>
          </w:divBdr>
          <w:divsChild>
            <w:div w:id="2048293422">
              <w:marLeft w:val="0"/>
              <w:marRight w:val="0"/>
              <w:marTop w:val="0"/>
              <w:marBottom w:val="30"/>
              <w:divBdr>
                <w:top w:val="none" w:sz="0" w:space="0" w:color="auto"/>
                <w:left w:val="none" w:sz="0" w:space="0" w:color="auto"/>
                <w:bottom w:val="none" w:sz="0" w:space="0" w:color="auto"/>
                <w:right w:val="none" w:sz="0" w:space="0" w:color="auto"/>
              </w:divBdr>
            </w:div>
            <w:div w:id="1795709002">
              <w:marLeft w:val="0"/>
              <w:marRight w:val="0"/>
              <w:marTop w:val="0"/>
              <w:marBottom w:val="0"/>
              <w:divBdr>
                <w:top w:val="none" w:sz="0" w:space="0" w:color="auto"/>
                <w:left w:val="none" w:sz="0" w:space="0" w:color="auto"/>
                <w:bottom w:val="none" w:sz="0" w:space="0" w:color="auto"/>
                <w:right w:val="none" w:sz="0" w:space="0" w:color="auto"/>
              </w:divBdr>
            </w:div>
          </w:divsChild>
        </w:div>
        <w:div w:id="243225887">
          <w:marLeft w:val="-225"/>
          <w:marRight w:val="-225"/>
          <w:marTop w:val="0"/>
          <w:marBottom w:val="300"/>
          <w:divBdr>
            <w:top w:val="none" w:sz="0" w:space="0" w:color="auto"/>
            <w:left w:val="none" w:sz="0" w:space="0" w:color="auto"/>
            <w:bottom w:val="none" w:sz="0" w:space="0" w:color="auto"/>
            <w:right w:val="none" w:sz="0" w:space="0" w:color="auto"/>
          </w:divBdr>
          <w:divsChild>
            <w:div w:id="502555041">
              <w:marLeft w:val="0"/>
              <w:marRight w:val="0"/>
              <w:marTop w:val="0"/>
              <w:marBottom w:val="30"/>
              <w:divBdr>
                <w:top w:val="none" w:sz="0" w:space="0" w:color="auto"/>
                <w:left w:val="none" w:sz="0" w:space="0" w:color="auto"/>
                <w:bottom w:val="none" w:sz="0" w:space="0" w:color="auto"/>
                <w:right w:val="none" w:sz="0" w:space="0" w:color="auto"/>
              </w:divBdr>
            </w:div>
            <w:div w:id="141779505">
              <w:marLeft w:val="0"/>
              <w:marRight w:val="0"/>
              <w:marTop w:val="0"/>
              <w:marBottom w:val="0"/>
              <w:divBdr>
                <w:top w:val="none" w:sz="0" w:space="0" w:color="auto"/>
                <w:left w:val="none" w:sz="0" w:space="0" w:color="auto"/>
                <w:bottom w:val="none" w:sz="0" w:space="0" w:color="auto"/>
                <w:right w:val="none" w:sz="0" w:space="0" w:color="auto"/>
              </w:divBdr>
            </w:div>
          </w:divsChild>
        </w:div>
        <w:div w:id="1061637627">
          <w:marLeft w:val="-225"/>
          <w:marRight w:val="-225"/>
          <w:marTop w:val="0"/>
          <w:marBottom w:val="300"/>
          <w:divBdr>
            <w:top w:val="none" w:sz="0" w:space="0" w:color="auto"/>
            <w:left w:val="none" w:sz="0" w:space="0" w:color="auto"/>
            <w:bottom w:val="none" w:sz="0" w:space="0" w:color="auto"/>
            <w:right w:val="none" w:sz="0" w:space="0" w:color="auto"/>
          </w:divBdr>
          <w:divsChild>
            <w:div w:id="856232515">
              <w:marLeft w:val="0"/>
              <w:marRight w:val="0"/>
              <w:marTop w:val="0"/>
              <w:marBottom w:val="30"/>
              <w:divBdr>
                <w:top w:val="none" w:sz="0" w:space="0" w:color="auto"/>
                <w:left w:val="none" w:sz="0" w:space="0" w:color="auto"/>
                <w:bottom w:val="none" w:sz="0" w:space="0" w:color="auto"/>
                <w:right w:val="none" w:sz="0" w:space="0" w:color="auto"/>
              </w:divBdr>
            </w:div>
            <w:div w:id="30600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92143">
      <w:bodyDiv w:val="1"/>
      <w:marLeft w:val="0"/>
      <w:marRight w:val="0"/>
      <w:marTop w:val="0"/>
      <w:marBottom w:val="0"/>
      <w:divBdr>
        <w:top w:val="none" w:sz="0" w:space="0" w:color="auto"/>
        <w:left w:val="none" w:sz="0" w:space="0" w:color="auto"/>
        <w:bottom w:val="none" w:sz="0" w:space="0" w:color="auto"/>
        <w:right w:val="none" w:sz="0" w:space="0" w:color="auto"/>
      </w:divBdr>
      <w:divsChild>
        <w:div w:id="1225722951">
          <w:marLeft w:val="-225"/>
          <w:marRight w:val="-225"/>
          <w:marTop w:val="0"/>
          <w:marBottom w:val="300"/>
          <w:divBdr>
            <w:top w:val="none" w:sz="0" w:space="0" w:color="auto"/>
            <w:left w:val="none" w:sz="0" w:space="0" w:color="auto"/>
            <w:bottom w:val="none" w:sz="0" w:space="0" w:color="auto"/>
            <w:right w:val="none" w:sz="0" w:space="0" w:color="auto"/>
          </w:divBdr>
          <w:divsChild>
            <w:div w:id="1147629834">
              <w:marLeft w:val="0"/>
              <w:marRight w:val="0"/>
              <w:marTop w:val="0"/>
              <w:marBottom w:val="30"/>
              <w:divBdr>
                <w:top w:val="none" w:sz="0" w:space="0" w:color="auto"/>
                <w:left w:val="none" w:sz="0" w:space="0" w:color="auto"/>
                <w:bottom w:val="none" w:sz="0" w:space="0" w:color="auto"/>
                <w:right w:val="none" w:sz="0" w:space="0" w:color="auto"/>
              </w:divBdr>
            </w:div>
            <w:div w:id="902449029">
              <w:marLeft w:val="0"/>
              <w:marRight w:val="0"/>
              <w:marTop w:val="0"/>
              <w:marBottom w:val="0"/>
              <w:divBdr>
                <w:top w:val="none" w:sz="0" w:space="0" w:color="auto"/>
                <w:left w:val="none" w:sz="0" w:space="0" w:color="auto"/>
                <w:bottom w:val="none" w:sz="0" w:space="0" w:color="auto"/>
                <w:right w:val="none" w:sz="0" w:space="0" w:color="auto"/>
              </w:divBdr>
            </w:div>
          </w:divsChild>
        </w:div>
        <w:div w:id="809789958">
          <w:marLeft w:val="-225"/>
          <w:marRight w:val="-225"/>
          <w:marTop w:val="0"/>
          <w:marBottom w:val="300"/>
          <w:divBdr>
            <w:top w:val="none" w:sz="0" w:space="0" w:color="auto"/>
            <w:left w:val="none" w:sz="0" w:space="0" w:color="auto"/>
            <w:bottom w:val="none" w:sz="0" w:space="0" w:color="auto"/>
            <w:right w:val="none" w:sz="0" w:space="0" w:color="auto"/>
          </w:divBdr>
          <w:divsChild>
            <w:div w:id="115566454">
              <w:marLeft w:val="0"/>
              <w:marRight w:val="0"/>
              <w:marTop w:val="0"/>
              <w:marBottom w:val="30"/>
              <w:divBdr>
                <w:top w:val="none" w:sz="0" w:space="0" w:color="auto"/>
                <w:left w:val="none" w:sz="0" w:space="0" w:color="auto"/>
                <w:bottom w:val="none" w:sz="0" w:space="0" w:color="auto"/>
                <w:right w:val="none" w:sz="0" w:space="0" w:color="auto"/>
              </w:divBdr>
            </w:div>
            <w:div w:id="1164930407">
              <w:marLeft w:val="0"/>
              <w:marRight w:val="0"/>
              <w:marTop w:val="0"/>
              <w:marBottom w:val="0"/>
              <w:divBdr>
                <w:top w:val="none" w:sz="0" w:space="0" w:color="auto"/>
                <w:left w:val="none" w:sz="0" w:space="0" w:color="auto"/>
                <w:bottom w:val="none" w:sz="0" w:space="0" w:color="auto"/>
                <w:right w:val="none" w:sz="0" w:space="0" w:color="auto"/>
              </w:divBdr>
            </w:div>
          </w:divsChild>
        </w:div>
        <w:div w:id="2020310111">
          <w:marLeft w:val="-225"/>
          <w:marRight w:val="-225"/>
          <w:marTop w:val="0"/>
          <w:marBottom w:val="300"/>
          <w:divBdr>
            <w:top w:val="none" w:sz="0" w:space="0" w:color="auto"/>
            <w:left w:val="none" w:sz="0" w:space="0" w:color="auto"/>
            <w:bottom w:val="none" w:sz="0" w:space="0" w:color="auto"/>
            <w:right w:val="none" w:sz="0" w:space="0" w:color="auto"/>
          </w:divBdr>
          <w:divsChild>
            <w:div w:id="405227586">
              <w:marLeft w:val="0"/>
              <w:marRight w:val="0"/>
              <w:marTop w:val="0"/>
              <w:marBottom w:val="30"/>
              <w:divBdr>
                <w:top w:val="none" w:sz="0" w:space="0" w:color="auto"/>
                <w:left w:val="none" w:sz="0" w:space="0" w:color="auto"/>
                <w:bottom w:val="none" w:sz="0" w:space="0" w:color="auto"/>
                <w:right w:val="none" w:sz="0" w:space="0" w:color="auto"/>
              </w:divBdr>
            </w:div>
            <w:div w:id="655035196">
              <w:marLeft w:val="0"/>
              <w:marRight w:val="0"/>
              <w:marTop w:val="0"/>
              <w:marBottom w:val="0"/>
              <w:divBdr>
                <w:top w:val="none" w:sz="0" w:space="0" w:color="auto"/>
                <w:left w:val="none" w:sz="0" w:space="0" w:color="auto"/>
                <w:bottom w:val="none" w:sz="0" w:space="0" w:color="auto"/>
                <w:right w:val="none" w:sz="0" w:space="0" w:color="auto"/>
              </w:divBdr>
            </w:div>
          </w:divsChild>
        </w:div>
        <w:div w:id="1577476934">
          <w:marLeft w:val="-225"/>
          <w:marRight w:val="-225"/>
          <w:marTop w:val="0"/>
          <w:marBottom w:val="300"/>
          <w:divBdr>
            <w:top w:val="none" w:sz="0" w:space="0" w:color="auto"/>
            <w:left w:val="none" w:sz="0" w:space="0" w:color="auto"/>
            <w:bottom w:val="none" w:sz="0" w:space="0" w:color="auto"/>
            <w:right w:val="none" w:sz="0" w:space="0" w:color="auto"/>
          </w:divBdr>
          <w:divsChild>
            <w:div w:id="2118527447">
              <w:marLeft w:val="0"/>
              <w:marRight w:val="0"/>
              <w:marTop w:val="0"/>
              <w:marBottom w:val="30"/>
              <w:divBdr>
                <w:top w:val="none" w:sz="0" w:space="0" w:color="auto"/>
                <w:left w:val="none" w:sz="0" w:space="0" w:color="auto"/>
                <w:bottom w:val="none" w:sz="0" w:space="0" w:color="auto"/>
                <w:right w:val="none" w:sz="0" w:space="0" w:color="auto"/>
              </w:divBdr>
            </w:div>
            <w:div w:id="1017198561">
              <w:marLeft w:val="0"/>
              <w:marRight w:val="0"/>
              <w:marTop w:val="0"/>
              <w:marBottom w:val="0"/>
              <w:divBdr>
                <w:top w:val="none" w:sz="0" w:space="0" w:color="auto"/>
                <w:left w:val="none" w:sz="0" w:space="0" w:color="auto"/>
                <w:bottom w:val="none" w:sz="0" w:space="0" w:color="auto"/>
                <w:right w:val="none" w:sz="0" w:space="0" w:color="auto"/>
              </w:divBdr>
            </w:div>
          </w:divsChild>
        </w:div>
        <w:div w:id="1369791717">
          <w:marLeft w:val="-225"/>
          <w:marRight w:val="-225"/>
          <w:marTop w:val="0"/>
          <w:marBottom w:val="300"/>
          <w:divBdr>
            <w:top w:val="none" w:sz="0" w:space="0" w:color="auto"/>
            <w:left w:val="none" w:sz="0" w:space="0" w:color="auto"/>
            <w:bottom w:val="none" w:sz="0" w:space="0" w:color="auto"/>
            <w:right w:val="none" w:sz="0" w:space="0" w:color="auto"/>
          </w:divBdr>
          <w:divsChild>
            <w:div w:id="694039771">
              <w:marLeft w:val="0"/>
              <w:marRight w:val="0"/>
              <w:marTop w:val="0"/>
              <w:marBottom w:val="30"/>
              <w:divBdr>
                <w:top w:val="none" w:sz="0" w:space="0" w:color="auto"/>
                <w:left w:val="none" w:sz="0" w:space="0" w:color="auto"/>
                <w:bottom w:val="none" w:sz="0" w:space="0" w:color="auto"/>
                <w:right w:val="none" w:sz="0" w:space="0" w:color="auto"/>
              </w:divBdr>
            </w:div>
            <w:div w:id="1231841826">
              <w:marLeft w:val="0"/>
              <w:marRight w:val="0"/>
              <w:marTop w:val="0"/>
              <w:marBottom w:val="0"/>
              <w:divBdr>
                <w:top w:val="none" w:sz="0" w:space="0" w:color="auto"/>
                <w:left w:val="none" w:sz="0" w:space="0" w:color="auto"/>
                <w:bottom w:val="none" w:sz="0" w:space="0" w:color="auto"/>
                <w:right w:val="none" w:sz="0" w:space="0" w:color="auto"/>
              </w:divBdr>
            </w:div>
          </w:divsChild>
        </w:div>
        <w:div w:id="124012621">
          <w:marLeft w:val="-225"/>
          <w:marRight w:val="-225"/>
          <w:marTop w:val="0"/>
          <w:marBottom w:val="300"/>
          <w:divBdr>
            <w:top w:val="none" w:sz="0" w:space="0" w:color="auto"/>
            <w:left w:val="none" w:sz="0" w:space="0" w:color="auto"/>
            <w:bottom w:val="none" w:sz="0" w:space="0" w:color="auto"/>
            <w:right w:val="none" w:sz="0" w:space="0" w:color="auto"/>
          </w:divBdr>
          <w:divsChild>
            <w:div w:id="1934971469">
              <w:marLeft w:val="0"/>
              <w:marRight w:val="0"/>
              <w:marTop w:val="0"/>
              <w:marBottom w:val="30"/>
              <w:divBdr>
                <w:top w:val="none" w:sz="0" w:space="0" w:color="auto"/>
                <w:left w:val="none" w:sz="0" w:space="0" w:color="auto"/>
                <w:bottom w:val="none" w:sz="0" w:space="0" w:color="auto"/>
                <w:right w:val="none" w:sz="0" w:space="0" w:color="auto"/>
              </w:divBdr>
            </w:div>
            <w:div w:id="52435763">
              <w:marLeft w:val="0"/>
              <w:marRight w:val="0"/>
              <w:marTop w:val="0"/>
              <w:marBottom w:val="0"/>
              <w:divBdr>
                <w:top w:val="none" w:sz="0" w:space="0" w:color="auto"/>
                <w:left w:val="none" w:sz="0" w:space="0" w:color="auto"/>
                <w:bottom w:val="none" w:sz="0" w:space="0" w:color="auto"/>
                <w:right w:val="none" w:sz="0" w:space="0" w:color="auto"/>
              </w:divBdr>
            </w:div>
          </w:divsChild>
        </w:div>
        <w:div w:id="1894149319">
          <w:marLeft w:val="-225"/>
          <w:marRight w:val="-225"/>
          <w:marTop w:val="0"/>
          <w:marBottom w:val="300"/>
          <w:divBdr>
            <w:top w:val="none" w:sz="0" w:space="0" w:color="auto"/>
            <w:left w:val="none" w:sz="0" w:space="0" w:color="auto"/>
            <w:bottom w:val="none" w:sz="0" w:space="0" w:color="auto"/>
            <w:right w:val="none" w:sz="0" w:space="0" w:color="auto"/>
          </w:divBdr>
          <w:divsChild>
            <w:div w:id="1342391580">
              <w:marLeft w:val="0"/>
              <w:marRight w:val="0"/>
              <w:marTop w:val="0"/>
              <w:marBottom w:val="30"/>
              <w:divBdr>
                <w:top w:val="none" w:sz="0" w:space="0" w:color="auto"/>
                <w:left w:val="none" w:sz="0" w:space="0" w:color="auto"/>
                <w:bottom w:val="none" w:sz="0" w:space="0" w:color="auto"/>
                <w:right w:val="none" w:sz="0" w:space="0" w:color="auto"/>
              </w:divBdr>
            </w:div>
            <w:div w:id="1322196390">
              <w:marLeft w:val="0"/>
              <w:marRight w:val="0"/>
              <w:marTop w:val="0"/>
              <w:marBottom w:val="0"/>
              <w:divBdr>
                <w:top w:val="none" w:sz="0" w:space="0" w:color="auto"/>
                <w:left w:val="none" w:sz="0" w:space="0" w:color="auto"/>
                <w:bottom w:val="none" w:sz="0" w:space="0" w:color="auto"/>
                <w:right w:val="none" w:sz="0" w:space="0" w:color="auto"/>
              </w:divBdr>
            </w:div>
          </w:divsChild>
        </w:div>
        <w:div w:id="1592814207">
          <w:marLeft w:val="-225"/>
          <w:marRight w:val="-225"/>
          <w:marTop w:val="0"/>
          <w:marBottom w:val="300"/>
          <w:divBdr>
            <w:top w:val="none" w:sz="0" w:space="0" w:color="auto"/>
            <w:left w:val="none" w:sz="0" w:space="0" w:color="auto"/>
            <w:bottom w:val="none" w:sz="0" w:space="0" w:color="auto"/>
            <w:right w:val="none" w:sz="0" w:space="0" w:color="auto"/>
          </w:divBdr>
          <w:divsChild>
            <w:div w:id="1030297545">
              <w:marLeft w:val="0"/>
              <w:marRight w:val="0"/>
              <w:marTop w:val="0"/>
              <w:marBottom w:val="30"/>
              <w:divBdr>
                <w:top w:val="none" w:sz="0" w:space="0" w:color="auto"/>
                <w:left w:val="none" w:sz="0" w:space="0" w:color="auto"/>
                <w:bottom w:val="none" w:sz="0" w:space="0" w:color="auto"/>
                <w:right w:val="none" w:sz="0" w:space="0" w:color="auto"/>
              </w:divBdr>
            </w:div>
            <w:div w:id="715010914">
              <w:marLeft w:val="0"/>
              <w:marRight w:val="0"/>
              <w:marTop w:val="0"/>
              <w:marBottom w:val="0"/>
              <w:divBdr>
                <w:top w:val="none" w:sz="0" w:space="0" w:color="auto"/>
                <w:left w:val="none" w:sz="0" w:space="0" w:color="auto"/>
                <w:bottom w:val="none" w:sz="0" w:space="0" w:color="auto"/>
                <w:right w:val="none" w:sz="0" w:space="0" w:color="auto"/>
              </w:divBdr>
              <w:divsChild>
                <w:div w:id="163887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70782">
          <w:marLeft w:val="-225"/>
          <w:marRight w:val="-225"/>
          <w:marTop w:val="0"/>
          <w:marBottom w:val="300"/>
          <w:divBdr>
            <w:top w:val="none" w:sz="0" w:space="0" w:color="auto"/>
            <w:left w:val="none" w:sz="0" w:space="0" w:color="auto"/>
            <w:bottom w:val="none" w:sz="0" w:space="0" w:color="auto"/>
            <w:right w:val="none" w:sz="0" w:space="0" w:color="auto"/>
          </w:divBdr>
          <w:divsChild>
            <w:div w:id="538055052">
              <w:marLeft w:val="0"/>
              <w:marRight w:val="0"/>
              <w:marTop w:val="0"/>
              <w:marBottom w:val="30"/>
              <w:divBdr>
                <w:top w:val="none" w:sz="0" w:space="0" w:color="auto"/>
                <w:left w:val="none" w:sz="0" w:space="0" w:color="auto"/>
                <w:bottom w:val="none" w:sz="0" w:space="0" w:color="auto"/>
                <w:right w:val="none" w:sz="0" w:space="0" w:color="auto"/>
              </w:divBdr>
            </w:div>
            <w:div w:id="2056813210">
              <w:marLeft w:val="0"/>
              <w:marRight w:val="0"/>
              <w:marTop w:val="0"/>
              <w:marBottom w:val="0"/>
              <w:divBdr>
                <w:top w:val="none" w:sz="0" w:space="0" w:color="auto"/>
                <w:left w:val="none" w:sz="0" w:space="0" w:color="auto"/>
                <w:bottom w:val="none" w:sz="0" w:space="0" w:color="auto"/>
                <w:right w:val="none" w:sz="0" w:space="0" w:color="auto"/>
              </w:divBdr>
              <w:divsChild>
                <w:div w:id="81094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4430">
          <w:marLeft w:val="-225"/>
          <w:marRight w:val="-225"/>
          <w:marTop w:val="0"/>
          <w:marBottom w:val="300"/>
          <w:divBdr>
            <w:top w:val="none" w:sz="0" w:space="0" w:color="auto"/>
            <w:left w:val="none" w:sz="0" w:space="0" w:color="auto"/>
            <w:bottom w:val="none" w:sz="0" w:space="0" w:color="auto"/>
            <w:right w:val="none" w:sz="0" w:space="0" w:color="auto"/>
          </w:divBdr>
          <w:divsChild>
            <w:div w:id="789054909">
              <w:marLeft w:val="0"/>
              <w:marRight w:val="0"/>
              <w:marTop w:val="0"/>
              <w:marBottom w:val="30"/>
              <w:divBdr>
                <w:top w:val="none" w:sz="0" w:space="0" w:color="auto"/>
                <w:left w:val="none" w:sz="0" w:space="0" w:color="auto"/>
                <w:bottom w:val="none" w:sz="0" w:space="0" w:color="auto"/>
                <w:right w:val="none" w:sz="0" w:space="0" w:color="auto"/>
              </w:divBdr>
            </w:div>
            <w:div w:id="524945974">
              <w:marLeft w:val="0"/>
              <w:marRight w:val="0"/>
              <w:marTop w:val="0"/>
              <w:marBottom w:val="0"/>
              <w:divBdr>
                <w:top w:val="none" w:sz="0" w:space="0" w:color="auto"/>
                <w:left w:val="none" w:sz="0" w:space="0" w:color="auto"/>
                <w:bottom w:val="none" w:sz="0" w:space="0" w:color="auto"/>
                <w:right w:val="none" w:sz="0" w:space="0" w:color="auto"/>
              </w:divBdr>
            </w:div>
          </w:divsChild>
        </w:div>
        <w:div w:id="612983215">
          <w:marLeft w:val="-225"/>
          <w:marRight w:val="-225"/>
          <w:marTop w:val="0"/>
          <w:marBottom w:val="300"/>
          <w:divBdr>
            <w:top w:val="none" w:sz="0" w:space="0" w:color="auto"/>
            <w:left w:val="none" w:sz="0" w:space="0" w:color="auto"/>
            <w:bottom w:val="none" w:sz="0" w:space="0" w:color="auto"/>
            <w:right w:val="none" w:sz="0" w:space="0" w:color="auto"/>
          </w:divBdr>
          <w:divsChild>
            <w:div w:id="1360467578">
              <w:marLeft w:val="0"/>
              <w:marRight w:val="0"/>
              <w:marTop w:val="0"/>
              <w:marBottom w:val="30"/>
              <w:divBdr>
                <w:top w:val="none" w:sz="0" w:space="0" w:color="auto"/>
                <w:left w:val="none" w:sz="0" w:space="0" w:color="auto"/>
                <w:bottom w:val="none" w:sz="0" w:space="0" w:color="auto"/>
                <w:right w:val="none" w:sz="0" w:space="0" w:color="auto"/>
              </w:divBdr>
            </w:div>
            <w:div w:id="1469779723">
              <w:marLeft w:val="0"/>
              <w:marRight w:val="0"/>
              <w:marTop w:val="0"/>
              <w:marBottom w:val="0"/>
              <w:divBdr>
                <w:top w:val="none" w:sz="0" w:space="0" w:color="auto"/>
                <w:left w:val="none" w:sz="0" w:space="0" w:color="auto"/>
                <w:bottom w:val="none" w:sz="0" w:space="0" w:color="auto"/>
                <w:right w:val="none" w:sz="0" w:space="0" w:color="auto"/>
              </w:divBdr>
            </w:div>
          </w:divsChild>
        </w:div>
        <w:div w:id="663514159">
          <w:marLeft w:val="-225"/>
          <w:marRight w:val="-225"/>
          <w:marTop w:val="0"/>
          <w:marBottom w:val="300"/>
          <w:divBdr>
            <w:top w:val="none" w:sz="0" w:space="0" w:color="auto"/>
            <w:left w:val="none" w:sz="0" w:space="0" w:color="auto"/>
            <w:bottom w:val="none" w:sz="0" w:space="0" w:color="auto"/>
            <w:right w:val="none" w:sz="0" w:space="0" w:color="auto"/>
          </w:divBdr>
          <w:divsChild>
            <w:div w:id="769786344">
              <w:marLeft w:val="0"/>
              <w:marRight w:val="0"/>
              <w:marTop w:val="0"/>
              <w:marBottom w:val="30"/>
              <w:divBdr>
                <w:top w:val="none" w:sz="0" w:space="0" w:color="auto"/>
                <w:left w:val="none" w:sz="0" w:space="0" w:color="auto"/>
                <w:bottom w:val="none" w:sz="0" w:space="0" w:color="auto"/>
                <w:right w:val="none" w:sz="0" w:space="0" w:color="auto"/>
              </w:divBdr>
            </w:div>
            <w:div w:id="683484110">
              <w:marLeft w:val="0"/>
              <w:marRight w:val="0"/>
              <w:marTop w:val="0"/>
              <w:marBottom w:val="0"/>
              <w:divBdr>
                <w:top w:val="none" w:sz="0" w:space="0" w:color="auto"/>
                <w:left w:val="none" w:sz="0" w:space="0" w:color="auto"/>
                <w:bottom w:val="none" w:sz="0" w:space="0" w:color="auto"/>
                <w:right w:val="none" w:sz="0" w:space="0" w:color="auto"/>
              </w:divBdr>
            </w:div>
          </w:divsChild>
        </w:div>
        <w:div w:id="1552232637">
          <w:marLeft w:val="-225"/>
          <w:marRight w:val="-225"/>
          <w:marTop w:val="0"/>
          <w:marBottom w:val="300"/>
          <w:divBdr>
            <w:top w:val="none" w:sz="0" w:space="0" w:color="auto"/>
            <w:left w:val="none" w:sz="0" w:space="0" w:color="auto"/>
            <w:bottom w:val="none" w:sz="0" w:space="0" w:color="auto"/>
            <w:right w:val="none" w:sz="0" w:space="0" w:color="auto"/>
          </w:divBdr>
          <w:divsChild>
            <w:div w:id="1981306216">
              <w:marLeft w:val="0"/>
              <w:marRight w:val="0"/>
              <w:marTop w:val="0"/>
              <w:marBottom w:val="30"/>
              <w:divBdr>
                <w:top w:val="none" w:sz="0" w:space="0" w:color="auto"/>
                <w:left w:val="none" w:sz="0" w:space="0" w:color="auto"/>
                <w:bottom w:val="none" w:sz="0" w:space="0" w:color="auto"/>
                <w:right w:val="none" w:sz="0" w:space="0" w:color="auto"/>
              </w:divBdr>
            </w:div>
            <w:div w:id="319844222">
              <w:marLeft w:val="0"/>
              <w:marRight w:val="0"/>
              <w:marTop w:val="0"/>
              <w:marBottom w:val="0"/>
              <w:divBdr>
                <w:top w:val="none" w:sz="0" w:space="0" w:color="auto"/>
                <w:left w:val="none" w:sz="0" w:space="0" w:color="auto"/>
                <w:bottom w:val="none" w:sz="0" w:space="0" w:color="auto"/>
                <w:right w:val="none" w:sz="0" w:space="0" w:color="auto"/>
              </w:divBdr>
            </w:div>
          </w:divsChild>
        </w:div>
        <w:div w:id="2027363581">
          <w:marLeft w:val="-225"/>
          <w:marRight w:val="-225"/>
          <w:marTop w:val="0"/>
          <w:marBottom w:val="300"/>
          <w:divBdr>
            <w:top w:val="none" w:sz="0" w:space="0" w:color="auto"/>
            <w:left w:val="none" w:sz="0" w:space="0" w:color="auto"/>
            <w:bottom w:val="none" w:sz="0" w:space="0" w:color="auto"/>
            <w:right w:val="none" w:sz="0" w:space="0" w:color="auto"/>
          </w:divBdr>
          <w:divsChild>
            <w:div w:id="1544635515">
              <w:marLeft w:val="0"/>
              <w:marRight w:val="0"/>
              <w:marTop w:val="0"/>
              <w:marBottom w:val="30"/>
              <w:divBdr>
                <w:top w:val="none" w:sz="0" w:space="0" w:color="auto"/>
                <w:left w:val="none" w:sz="0" w:space="0" w:color="auto"/>
                <w:bottom w:val="none" w:sz="0" w:space="0" w:color="auto"/>
                <w:right w:val="none" w:sz="0" w:space="0" w:color="auto"/>
              </w:divBdr>
            </w:div>
            <w:div w:id="820732821">
              <w:marLeft w:val="0"/>
              <w:marRight w:val="0"/>
              <w:marTop w:val="0"/>
              <w:marBottom w:val="0"/>
              <w:divBdr>
                <w:top w:val="none" w:sz="0" w:space="0" w:color="auto"/>
                <w:left w:val="none" w:sz="0" w:space="0" w:color="auto"/>
                <w:bottom w:val="none" w:sz="0" w:space="0" w:color="auto"/>
                <w:right w:val="none" w:sz="0" w:space="0" w:color="auto"/>
              </w:divBdr>
            </w:div>
          </w:divsChild>
        </w:div>
        <w:div w:id="549390919">
          <w:marLeft w:val="-225"/>
          <w:marRight w:val="-225"/>
          <w:marTop w:val="0"/>
          <w:marBottom w:val="300"/>
          <w:divBdr>
            <w:top w:val="none" w:sz="0" w:space="0" w:color="auto"/>
            <w:left w:val="none" w:sz="0" w:space="0" w:color="auto"/>
            <w:bottom w:val="none" w:sz="0" w:space="0" w:color="auto"/>
            <w:right w:val="none" w:sz="0" w:space="0" w:color="auto"/>
          </w:divBdr>
          <w:divsChild>
            <w:div w:id="445807475">
              <w:marLeft w:val="0"/>
              <w:marRight w:val="0"/>
              <w:marTop w:val="0"/>
              <w:marBottom w:val="30"/>
              <w:divBdr>
                <w:top w:val="none" w:sz="0" w:space="0" w:color="auto"/>
                <w:left w:val="none" w:sz="0" w:space="0" w:color="auto"/>
                <w:bottom w:val="none" w:sz="0" w:space="0" w:color="auto"/>
                <w:right w:val="none" w:sz="0" w:space="0" w:color="auto"/>
              </w:divBdr>
            </w:div>
            <w:div w:id="205221122">
              <w:marLeft w:val="0"/>
              <w:marRight w:val="0"/>
              <w:marTop w:val="0"/>
              <w:marBottom w:val="0"/>
              <w:divBdr>
                <w:top w:val="none" w:sz="0" w:space="0" w:color="auto"/>
                <w:left w:val="none" w:sz="0" w:space="0" w:color="auto"/>
                <w:bottom w:val="none" w:sz="0" w:space="0" w:color="auto"/>
                <w:right w:val="none" w:sz="0" w:space="0" w:color="auto"/>
              </w:divBdr>
            </w:div>
          </w:divsChild>
        </w:div>
        <w:div w:id="1852792542">
          <w:marLeft w:val="-225"/>
          <w:marRight w:val="-225"/>
          <w:marTop w:val="0"/>
          <w:marBottom w:val="300"/>
          <w:divBdr>
            <w:top w:val="none" w:sz="0" w:space="0" w:color="auto"/>
            <w:left w:val="none" w:sz="0" w:space="0" w:color="auto"/>
            <w:bottom w:val="none" w:sz="0" w:space="0" w:color="auto"/>
            <w:right w:val="none" w:sz="0" w:space="0" w:color="auto"/>
          </w:divBdr>
          <w:divsChild>
            <w:div w:id="1329013922">
              <w:marLeft w:val="0"/>
              <w:marRight w:val="0"/>
              <w:marTop w:val="0"/>
              <w:marBottom w:val="30"/>
              <w:divBdr>
                <w:top w:val="none" w:sz="0" w:space="0" w:color="auto"/>
                <w:left w:val="none" w:sz="0" w:space="0" w:color="auto"/>
                <w:bottom w:val="none" w:sz="0" w:space="0" w:color="auto"/>
                <w:right w:val="none" w:sz="0" w:space="0" w:color="auto"/>
              </w:divBdr>
            </w:div>
            <w:div w:id="2008824429">
              <w:marLeft w:val="0"/>
              <w:marRight w:val="0"/>
              <w:marTop w:val="0"/>
              <w:marBottom w:val="0"/>
              <w:divBdr>
                <w:top w:val="none" w:sz="0" w:space="0" w:color="auto"/>
                <w:left w:val="none" w:sz="0" w:space="0" w:color="auto"/>
                <w:bottom w:val="none" w:sz="0" w:space="0" w:color="auto"/>
                <w:right w:val="none" w:sz="0" w:space="0" w:color="auto"/>
              </w:divBdr>
            </w:div>
          </w:divsChild>
        </w:div>
        <w:div w:id="1049303505">
          <w:marLeft w:val="-225"/>
          <w:marRight w:val="-225"/>
          <w:marTop w:val="0"/>
          <w:marBottom w:val="300"/>
          <w:divBdr>
            <w:top w:val="none" w:sz="0" w:space="0" w:color="auto"/>
            <w:left w:val="none" w:sz="0" w:space="0" w:color="auto"/>
            <w:bottom w:val="none" w:sz="0" w:space="0" w:color="auto"/>
            <w:right w:val="none" w:sz="0" w:space="0" w:color="auto"/>
          </w:divBdr>
          <w:divsChild>
            <w:div w:id="212691786">
              <w:marLeft w:val="0"/>
              <w:marRight w:val="0"/>
              <w:marTop w:val="0"/>
              <w:marBottom w:val="30"/>
              <w:divBdr>
                <w:top w:val="none" w:sz="0" w:space="0" w:color="auto"/>
                <w:left w:val="none" w:sz="0" w:space="0" w:color="auto"/>
                <w:bottom w:val="none" w:sz="0" w:space="0" w:color="auto"/>
                <w:right w:val="none" w:sz="0" w:space="0" w:color="auto"/>
              </w:divBdr>
            </w:div>
            <w:div w:id="334382647">
              <w:marLeft w:val="0"/>
              <w:marRight w:val="0"/>
              <w:marTop w:val="0"/>
              <w:marBottom w:val="0"/>
              <w:divBdr>
                <w:top w:val="none" w:sz="0" w:space="0" w:color="auto"/>
                <w:left w:val="none" w:sz="0" w:space="0" w:color="auto"/>
                <w:bottom w:val="none" w:sz="0" w:space="0" w:color="auto"/>
                <w:right w:val="none" w:sz="0" w:space="0" w:color="auto"/>
              </w:divBdr>
              <w:divsChild>
                <w:div w:id="19157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30407">
          <w:marLeft w:val="-225"/>
          <w:marRight w:val="-225"/>
          <w:marTop w:val="0"/>
          <w:marBottom w:val="300"/>
          <w:divBdr>
            <w:top w:val="none" w:sz="0" w:space="0" w:color="auto"/>
            <w:left w:val="none" w:sz="0" w:space="0" w:color="auto"/>
            <w:bottom w:val="none" w:sz="0" w:space="0" w:color="auto"/>
            <w:right w:val="none" w:sz="0" w:space="0" w:color="auto"/>
          </w:divBdr>
          <w:divsChild>
            <w:div w:id="157960387">
              <w:marLeft w:val="0"/>
              <w:marRight w:val="0"/>
              <w:marTop w:val="0"/>
              <w:marBottom w:val="30"/>
              <w:divBdr>
                <w:top w:val="none" w:sz="0" w:space="0" w:color="auto"/>
                <w:left w:val="none" w:sz="0" w:space="0" w:color="auto"/>
                <w:bottom w:val="none" w:sz="0" w:space="0" w:color="auto"/>
                <w:right w:val="none" w:sz="0" w:space="0" w:color="auto"/>
              </w:divBdr>
            </w:div>
            <w:div w:id="197279850">
              <w:marLeft w:val="0"/>
              <w:marRight w:val="0"/>
              <w:marTop w:val="0"/>
              <w:marBottom w:val="0"/>
              <w:divBdr>
                <w:top w:val="none" w:sz="0" w:space="0" w:color="auto"/>
                <w:left w:val="none" w:sz="0" w:space="0" w:color="auto"/>
                <w:bottom w:val="none" w:sz="0" w:space="0" w:color="auto"/>
                <w:right w:val="none" w:sz="0" w:space="0" w:color="auto"/>
              </w:divBdr>
            </w:div>
          </w:divsChild>
        </w:div>
        <w:div w:id="2024211059">
          <w:marLeft w:val="-225"/>
          <w:marRight w:val="-225"/>
          <w:marTop w:val="0"/>
          <w:marBottom w:val="300"/>
          <w:divBdr>
            <w:top w:val="none" w:sz="0" w:space="0" w:color="auto"/>
            <w:left w:val="none" w:sz="0" w:space="0" w:color="auto"/>
            <w:bottom w:val="none" w:sz="0" w:space="0" w:color="auto"/>
            <w:right w:val="none" w:sz="0" w:space="0" w:color="auto"/>
          </w:divBdr>
          <w:divsChild>
            <w:div w:id="1624846664">
              <w:marLeft w:val="0"/>
              <w:marRight w:val="0"/>
              <w:marTop w:val="0"/>
              <w:marBottom w:val="30"/>
              <w:divBdr>
                <w:top w:val="none" w:sz="0" w:space="0" w:color="auto"/>
                <w:left w:val="none" w:sz="0" w:space="0" w:color="auto"/>
                <w:bottom w:val="none" w:sz="0" w:space="0" w:color="auto"/>
                <w:right w:val="none" w:sz="0" w:space="0" w:color="auto"/>
              </w:divBdr>
            </w:div>
            <w:div w:id="620114847">
              <w:marLeft w:val="0"/>
              <w:marRight w:val="0"/>
              <w:marTop w:val="0"/>
              <w:marBottom w:val="0"/>
              <w:divBdr>
                <w:top w:val="none" w:sz="0" w:space="0" w:color="auto"/>
                <w:left w:val="none" w:sz="0" w:space="0" w:color="auto"/>
                <w:bottom w:val="none" w:sz="0" w:space="0" w:color="auto"/>
                <w:right w:val="none" w:sz="0" w:space="0" w:color="auto"/>
              </w:divBdr>
            </w:div>
          </w:divsChild>
        </w:div>
        <w:div w:id="1886403523">
          <w:marLeft w:val="-225"/>
          <w:marRight w:val="-225"/>
          <w:marTop w:val="0"/>
          <w:marBottom w:val="300"/>
          <w:divBdr>
            <w:top w:val="none" w:sz="0" w:space="0" w:color="auto"/>
            <w:left w:val="none" w:sz="0" w:space="0" w:color="auto"/>
            <w:bottom w:val="none" w:sz="0" w:space="0" w:color="auto"/>
            <w:right w:val="none" w:sz="0" w:space="0" w:color="auto"/>
          </w:divBdr>
          <w:divsChild>
            <w:div w:id="68113285">
              <w:marLeft w:val="0"/>
              <w:marRight w:val="0"/>
              <w:marTop w:val="0"/>
              <w:marBottom w:val="30"/>
              <w:divBdr>
                <w:top w:val="none" w:sz="0" w:space="0" w:color="auto"/>
                <w:left w:val="none" w:sz="0" w:space="0" w:color="auto"/>
                <w:bottom w:val="none" w:sz="0" w:space="0" w:color="auto"/>
                <w:right w:val="none" w:sz="0" w:space="0" w:color="auto"/>
              </w:divBdr>
            </w:div>
            <w:div w:id="10789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6691">
      <w:bodyDiv w:val="1"/>
      <w:marLeft w:val="0"/>
      <w:marRight w:val="0"/>
      <w:marTop w:val="0"/>
      <w:marBottom w:val="0"/>
      <w:divBdr>
        <w:top w:val="none" w:sz="0" w:space="0" w:color="auto"/>
        <w:left w:val="none" w:sz="0" w:space="0" w:color="auto"/>
        <w:bottom w:val="none" w:sz="0" w:space="0" w:color="auto"/>
        <w:right w:val="none" w:sz="0" w:space="0" w:color="auto"/>
      </w:divBdr>
      <w:divsChild>
        <w:div w:id="1301377648">
          <w:marLeft w:val="-225"/>
          <w:marRight w:val="-225"/>
          <w:marTop w:val="0"/>
          <w:marBottom w:val="300"/>
          <w:divBdr>
            <w:top w:val="none" w:sz="0" w:space="0" w:color="auto"/>
            <w:left w:val="none" w:sz="0" w:space="0" w:color="auto"/>
            <w:bottom w:val="none" w:sz="0" w:space="0" w:color="auto"/>
            <w:right w:val="none" w:sz="0" w:space="0" w:color="auto"/>
          </w:divBdr>
          <w:divsChild>
            <w:div w:id="1284196337">
              <w:marLeft w:val="0"/>
              <w:marRight w:val="0"/>
              <w:marTop w:val="0"/>
              <w:marBottom w:val="30"/>
              <w:divBdr>
                <w:top w:val="none" w:sz="0" w:space="0" w:color="auto"/>
                <w:left w:val="none" w:sz="0" w:space="0" w:color="auto"/>
                <w:bottom w:val="none" w:sz="0" w:space="0" w:color="auto"/>
                <w:right w:val="none" w:sz="0" w:space="0" w:color="auto"/>
              </w:divBdr>
            </w:div>
            <w:div w:id="418256643">
              <w:marLeft w:val="0"/>
              <w:marRight w:val="0"/>
              <w:marTop w:val="0"/>
              <w:marBottom w:val="0"/>
              <w:divBdr>
                <w:top w:val="none" w:sz="0" w:space="0" w:color="auto"/>
                <w:left w:val="none" w:sz="0" w:space="0" w:color="auto"/>
                <w:bottom w:val="none" w:sz="0" w:space="0" w:color="auto"/>
                <w:right w:val="none" w:sz="0" w:space="0" w:color="auto"/>
              </w:divBdr>
            </w:div>
          </w:divsChild>
        </w:div>
        <w:div w:id="944387271">
          <w:marLeft w:val="-225"/>
          <w:marRight w:val="-225"/>
          <w:marTop w:val="0"/>
          <w:marBottom w:val="300"/>
          <w:divBdr>
            <w:top w:val="none" w:sz="0" w:space="0" w:color="auto"/>
            <w:left w:val="none" w:sz="0" w:space="0" w:color="auto"/>
            <w:bottom w:val="none" w:sz="0" w:space="0" w:color="auto"/>
            <w:right w:val="none" w:sz="0" w:space="0" w:color="auto"/>
          </w:divBdr>
          <w:divsChild>
            <w:div w:id="1501848692">
              <w:marLeft w:val="0"/>
              <w:marRight w:val="0"/>
              <w:marTop w:val="0"/>
              <w:marBottom w:val="30"/>
              <w:divBdr>
                <w:top w:val="none" w:sz="0" w:space="0" w:color="auto"/>
                <w:left w:val="none" w:sz="0" w:space="0" w:color="auto"/>
                <w:bottom w:val="none" w:sz="0" w:space="0" w:color="auto"/>
                <w:right w:val="none" w:sz="0" w:space="0" w:color="auto"/>
              </w:divBdr>
            </w:div>
            <w:div w:id="1354071053">
              <w:marLeft w:val="0"/>
              <w:marRight w:val="0"/>
              <w:marTop w:val="0"/>
              <w:marBottom w:val="0"/>
              <w:divBdr>
                <w:top w:val="none" w:sz="0" w:space="0" w:color="auto"/>
                <w:left w:val="none" w:sz="0" w:space="0" w:color="auto"/>
                <w:bottom w:val="none" w:sz="0" w:space="0" w:color="auto"/>
                <w:right w:val="none" w:sz="0" w:space="0" w:color="auto"/>
              </w:divBdr>
            </w:div>
          </w:divsChild>
        </w:div>
        <w:div w:id="1774857407">
          <w:marLeft w:val="-225"/>
          <w:marRight w:val="-225"/>
          <w:marTop w:val="0"/>
          <w:marBottom w:val="300"/>
          <w:divBdr>
            <w:top w:val="none" w:sz="0" w:space="0" w:color="auto"/>
            <w:left w:val="none" w:sz="0" w:space="0" w:color="auto"/>
            <w:bottom w:val="none" w:sz="0" w:space="0" w:color="auto"/>
            <w:right w:val="none" w:sz="0" w:space="0" w:color="auto"/>
          </w:divBdr>
          <w:divsChild>
            <w:div w:id="1580557527">
              <w:marLeft w:val="0"/>
              <w:marRight w:val="0"/>
              <w:marTop w:val="0"/>
              <w:marBottom w:val="30"/>
              <w:divBdr>
                <w:top w:val="none" w:sz="0" w:space="0" w:color="auto"/>
                <w:left w:val="none" w:sz="0" w:space="0" w:color="auto"/>
                <w:bottom w:val="none" w:sz="0" w:space="0" w:color="auto"/>
                <w:right w:val="none" w:sz="0" w:space="0" w:color="auto"/>
              </w:divBdr>
            </w:div>
            <w:div w:id="825318165">
              <w:marLeft w:val="0"/>
              <w:marRight w:val="0"/>
              <w:marTop w:val="0"/>
              <w:marBottom w:val="0"/>
              <w:divBdr>
                <w:top w:val="none" w:sz="0" w:space="0" w:color="auto"/>
                <w:left w:val="none" w:sz="0" w:space="0" w:color="auto"/>
                <w:bottom w:val="none" w:sz="0" w:space="0" w:color="auto"/>
                <w:right w:val="none" w:sz="0" w:space="0" w:color="auto"/>
              </w:divBdr>
            </w:div>
          </w:divsChild>
        </w:div>
        <w:div w:id="1599633011">
          <w:marLeft w:val="-225"/>
          <w:marRight w:val="-225"/>
          <w:marTop w:val="0"/>
          <w:marBottom w:val="300"/>
          <w:divBdr>
            <w:top w:val="none" w:sz="0" w:space="0" w:color="auto"/>
            <w:left w:val="none" w:sz="0" w:space="0" w:color="auto"/>
            <w:bottom w:val="none" w:sz="0" w:space="0" w:color="auto"/>
            <w:right w:val="none" w:sz="0" w:space="0" w:color="auto"/>
          </w:divBdr>
          <w:divsChild>
            <w:div w:id="537814403">
              <w:marLeft w:val="0"/>
              <w:marRight w:val="0"/>
              <w:marTop w:val="0"/>
              <w:marBottom w:val="30"/>
              <w:divBdr>
                <w:top w:val="none" w:sz="0" w:space="0" w:color="auto"/>
                <w:left w:val="none" w:sz="0" w:space="0" w:color="auto"/>
                <w:bottom w:val="none" w:sz="0" w:space="0" w:color="auto"/>
                <w:right w:val="none" w:sz="0" w:space="0" w:color="auto"/>
              </w:divBdr>
            </w:div>
            <w:div w:id="116292869">
              <w:marLeft w:val="0"/>
              <w:marRight w:val="0"/>
              <w:marTop w:val="0"/>
              <w:marBottom w:val="0"/>
              <w:divBdr>
                <w:top w:val="none" w:sz="0" w:space="0" w:color="auto"/>
                <w:left w:val="none" w:sz="0" w:space="0" w:color="auto"/>
                <w:bottom w:val="none" w:sz="0" w:space="0" w:color="auto"/>
                <w:right w:val="none" w:sz="0" w:space="0" w:color="auto"/>
              </w:divBdr>
            </w:div>
          </w:divsChild>
        </w:div>
        <w:div w:id="1234119174">
          <w:marLeft w:val="-225"/>
          <w:marRight w:val="-225"/>
          <w:marTop w:val="0"/>
          <w:marBottom w:val="300"/>
          <w:divBdr>
            <w:top w:val="none" w:sz="0" w:space="0" w:color="auto"/>
            <w:left w:val="none" w:sz="0" w:space="0" w:color="auto"/>
            <w:bottom w:val="none" w:sz="0" w:space="0" w:color="auto"/>
            <w:right w:val="none" w:sz="0" w:space="0" w:color="auto"/>
          </w:divBdr>
          <w:divsChild>
            <w:div w:id="1219514313">
              <w:marLeft w:val="0"/>
              <w:marRight w:val="0"/>
              <w:marTop w:val="0"/>
              <w:marBottom w:val="30"/>
              <w:divBdr>
                <w:top w:val="none" w:sz="0" w:space="0" w:color="auto"/>
                <w:left w:val="none" w:sz="0" w:space="0" w:color="auto"/>
                <w:bottom w:val="none" w:sz="0" w:space="0" w:color="auto"/>
                <w:right w:val="none" w:sz="0" w:space="0" w:color="auto"/>
              </w:divBdr>
            </w:div>
            <w:div w:id="1677225553">
              <w:marLeft w:val="0"/>
              <w:marRight w:val="0"/>
              <w:marTop w:val="0"/>
              <w:marBottom w:val="0"/>
              <w:divBdr>
                <w:top w:val="none" w:sz="0" w:space="0" w:color="auto"/>
                <w:left w:val="none" w:sz="0" w:space="0" w:color="auto"/>
                <w:bottom w:val="none" w:sz="0" w:space="0" w:color="auto"/>
                <w:right w:val="none" w:sz="0" w:space="0" w:color="auto"/>
              </w:divBdr>
            </w:div>
          </w:divsChild>
        </w:div>
        <w:div w:id="580604650">
          <w:marLeft w:val="-225"/>
          <w:marRight w:val="-225"/>
          <w:marTop w:val="0"/>
          <w:marBottom w:val="300"/>
          <w:divBdr>
            <w:top w:val="none" w:sz="0" w:space="0" w:color="auto"/>
            <w:left w:val="none" w:sz="0" w:space="0" w:color="auto"/>
            <w:bottom w:val="none" w:sz="0" w:space="0" w:color="auto"/>
            <w:right w:val="none" w:sz="0" w:space="0" w:color="auto"/>
          </w:divBdr>
          <w:divsChild>
            <w:div w:id="825704016">
              <w:marLeft w:val="0"/>
              <w:marRight w:val="0"/>
              <w:marTop w:val="0"/>
              <w:marBottom w:val="30"/>
              <w:divBdr>
                <w:top w:val="none" w:sz="0" w:space="0" w:color="auto"/>
                <w:left w:val="none" w:sz="0" w:space="0" w:color="auto"/>
                <w:bottom w:val="none" w:sz="0" w:space="0" w:color="auto"/>
                <w:right w:val="none" w:sz="0" w:space="0" w:color="auto"/>
              </w:divBdr>
            </w:div>
            <w:div w:id="463894497">
              <w:marLeft w:val="0"/>
              <w:marRight w:val="0"/>
              <w:marTop w:val="0"/>
              <w:marBottom w:val="0"/>
              <w:divBdr>
                <w:top w:val="none" w:sz="0" w:space="0" w:color="auto"/>
                <w:left w:val="none" w:sz="0" w:space="0" w:color="auto"/>
                <w:bottom w:val="none" w:sz="0" w:space="0" w:color="auto"/>
                <w:right w:val="none" w:sz="0" w:space="0" w:color="auto"/>
              </w:divBdr>
            </w:div>
          </w:divsChild>
        </w:div>
        <w:div w:id="318462201">
          <w:marLeft w:val="-225"/>
          <w:marRight w:val="-225"/>
          <w:marTop w:val="0"/>
          <w:marBottom w:val="300"/>
          <w:divBdr>
            <w:top w:val="none" w:sz="0" w:space="0" w:color="auto"/>
            <w:left w:val="none" w:sz="0" w:space="0" w:color="auto"/>
            <w:bottom w:val="none" w:sz="0" w:space="0" w:color="auto"/>
            <w:right w:val="none" w:sz="0" w:space="0" w:color="auto"/>
          </w:divBdr>
          <w:divsChild>
            <w:div w:id="1858230900">
              <w:marLeft w:val="0"/>
              <w:marRight w:val="0"/>
              <w:marTop w:val="0"/>
              <w:marBottom w:val="30"/>
              <w:divBdr>
                <w:top w:val="none" w:sz="0" w:space="0" w:color="auto"/>
                <w:left w:val="none" w:sz="0" w:space="0" w:color="auto"/>
                <w:bottom w:val="none" w:sz="0" w:space="0" w:color="auto"/>
                <w:right w:val="none" w:sz="0" w:space="0" w:color="auto"/>
              </w:divBdr>
            </w:div>
            <w:div w:id="889465466">
              <w:marLeft w:val="0"/>
              <w:marRight w:val="0"/>
              <w:marTop w:val="0"/>
              <w:marBottom w:val="0"/>
              <w:divBdr>
                <w:top w:val="none" w:sz="0" w:space="0" w:color="auto"/>
                <w:left w:val="none" w:sz="0" w:space="0" w:color="auto"/>
                <w:bottom w:val="none" w:sz="0" w:space="0" w:color="auto"/>
                <w:right w:val="none" w:sz="0" w:space="0" w:color="auto"/>
              </w:divBdr>
            </w:div>
          </w:divsChild>
        </w:div>
        <w:div w:id="724331406">
          <w:marLeft w:val="-225"/>
          <w:marRight w:val="-225"/>
          <w:marTop w:val="0"/>
          <w:marBottom w:val="300"/>
          <w:divBdr>
            <w:top w:val="none" w:sz="0" w:space="0" w:color="auto"/>
            <w:left w:val="none" w:sz="0" w:space="0" w:color="auto"/>
            <w:bottom w:val="none" w:sz="0" w:space="0" w:color="auto"/>
            <w:right w:val="none" w:sz="0" w:space="0" w:color="auto"/>
          </w:divBdr>
          <w:divsChild>
            <w:div w:id="1718166049">
              <w:marLeft w:val="0"/>
              <w:marRight w:val="0"/>
              <w:marTop w:val="0"/>
              <w:marBottom w:val="30"/>
              <w:divBdr>
                <w:top w:val="none" w:sz="0" w:space="0" w:color="auto"/>
                <w:left w:val="none" w:sz="0" w:space="0" w:color="auto"/>
                <w:bottom w:val="none" w:sz="0" w:space="0" w:color="auto"/>
                <w:right w:val="none" w:sz="0" w:space="0" w:color="auto"/>
              </w:divBdr>
            </w:div>
            <w:div w:id="875432395">
              <w:marLeft w:val="0"/>
              <w:marRight w:val="0"/>
              <w:marTop w:val="0"/>
              <w:marBottom w:val="0"/>
              <w:divBdr>
                <w:top w:val="none" w:sz="0" w:space="0" w:color="auto"/>
                <w:left w:val="none" w:sz="0" w:space="0" w:color="auto"/>
                <w:bottom w:val="none" w:sz="0" w:space="0" w:color="auto"/>
                <w:right w:val="none" w:sz="0" w:space="0" w:color="auto"/>
              </w:divBdr>
              <w:divsChild>
                <w:div w:id="15839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574">
          <w:marLeft w:val="-225"/>
          <w:marRight w:val="-225"/>
          <w:marTop w:val="0"/>
          <w:marBottom w:val="300"/>
          <w:divBdr>
            <w:top w:val="none" w:sz="0" w:space="0" w:color="auto"/>
            <w:left w:val="none" w:sz="0" w:space="0" w:color="auto"/>
            <w:bottom w:val="none" w:sz="0" w:space="0" w:color="auto"/>
            <w:right w:val="none" w:sz="0" w:space="0" w:color="auto"/>
          </w:divBdr>
          <w:divsChild>
            <w:div w:id="1086732989">
              <w:marLeft w:val="0"/>
              <w:marRight w:val="0"/>
              <w:marTop w:val="0"/>
              <w:marBottom w:val="30"/>
              <w:divBdr>
                <w:top w:val="none" w:sz="0" w:space="0" w:color="auto"/>
                <w:left w:val="none" w:sz="0" w:space="0" w:color="auto"/>
                <w:bottom w:val="none" w:sz="0" w:space="0" w:color="auto"/>
                <w:right w:val="none" w:sz="0" w:space="0" w:color="auto"/>
              </w:divBdr>
            </w:div>
            <w:div w:id="187913412">
              <w:marLeft w:val="0"/>
              <w:marRight w:val="0"/>
              <w:marTop w:val="0"/>
              <w:marBottom w:val="0"/>
              <w:divBdr>
                <w:top w:val="none" w:sz="0" w:space="0" w:color="auto"/>
                <w:left w:val="none" w:sz="0" w:space="0" w:color="auto"/>
                <w:bottom w:val="none" w:sz="0" w:space="0" w:color="auto"/>
                <w:right w:val="none" w:sz="0" w:space="0" w:color="auto"/>
              </w:divBdr>
              <w:divsChild>
                <w:div w:id="10910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59817">
          <w:marLeft w:val="-225"/>
          <w:marRight w:val="-225"/>
          <w:marTop w:val="0"/>
          <w:marBottom w:val="300"/>
          <w:divBdr>
            <w:top w:val="none" w:sz="0" w:space="0" w:color="auto"/>
            <w:left w:val="none" w:sz="0" w:space="0" w:color="auto"/>
            <w:bottom w:val="none" w:sz="0" w:space="0" w:color="auto"/>
            <w:right w:val="none" w:sz="0" w:space="0" w:color="auto"/>
          </w:divBdr>
          <w:divsChild>
            <w:div w:id="933365048">
              <w:marLeft w:val="0"/>
              <w:marRight w:val="0"/>
              <w:marTop w:val="0"/>
              <w:marBottom w:val="30"/>
              <w:divBdr>
                <w:top w:val="none" w:sz="0" w:space="0" w:color="auto"/>
                <w:left w:val="none" w:sz="0" w:space="0" w:color="auto"/>
                <w:bottom w:val="none" w:sz="0" w:space="0" w:color="auto"/>
                <w:right w:val="none" w:sz="0" w:space="0" w:color="auto"/>
              </w:divBdr>
            </w:div>
            <w:div w:id="771438866">
              <w:marLeft w:val="0"/>
              <w:marRight w:val="0"/>
              <w:marTop w:val="0"/>
              <w:marBottom w:val="0"/>
              <w:divBdr>
                <w:top w:val="none" w:sz="0" w:space="0" w:color="auto"/>
                <w:left w:val="none" w:sz="0" w:space="0" w:color="auto"/>
                <w:bottom w:val="none" w:sz="0" w:space="0" w:color="auto"/>
                <w:right w:val="none" w:sz="0" w:space="0" w:color="auto"/>
              </w:divBdr>
            </w:div>
          </w:divsChild>
        </w:div>
        <w:div w:id="1419718632">
          <w:marLeft w:val="-225"/>
          <w:marRight w:val="-225"/>
          <w:marTop w:val="0"/>
          <w:marBottom w:val="300"/>
          <w:divBdr>
            <w:top w:val="none" w:sz="0" w:space="0" w:color="auto"/>
            <w:left w:val="none" w:sz="0" w:space="0" w:color="auto"/>
            <w:bottom w:val="none" w:sz="0" w:space="0" w:color="auto"/>
            <w:right w:val="none" w:sz="0" w:space="0" w:color="auto"/>
          </w:divBdr>
          <w:divsChild>
            <w:div w:id="1148739787">
              <w:marLeft w:val="0"/>
              <w:marRight w:val="0"/>
              <w:marTop w:val="0"/>
              <w:marBottom w:val="30"/>
              <w:divBdr>
                <w:top w:val="none" w:sz="0" w:space="0" w:color="auto"/>
                <w:left w:val="none" w:sz="0" w:space="0" w:color="auto"/>
                <w:bottom w:val="none" w:sz="0" w:space="0" w:color="auto"/>
                <w:right w:val="none" w:sz="0" w:space="0" w:color="auto"/>
              </w:divBdr>
            </w:div>
            <w:div w:id="1660845941">
              <w:marLeft w:val="0"/>
              <w:marRight w:val="0"/>
              <w:marTop w:val="0"/>
              <w:marBottom w:val="0"/>
              <w:divBdr>
                <w:top w:val="none" w:sz="0" w:space="0" w:color="auto"/>
                <w:left w:val="none" w:sz="0" w:space="0" w:color="auto"/>
                <w:bottom w:val="none" w:sz="0" w:space="0" w:color="auto"/>
                <w:right w:val="none" w:sz="0" w:space="0" w:color="auto"/>
              </w:divBdr>
            </w:div>
          </w:divsChild>
        </w:div>
        <w:div w:id="1598901294">
          <w:marLeft w:val="-225"/>
          <w:marRight w:val="-225"/>
          <w:marTop w:val="0"/>
          <w:marBottom w:val="300"/>
          <w:divBdr>
            <w:top w:val="none" w:sz="0" w:space="0" w:color="auto"/>
            <w:left w:val="none" w:sz="0" w:space="0" w:color="auto"/>
            <w:bottom w:val="none" w:sz="0" w:space="0" w:color="auto"/>
            <w:right w:val="none" w:sz="0" w:space="0" w:color="auto"/>
          </w:divBdr>
          <w:divsChild>
            <w:div w:id="1631979486">
              <w:marLeft w:val="0"/>
              <w:marRight w:val="0"/>
              <w:marTop w:val="0"/>
              <w:marBottom w:val="30"/>
              <w:divBdr>
                <w:top w:val="none" w:sz="0" w:space="0" w:color="auto"/>
                <w:left w:val="none" w:sz="0" w:space="0" w:color="auto"/>
                <w:bottom w:val="none" w:sz="0" w:space="0" w:color="auto"/>
                <w:right w:val="none" w:sz="0" w:space="0" w:color="auto"/>
              </w:divBdr>
            </w:div>
            <w:div w:id="1720860962">
              <w:marLeft w:val="0"/>
              <w:marRight w:val="0"/>
              <w:marTop w:val="0"/>
              <w:marBottom w:val="0"/>
              <w:divBdr>
                <w:top w:val="none" w:sz="0" w:space="0" w:color="auto"/>
                <w:left w:val="none" w:sz="0" w:space="0" w:color="auto"/>
                <w:bottom w:val="none" w:sz="0" w:space="0" w:color="auto"/>
                <w:right w:val="none" w:sz="0" w:space="0" w:color="auto"/>
              </w:divBdr>
            </w:div>
          </w:divsChild>
        </w:div>
        <w:div w:id="1580292322">
          <w:marLeft w:val="-225"/>
          <w:marRight w:val="-225"/>
          <w:marTop w:val="0"/>
          <w:marBottom w:val="300"/>
          <w:divBdr>
            <w:top w:val="none" w:sz="0" w:space="0" w:color="auto"/>
            <w:left w:val="none" w:sz="0" w:space="0" w:color="auto"/>
            <w:bottom w:val="none" w:sz="0" w:space="0" w:color="auto"/>
            <w:right w:val="none" w:sz="0" w:space="0" w:color="auto"/>
          </w:divBdr>
          <w:divsChild>
            <w:div w:id="250234619">
              <w:marLeft w:val="0"/>
              <w:marRight w:val="0"/>
              <w:marTop w:val="0"/>
              <w:marBottom w:val="30"/>
              <w:divBdr>
                <w:top w:val="none" w:sz="0" w:space="0" w:color="auto"/>
                <w:left w:val="none" w:sz="0" w:space="0" w:color="auto"/>
                <w:bottom w:val="none" w:sz="0" w:space="0" w:color="auto"/>
                <w:right w:val="none" w:sz="0" w:space="0" w:color="auto"/>
              </w:divBdr>
            </w:div>
            <w:div w:id="361521528">
              <w:marLeft w:val="0"/>
              <w:marRight w:val="0"/>
              <w:marTop w:val="0"/>
              <w:marBottom w:val="0"/>
              <w:divBdr>
                <w:top w:val="none" w:sz="0" w:space="0" w:color="auto"/>
                <w:left w:val="none" w:sz="0" w:space="0" w:color="auto"/>
                <w:bottom w:val="none" w:sz="0" w:space="0" w:color="auto"/>
                <w:right w:val="none" w:sz="0" w:space="0" w:color="auto"/>
              </w:divBdr>
            </w:div>
          </w:divsChild>
        </w:div>
        <w:div w:id="2106996793">
          <w:marLeft w:val="-225"/>
          <w:marRight w:val="-225"/>
          <w:marTop w:val="0"/>
          <w:marBottom w:val="300"/>
          <w:divBdr>
            <w:top w:val="none" w:sz="0" w:space="0" w:color="auto"/>
            <w:left w:val="none" w:sz="0" w:space="0" w:color="auto"/>
            <w:bottom w:val="none" w:sz="0" w:space="0" w:color="auto"/>
            <w:right w:val="none" w:sz="0" w:space="0" w:color="auto"/>
          </w:divBdr>
          <w:divsChild>
            <w:div w:id="20979104">
              <w:marLeft w:val="0"/>
              <w:marRight w:val="0"/>
              <w:marTop w:val="0"/>
              <w:marBottom w:val="30"/>
              <w:divBdr>
                <w:top w:val="none" w:sz="0" w:space="0" w:color="auto"/>
                <w:left w:val="none" w:sz="0" w:space="0" w:color="auto"/>
                <w:bottom w:val="none" w:sz="0" w:space="0" w:color="auto"/>
                <w:right w:val="none" w:sz="0" w:space="0" w:color="auto"/>
              </w:divBdr>
            </w:div>
            <w:div w:id="356123101">
              <w:marLeft w:val="0"/>
              <w:marRight w:val="0"/>
              <w:marTop w:val="0"/>
              <w:marBottom w:val="0"/>
              <w:divBdr>
                <w:top w:val="none" w:sz="0" w:space="0" w:color="auto"/>
                <w:left w:val="none" w:sz="0" w:space="0" w:color="auto"/>
                <w:bottom w:val="none" w:sz="0" w:space="0" w:color="auto"/>
                <w:right w:val="none" w:sz="0" w:space="0" w:color="auto"/>
              </w:divBdr>
            </w:div>
          </w:divsChild>
        </w:div>
        <w:div w:id="1642153496">
          <w:marLeft w:val="-225"/>
          <w:marRight w:val="-225"/>
          <w:marTop w:val="0"/>
          <w:marBottom w:val="300"/>
          <w:divBdr>
            <w:top w:val="none" w:sz="0" w:space="0" w:color="auto"/>
            <w:left w:val="none" w:sz="0" w:space="0" w:color="auto"/>
            <w:bottom w:val="none" w:sz="0" w:space="0" w:color="auto"/>
            <w:right w:val="none" w:sz="0" w:space="0" w:color="auto"/>
          </w:divBdr>
          <w:divsChild>
            <w:div w:id="34236635">
              <w:marLeft w:val="0"/>
              <w:marRight w:val="0"/>
              <w:marTop w:val="0"/>
              <w:marBottom w:val="30"/>
              <w:divBdr>
                <w:top w:val="none" w:sz="0" w:space="0" w:color="auto"/>
                <w:left w:val="none" w:sz="0" w:space="0" w:color="auto"/>
                <w:bottom w:val="none" w:sz="0" w:space="0" w:color="auto"/>
                <w:right w:val="none" w:sz="0" w:space="0" w:color="auto"/>
              </w:divBdr>
            </w:div>
            <w:div w:id="1213688765">
              <w:marLeft w:val="0"/>
              <w:marRight w:val="0"/>
              <w:marTop w:val="0"/>
              <w:marBottom w:val="0"/>
              <w:divBdr>
                <w:top w:val="none" w:sz="0" w:space="0" w:color="auto"/>
                <w:left w:val="none" w:sz="0" w:space="0" w:color="auto"/>
                <w:bottom w:val="none" w:sz="0" w:space="0" w:color="auto"/>
                <w:right w:val="none" w:sz="0" w:space="0" w:color="auto"/>
              </w:divBdr>
            </w:div>
          </w:divsChild>
        </w:div>
        <w:div w:id="296495583">
          <w:marLeft w:val="-225"/>
          <w:marRight w:val="-225"/>
          <w:marTop w:val="0"/>
          <w:marBottom w:val="300"/>
          <w:divBdr>
            <w:top w:val="none" w:sz="0" w:space="0" w:color="auto"/>
            <w:left w:val="none" w:sz="0" w:space="0" w:color="auto"/>
            <w:bottom w:val="none" w:sz="0" w:space="0" w:color="auto"/>
            <w:right w:val="none" w:sz="0" w:space="0" w:color="auto"/>
          </w:divBdr>
          <w:divsChild>
            <w:div w:id="648051322">
              <w:marLeft w:val="0"/>
              <w:marRight w:val="0"/>
              <w:marTop w:val="0"/>
              <w:marBottom w:val="30"/>
              <w:divBdr>
                <w:top w:val="none" w:sz="0" w:space="0" w:color="auto"/>
                <w:left w:val="none" w:sz="0" w:space="0" w:color="auto"/>
                <w:bottom w:val="none" w:sz="0" w:space="0" w:color="auto"/>
                <w:right w:val="none" w:sz="0" w:space="0" w:color="auto"/>
              </w:divBdr>
            </w:div>
            <w:div w:id="1395590428">
              <w:marLeft w:val="0"/>
              <w:marRight w:val="0"/>
              <w:marTop w:val="0"/>
              <w:marBottom w:val="0"/>
              <w:divBdr>
                <w:top w:val="none" w:sz="0" w:space="0" w:color="auto"/>
                <w:left w:val="none" w:sz="0" w:space="0" w:color="auto"/>
                <w:bottom w:val="none" w:sz="0" w:space="0" w:color="auto"/>
                <w:right w:val="none" w:sz="0" w:space="0" w:color="auto"/>
              </w:divBdr>
            </w:div>
          </w:divsChild>
        </w:div>
        <w:div w:id="721637302">
          <w:marLeft w:val="-225"/>
          <w:marRight w:val="-225"/>
          <w:marTop w:val="0"/>
          <w:marBottom w:val="300"/>
          <w:divBdr>
            <w:top w:val="none" w:sz="0" w:space="0" w:color="auto"/>
            <w:left w:val="none" w:sz="0" w:space="0" w:color="auto"/>
            <w:bottom w:val="none" w:sz="0" w:space="0" w:color="auto"/>
            <w:right w:val="none" w:sz="0" w:space="0" w:color="auto"/>
          </w:divBdr>
          <w:divsChild>
            <w:div w:id="1880431542">
              <w:marLeft w:val="0"/>
              <w:marRight w:val="0"/>
              <w:marTop w:val="0"/>
              <w:marBottom w:val="30"/>
              <w:divBdr>
                <w:top w:val="none" w:sz="0" w:space="0" w:color="auto"/>
                <w:left w:val="none" w:sz="0" w:space="0" w:color="auto"/>
                <w:bottom w:val="none" w:sz="0" w:space="0" w:color="auto"/>
                <w:right w:val="none" w:sz="0" w:space="0" w:color="auto"/>
              </w:divBdr>
            </w:div>
            <w:div w:id="1944455176">
              <w:marLeft w:val="0"/>
              <w:marRight w:val="0"/>
              <w:marTop w:val="0"/>
              <w:marBottom w:val="0"/>
              <w:divBdr>
                <w:top w:val="none" w:sz="0" w:space="0" w:color="auto"/>
                <w:left w:val="none" w:sz="0" w:space="0" w:color="auto"/>
                <w:bottom w:val="none" w:sz="0" w:space="0" w:color="auto"/>
                <w:right w:val="none" w:sz="0" w:space="0" w:color="auto"/>
              </w:divBdr>
              <w:divsChild>
                <w:div w:id="2499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9895">
          <w:marLeft w:val="-225"/>
          <w:marRight w:val="-225"/>
          <w:marTop w:val="0"/>
          <w:marBottom w:val="300"/>
          <w:divBdr>
            <w:top w:val="none" w:sz="0" w:space="0" w:color="auto"/>
            <w:left w:val="none" w:sz="0" w:space="0" w:color="auto"/>
            <w:bottom w:val="none" w:sz="0" w:space="0" w:color="auto"/>
            <w:right w:val="none" w:sz="0" w:space="0" w:color="auto"/>
          </w:divBdr>
          <w:divsChild>
            <w:div w:id="368189580">
              <w:marLeft w:val="0"/>
              <w:marRight w:val="0"/>
              <w:marTop w:val="0"/>
              <w:marBottom w:val="30"/>
              <w:divBdr>
                <w:top w:val="none" w:sz="0" w:space="0" w:color="auto"/>
                <w:left w:val="none" w:sz="0" w:space="0" w:color="auto"/>
                <w:bottom w:val="none" w:sz="0" w:space="0" w:color="auto"/>
                <w:right w:val="none" w:sz="0" w:space="0" w:color="auto"/>
              </w:divBdr>
            </w:div>
            <w:div w:id="466314394">
              <w:marLeft w:val="0"/>
              <w:marRight w:val="0"/>
              <w:marTop w:val="0"/>
              <w:marBottom w:val="0"/>
              <w:divBdr>
                <w:top w:val="none" w:sz="0" w:space="0" w:color="auto"/>
                <w:left w:val="none" w:sz="0" w:space="0" w:color="auto"/>
                <w:bottom w:val="none" w:sz="0" w:space="0" w:color="auto"/>
                <w:right w:val="none" w:sz="0" w:space="0" w:color="auto"/>
              </w:divBdr>
            </w:div>
          </w:divsChild>
        </w:div>
        <w:div w:id="389351854">
          <w:marLeft w:val="-225"/>
          <w:marRight w:val="-225"/>
          <w:marTop w:val="0"/>
          <w:marBottom w:val="300"/>
          <w:divBdr>
            <w:top w:val="none" w:sz="0" w:space="0" w:color="auto"/>
            <w:left w:val="none" w:sz="0" w:space="0" w:color="auto"/>
            <w:bottom w:val="none" w:sz="0" w:space="0" w:color="auto"/>
            <w:right w:val="none" w:sz="0" w:space="0" w:color="auto"/>
          </w:divBdr>
          <w:divsChild>
            <w:div w:id="1168670456">
              <w:marLeft w:val="0"/>
              <w:marRight w:val="0"/>
              <w:marTop w:val="0"/>
              <w:marBottom w:val="30"/>
              <w:divBdr>
                <w:top w:val="none" w:sz="0" w:space="0" w:color="auto"/>
                <w:left w:val="none" w:sz="0" w:space="0" w:color="auto"/>
                <w:bottom w:val="none" w:sz="0" w:space="0" w:color="auto"/>
                <w:right w:val="none" w:sz="0" w:space="0" w:color="auto"/>
              </w:divBdr>
            </w:div>
            <w:div w:id="364915535">
              <w:marLeft w:val="0"/>
              <w:marRight w:val="0"/>
              <w:marTop w:val="0"/>
              <w:marBottom w:val="0"/>
              <w:divBdr>
                <w:top w:val="none" w:sz="0" w:space="0" w:color="auto"/>
                <w:left w:val="none" w:sz="0" w:space="0" w:color="auto"/>
                <w:bottom w:val="none" w:sz="0" w:space="0" w:color="auto"/>
                <w:right w:val="none" w:sz="0" w:space="0" w:color="auto"/>
              </w:divBdr>
            </w:div>
          </w:divsChild>
        </w:div>
        <w:div w:id="1337341520">
          <w:marLeft w:val="-225"/>
          <w:marRight w:val="-225"/>
          <w:marTop w:val="0"/>
          <w:marBottom w:val="300"/>
          <w:divBdr>
            <w:top w:val="none" w:sz="0" w:space="0" w:color="auto"/>
            <w:left w:val="none" w:sz="0" w:space="0" w:color="auto"/>
            <w:bottom w:val="none" w:sz="0" w:space="0" w:color="auto"/>
            <w:right w:val="none" w:sz="0" w:space="0" w:color="auto"/>
          </w:divBdr>
          <w:divsChild>
            <w:div w:id="1689868421">
              <w:marLeft w:val="0"/>
              <w:marRight w:val="0"/>
              <w:marTop w:val="0"/>
              <w:marBottom w:val="30"/>
              <w:divBdr>
                <w:top w:val="none" w:sz="0" w:space="0" w:color="auto"/>
                <w:left w:val="none" w:sz="0" w:space="0" w:color="auto"/>
                <w:bottom w:val="none" w:sz="0" w:space="0" w:color="auto"/>
                <w:right w:val="none" w:sz="0" w:space="0" w:color="auto"/>
              </w:divBdr>
            </w:div>
            <w:div w:id="432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52991">
      <w:bodyDiv w:val="1"/>
      <w:marLeft w:val="0"/>
      <w:marRight w:val="0"/>
      <w:marTop w:val="0"/>
      <w:marBottom w:val="0"/>
      <w:divBdr>
        <w:top w:val="none" w:sz="0" w:space="0" w:color="auto"/>
        <w:left w:val="none" w:sz="0" w:space="0" w:color="auto"/>
        <w:bottom w:val="none" w:sz="0" w:space="0" w:color="auto"/>
        <w:right w:val="none" w:sz="0" w:space="0" w:color="auto"/>
      </w:divBdr>
      <w:divsChild>
        <w:div w:id="445782202">
          <w:marLeft w:val="-225"/>
          <w:marRight w:val="-225"/>
          <w:marTop w:val="0"/>
          <w:marBottom w:val="300"/>
          <w:divBdr>
            <w:top w:val="none" w:sz="0" w:space="0" w:color="auto"/>
            <w:left w:val="none" w:sz="0" w:space="0" w:color="auto"/>
            <w:bottom w:val="none" w:sz="0" w:space="0" w:color="auto"/>
            <w:right w:val="none" w:sz="0" w:space="0" w:color="auto"/>
          </w:divBdr>
          <w:divsChild>
            <w:div w:id="1399744017">
              <w:marLeft w:val="0"/>
              <w:marRight w:val="0"/>
              <w:marTop w:val="0"/>
              <w:marBottom w:val="30"/>
              <w:divBdr>
                <w:top w:val="none" w:sz="0" w:space="0" w:color="auto"/>
                <w:left w:val="none" w:sz="0" w:space="0" w:color="auto"/>
                <w:bottom w:val="none" w:sz="0" w:space="0" w:color="auto"/>
                <w:right w:val="none" w:sz="0" w:space="0" w:color="auto"/>
              </w:divBdr>
            </w:div>
            <w:div w:id="980498874">
              <w:marLeft w:val="0"/>
              <w:marRight w:val="0"/>
              <w:marTop w:val="0"/>
              <w:marBottom w:val="0"/>
              <w:divBdr>
                <w:top w:val="none" w:sz="0" w:space="0" w:color="auto"/>
                <w:left w:val="none" w:sz="0" w:space="0" w:color="auto"/>
                <w:bottom w:val="none" w:sz="0" w:space="0" w:color="auto"/>
                <w:right w:val="none" w:sz="0" w:space="0" w:color="auto"/>
              </w:divBdr>
            </w:div>
          </w:divsChild>
        </w:div>
        <w:div w:id="1660571845">
          <w:marLeft w:val="-225"/>
          <w:marRight w:val="-225"/>
          <w:marTop w:val="0"/>
          <w:marBottom w:val="300"/>
          <w:divBdr>
            <w:top w:val="none" w:sz="0" w:space="0" w:color="auto"/>
            <w:left w:val="none" w:sz="0" w:space="0" w:color="auto"/>
            <w:bottom w:val="none" w:sz="0" w:space="0" w:color="auto"/>
            <w:right w:val="none" w:sz="0" w:space="0" w:color="auto"/>
          </w:divBdr>
          <w:divsChild>
            <w:div w:id="339821222">
              <w:marLeft w:val="0"/>
              <w:marRight w:val="0"/>
              <w:marTop w:val="0"/>
              <w:marBottom w:val="30"/>
              <w:divBdr>
                <w:top w:val="none" w:sz="0" w:space="0" w:color="auto"/>
                <w:left w:val="none" w:sz="0" w:space="0" w:color="auto"/>
                <w:bottom w:val="none" w:sz="0" w:space="0" w:color="auto"/>
                <w:right w:val="none" w:sz="0" w:space="0" w:color="auto"/>
              </w:divBdr>
            </w:div>
            <w:div w:id="1754205891">
              <w:marLeft w:val="0"/>
              <w:marRight w:val="0"/>
              <w:marTop w:val="0"/>
              <w:marBottom w:val="0"/>
              <w:divBdr>
                <w:top w:val="none" w:sz="0" w:space="0" w:color="auto"/>
                <w:left w:val="none" w:sz="0" w:space="0" w:color="auto"/>
                <w:bottom w:val="none" w:sz="0" w:space="0" w:color="auto"/>
                <w:right w:val="none" w:sz="0" w:space="0" w:color="auto"/>
              </w:divBdr>
            </w:div>
          </w:divsChild>
        </w:div>
        <w:div w:id="1618412630">
          <w:marLeft w:val="-225"/>
          <w:marRight w:val="-225"/>
          <w:marTop w:val="0"/>
          <w:marBottom w:val="300"/>
          <w:divBdr>
            <w:top w:val="none" w:sz="0" w:space="0" w:color="auto"/>
            <w:left w:val="none" w:sz="0" w:space="0" w:color="auto"/>
            <w:bottom w:val="none" w:sz="0" w:space="0" w:color="auto"/>
            <w:right w:val="none" w:sz="0" w:space="0" w:color="auto"/>
          </w:divBdr>
          <w:divsChild>
            <w:div w:id="1034112770">
              <w:marLeft w:val="0"/>
              <w:marRight w:val="0"/>
              <w:marTop w:val="0"/>
              <w:marBottom w:val="30"/>
              <w:divBdr>
                <w:top w:val="none" w:sz="0" w:space="0" w:color="auto"/>
                <w:left w:val="none" w:sz="0" w:space="0" w:color="auto"/>
                <w:bottom w:val="none" w:sz="0" w:space="0" w:color="auto"/>
                <w:right w:val="none" w:sz="0" w:space="0" w:color="auto"/>
              </w:divBdr>
            </w:div>
            <w:div w:id="228734655">
              <w:marLeft w:val="0"/>
              <w:marRight w:val="0"/>
              <w:marTop w:val="0"/>
              <w:marBottom w:val="0"/>
              <w:divBdr>
                <w:top w:val="none" w:sz="0" w:space="0" w:color="auto"/>
                <w:left w:val="none" w:sz="0" w:space="0" w:color="auto"/>
                <w:bottom w:val="none" w:sz="0" w:space="0" w:color="auto"/>
                <w:right w:val="none" w:sz="0" w:space="0" w:color="auto"/>
              </w:divBdr>
            </w:div>
          </w:divsChild>
        </w:div>
        <w:div w:id="931162231">
          <w:marLeft w:val="-225"/>
          <w:marRight w:val="-225"/>
          <w:marTop w:val="0"/>
          <w:marBottom w:val="300"/>
          <w:divBdr>
            <w:top w:val="none" w:sz="0" w:space="0" w:color="auto"/>
            <w:left w:val="none" w:sz="0" w:space="0" w:color="auto"/>
            <w:bottom w:val="none" w:sz="0" w:space="0" w:color="auto"/>
            <w:right w:val="none" w:sz="0" w:space="0" w:color="auto"/>
          </w:divBdr>
          <w:divsChild>
            <w:div w:id="1901675293">
              <w:marLeft w:val="0"/>
              <w:marRight w:val="0"/>
              <w:marTop w:val="0"/>
              <w:marBottom w:val="30"/>
              <w:divBdr>
                <w:top w:val="none" w:sz="0" w:space="0" w:color="auto"/>
                <w:left w:val="none" w:sz="0" w:space="0" w:color="auto"/>
                <w:bottom w:val="none" w:sz="0" w:space="0" w:color="auto"/>
                <w:right w:val="none" w:sz="0" w:space="0" w:color="auto"/>
              </w:divBdr>
            </w:div>
            <w:div w:id="985205322">
              <w:marLeft w:val="0"/>
              <w:marRight w:val="0"/>
              <w:marTop w:val="0"/>
              <w:marBottom w:val="0"/>
              <w:divBdr>
                <w:top w:val="none" w:sz="0" w:space="0" w:color="auto"/>
                <w:left w:val="none" w:sz="0" w:space="0" w:color="auto"/>
                <w:bottom w:val="none" w:sz="0" w:space="0" w:color="auto"/>
                <w:right w:val="none" w:sz="0" w:space="0" w:color="auto"/>
              </w:divBdr>
            </w:div>
          </w:divsChild>
        </w:div>
        <w:div w:id="1872037758">
          <w:marLeft w:val="-225"/>
          <w:marRight w:val="-225"/>
          <w:marTop w:val="0"/>
          <w:marBottom w:val="300"/>
          <w:divBdr>
            <w:top w:val="none" w:sz="0" w:space="0" w:color="auto"/>
            <w:left w:val="none" w:sz="0" w:space="0" w:color="auto"/>
            <w:bottom w:val="none" w:sz="0" w:space="0" w:color="auto"/>
            <w:right w:val="none" w:sz="0" w:space="0" w:color="auto"/>
          </w:divBdr>
          <w:divsChild>
            <w:div w:id="1116020538">
              <w:marLeft w:val="0"/>
              <w:marRight w:val="0"/>
              <w:marTop w:val="0"/>
              <w:marBottom w:val="30"/>
              <w:divBdr>
                <w:top w:val="none" w:sz="0" w:space="0" w:color="auto"/>
                <w:left w:val="none" w:sz="0" w:space="0" w:color="auto"/>
                <w:bottom w:val="none" w:sz="0" w:space="0" w:color="auto"/>
                <w:right w:val="none" w:sz="0" w:space="0" w:color="auto"/>
              </w:divBdr>
            </w:div>
            <w:div w:id="270211377">
              <w:marLeft w:val="0"/>
              <w:marRight w:val="0"/>
              <w:marTop w:val="0"/>
              <w:marBottom w:val="0"/>
              <w:divBdr>
                <w:top w:val="none" w:sz="0" w:space="0" w:color="auto"/>
                <w:left w:val="none" w:sz="0" w:space="0" w:color="auto"/>
                <w:bottom w:val="none" w:sz="0" w:space="0" w:color="auto"/>
                <w:right w:val="none" w:sz="0" w:space="0" w:color="auto"/>
              </w:divBdr>
            </w:div>
          </w:divsChild>
        </w:div>
        <w:div w:id="1533302210">
          <w:marLeft w:val="-225"/>
          <w:marRight w:val="-225"/>
          <w:marTop w:val="0"/>
          <w:marBottom w:val="300"/>
          <w:divBdr>
            <w:top w:val="none" w:sz="0" w:space="0" w:color="auto"/>
            <w:left w:val="none" w:sz="0" w:space="0" w:color="auto"/>
            <w:bottom w:val="none" w:sz="0" w:space="0" w:color="auto"/>
            <w:right w:val="none" w:sz="0" w:space="0" w:color="auto"/>
          </w:divBdr>
          <w:divsChild>
            <w:div w:id="1701667794">
              <w:marLeft w:val="0"/>
              <w:marRight w:val="0"/>
              <w:marTop w:val="0"/>
              <w:marBottom w:val="30"/>
              <w:divBdr>
                <w:top w:val="none" w:sz="0" w:space="0" w:color="auto"/>
                <w:left w:val="none" w:sz="0" w:space="0" w:color="auto"/>
                <w:bottom w:val="none" w:sz="0" w:space="0" w:color="auto"/>
                <w:right w:val="none" w:sz="0" w:space="0" w:color="auto"/>
              </w:divBdr>
            </w:div>
            <w:div w:id="334654007">
              <w:marLeft w:val="0"/>
              <w:marRight w:val="0"/>
              <w:marTop w:val="0"/>
              <w:marBottom w:val="0"/>
              <w:divBdr>
                <w:top w:val="none" w:sz="0" w:space="0" w:color="auto"/>
                <w:left w:val="none" w:sz="0" w:space="0" w:color="auto"/>
                <w:bottom w:val="none" w:sz="0" w:space="0" w:color="auto"/>
                <w:right w:val="none" w:sz="0" w:space="0" w:color="auto"/>
              </w:divBdr>
            </w:div>
          </w:divsChild>
        </w:div>
        <w:div w:id="1786189644">
          <w:marLeft w:val="-225"/>
          <w:marRight w:val="-225"/>
          <w:marTop w:val="0"/>
          <w:marBottom w:val="300"/>
          <w:divBdr>
            <w:top w:val="none" w:sz="0" w:space="0" w:color="auto"/>
            <w:left w:val="none" w:sz="0" w:space="0" w:color="auto"/>
            <w:bottom w:val="none" w:sz="0" w:space="0" w:color="auto"/>
            <w:right w:val="none" w:sz="0" w:space="0" w:color="auto"/>
          </w:divBdr>
          <w:divsChild>
            <w:div w:id="44062191">
              <w:marLeft w:val="0"/>
              <w:marRight w:val="0"/>
              <w:marTop w:val="0"/>
              <w:marBottom w:val="30"/>
              <w:divBdr>
                <w:top w:val="none" w:sz="0" w:space="0" w:color="auto"/>
                <w:left w:val="none" w:sz="0" w:space="0" w:color="auto"/>
                <w:bottom w:val="none" w:sz="0" w:space="0" w:color="auto"/>
                <w:right w:val="none" w:sz="0" w:space="0" w:color="auto"/>
              </w:divBdr>
            </w:div>
            <w:div w:id="1396926551">
              <w:marLeft w:val="0"/>
              <w:marRight w:val="0"/>
              <w:marTop w:val="0"/>
              <w:marBottom w:val="0"/>
              <w:divBdr>
                <w:top w:val="none" w:sz="0" w:space="0" w:color="auto"/>
                <w:left w:val="none" w:sz="0" w:space="0" w:color="auto"/>
                <w:bottom w:val="none" w:sz="0" w:space="0" w:color="auto"/>
                <w:right w:val="none" w:sz="0" w:space="0" w:color="auto"/>
              </w:divBdr>
            </w:div>
          </w:divsChild>
        </w:div>
        <w:div w:id="1727488447">
          <w:marLeft w:val="-225"/>
          <w:marRight w:val="-225"/>
          <w:marTop w:val="0"/>
          <w:marBottom w:val="300"/>
          <w:divBdr>
            <w:top w:val="none" w:sz="0" w:space="0" w:color="auto"/>
            <w:left w:val="none" w:sz="0" w:space="0" w:color="auto"/>
            <w:bottom w:val="none" w:sz="0" w:space="0" w:color="auto"/>
            <w:right w:val="none" w:sz="0" w:space="0" w:color="auto"/>
          </w:divBdr>
          <w:divsChild>
            <w:div w:id="1250581395">
              <w:marLeft w:val="0"/>
              <w:marRight w:val="0"/>
              <w:marTop w:val="0"/>
              <w:marBottom w:val="30"/>
              <w:divBdr>
                <w:top w:val="none" w:sz="0" w:space="0" w:color="auto"/>
                <w:left w:val="none" w:sz="0" w:space="0" w:color="auto"/>
                <w:bottom w:val="none" w:sz="0" w:space="0" w:color="auto"/>
                <w:right w:val="none" w:sz="0" w:space="0" w:color="auto"/>
              </w:divBdr>
            </w:div>
            <w:div w:id="105388473">
              <w:marLeft w:val="0"/>
              <w:marRight w:val="0"/>
              <w:marTop w:val="0"/>
              <w:marBottom w:val="0"/>
              <w:divBdr>
                <w:top w:val="none" w:sz="0" w:space="0" w:color="auto"/>
                <w:left w:val="none" w:sz="0" w:space="0" w:color="auto"/>
                <w:bottom w:val="none" w:sz="0" w:space="0" w:color="auto"/>
                <w:right w:val="none" w:sz="0" w:space="0" w:color="auto"/>
              </w:divBdr>
              <w:divsChild>
                <w:div w:id="29714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02927">
          <w:marLeft w:val="-225"/>
          <w:marRight w:val="-225"/>
          <w:marTop w:val="0"/>
          <w:marBottom w:val="300"/>
          <w:divBdr>
            <w:top w:val="none" w:sz="0" w:space="0" w:color="auto"/>
            <w:left w:val="none" w:sz="0" w:space="0" w:color="auto"/>
            <w:bottom w:val="none" w:sz="0" w:space="0" w:color="auto"/>
            <w:right w:val="none" w:sz="0" w:space="0" w:color="auto"/>
          </w:divBdr>
          <w:divsChild>
            <w:div w:id="2093381751">
              <w:marLeft w:val="0"/>
              <w:marRight w:val="0"/>
              <w:marTop w:val="0"/>
              <w:marBottom w:val="30"/>
              <w:divBdr>
                <w:top w:val="none" w:sz="0" w:space="0" w:color="auto"/>
                <w:left w:val="none" w:sz="0" w:space="0" w:color="auto"/>
                <w:bottom w:val="none" w:sz="0" w:space="0" w:color="auto"/>
                <w:right w:val="none" w:sz="0" w:space="0" w:color="auto"/>
              </w:divBdr>
            </w:div>
            <w:div w:id="1293097479">
              <w:marLeft w:val="0"/>
              <w:marRight w:val="0"/>
              <w:marTop w:val="0"/>
              <w:marBottom w:val="0"/>
              <w:divBdr>
                <w:top w:val="none" w:sz="0" w:space="0" w:color="auto"/>
                <w:left w:val="none" w:sz="0" w:space="0" w:color="auto"/>
                <w:bottom w:val="none" w:sz="0" w:space="0" w:color="auto"/>
                <w:right w:val="none" w:sz="0" w:space="0" w:color="auto"/>
              </w:divBdr>
              <w:divsChild>
                <w:div w:id="5050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90056">
          <w:marLeft w:val="-225"/>
          <w:marRight w:val="-225"/>
          <w:marTop w:val="0"/>
          <w:marBottom w:val="300"/>
          <w:divBdr>
            <w:top w:val="none" w:sz="0" w:space="0" w:color="auto"/>
            <w:left w:val="none" w:sz="0" w:space="0" w:color="auto"/>
            <w:bottom w:val="none" w:sz="0" w:space="0" w:color="auto"/>
            <w:right w:val="none" w:sz="0" w:space="0" w:color="auto"/>
          </w:divBdr>
          <w:divsChild>
            <w:div w:id="25061757">
              <w:marLeft w:val="0"/>
              <w:marRight w:val="0"/>
              <w:marTop w:val="0"/>
              <w:marBottom w:val="30"/>
              <w:divBdr>
                <w:top w:val="none" w:sz="0" w:space="0" w:color="auto"/>
                <w:left w:val="none" w:sz="0" w:space="0" w:color="auto"/>
                <w:bottom w:val="none" w:sz="0" w:space="0" w:color="auto"/>
                <w:right w:val="none" w:sz="0" w:space="0" w:color="auto"/>
              </w:divBdr>
            </w:div>
            <w:div w:id="168568026">
              <w:marLeft w:val="0"/>
              <w:marRight w:val="0"/>
              <w:marTop w:val="0"/>
              <w:marBottom w:val="0"/>
              <w:divBdr>
                <w:top w:val="none" w:sz="0" w:space="0" w:color="auto"/>
                <w:left w:val="none" w:sz="0" w:space="0" w:color="auto"/>
                <w:bottom w:val="none" w:sz="0" w:space="0" w:color="auto"/>
                <w:right w:val="none" w:sz="0" w:space="0" w:color="auto"/>
              </w:divBdr>
            </w:div>
          </w:divsChild>
        </w:div>
        <w:div w:id="1322001625">
          <w:marLeft w:val="-225"/>
          <w:marRight w:val="-225"/>
          <w:marTop w:val="0"/>
          <w:marBottom w:val="300"/>
          <w:divBdr>
            <w:top w:val="none" w:sz="0" w:space="0" w:color="auto"/>
            <w:left w:val="none" w:sz="0" w:space="0" w:color="auto"/>
            <w:bottom w:val="none" w:sz="0" w:space="0" w:color="auto"/>
            <w:right w:val="none" w:sz="0" w:space="0" w:color="auto"/>
          </w:divBdr>
          <w:divsChild>
            <w:div w:id="916407126">
              <w:marLeft w:val="0"/>
              <w:marRight w:val="0"/>
              <w:marTop w:val="0"/>
              <w:marBottom w:val="30"/>
              <w:divBdr>
                <w:top w:val="none" w:sz="0" w:space="0" w:color="auto"/>
                <w:left w:val="none" w:sz="0" w:space="0" w:color="auto"/>
                <w:bottom w:val="none" w:sz="0" w:space="0" w:color="auto"/>
                <w:right w:val="none" w:sz="0" w:space="0" w:color="auto"/>
              </w:divBdr>
            </w:div>
            <w:div w:id="1438062973">
              <w:marLeft w:val="0"/>
              <w:marRight w:val="0"/>
              <w:marTop w:val="0"/>
              <w:marBottom w:val="0"/>
              <w:divBdr>
                <w:top w:val="none" w:sz="0" w:space="0" w:color="auto"/>
                <w:left w:val="none" w:sz="0" w:space="0" w:color="auto"/>
                <w:bottom w:val="none" w:sz="0" w:space="0" w:color="auto"/>
                <w:right w:val="none" w:sz="0" w:space="0" w:color="auto"/>
              </w:divBdr>
            </w:div>
          </w:divsChild>
        </w:div>
        <w:div w:id="37631730">
          <w:marLeft w:val="-225"/>
          <w:marRight w:val="-225"/>
          <w:marTop w:val="0"/>
          <w:marBottom w:val="300"/>
          <w:divBdr>
            <w:top w:val="none" w:sz="0" w:space="0" w:color="auto"/>
            <w:left w:val="none" w:sz="0" w:space="0" w:color="auto"/>
            <w:bottom w:val="none" w:sz="0" w:space="0" w:color="auto"/>
            <w:right w:val="none" w:sz="0" w:space="0" w:color="auto"/>
          </w:divBdr>
          <w:divsChild>
            <w:div w:id="517013782">
              <w:marLeft w:val="0"/>
              <w:marRight w:val="0"/>
              <w:marTop w:val="0"/>
              <w:marBottom w:val="30"/>
              <w:divBdr>
                <w:top w:val="none" w:sz="0" w:space="0" w:color="auto"/>
                <w:left w:val="none" w:sz="0" w:space="0" w:color="auto"/>
                <w:bottom w:val="none" w:sz="0" w:space="0" w:color="auto"/>
                <w:right w:val="none" w:sz="0" w:space="0" w:color="auto"/>
              </w:divBdr>
            </w:div>
            <w:div w:id="871963456">
              <w:marLeft w:val="0"/>
              <w:marRight w:val="0"/>
              <w:marTop w:val="0"/>
              <w:marBottom w:val="0"/>
              <w:divBdr>
                <w:top w:val="none" w:sz="0" w:space="0" w:color="auto"/>
                <w:left w:val="none" w:sz="0" w:space="0" w:color="auto"/>
                <w:bottom w:val="none" w:sz="0" w:space="0" w:color="auto"/>
                <w:right w:val="none" w:sz="0" w:space="0" w:color="auto"/>
              </w:divBdr>
            </w:div>
          </w:divsChild>
        </w:div>
        <w:div w:id="390346976">
          <w:marLeft w:val="-225"/>
          <w:marRight w:val="-225"/>
          <w:marTop w:val="0"/>
          <w:marBottom w:val="300"/>
          <w:divBdr>
            <w:top w:val="none" w:sz="0" w:space="0" w:color="auto"/>
            <w:left w:val="none" w:sz="0" w:space="0" w:color="auto"/>
            <w:bottom w:val="none" w:sz="0" w:space="0" w:color="auto"/>
            <w:right w:val="none" w:sz="0" w:space="0" w:color="auto"/>
          </w:divBdr>
          <w:divsChild>
            <w:div w:id="51392677">
              <w:marLeft w:val="0"/>
              <w:marRight w:val="0"/>
              <w:marTop w:val="0"/>
              <w:marBottom w:val="30"/>
              <w:divBdr>
                <w:top w:val="none" w:sz="0" w:space="0" w:color="auto"/>
                <w:left w:val="none" w:sz="0" w:space="0" w:color="auto"/>
                <w:bottom w:val="none" w:sz="0" w:space="0" w:color="auto"/>
                <w:right w:val="none" w:sz="0" w:space="0" w:color="auto"/>
              </w:divBdr>
            </w:div>
            <w:div w:id="1235626284">
              <w:marLeft w:val="0"/>
              <w:marRight w:val="0"/>
              <w:marTop w:val="0"/>
              <w:marBottom w:val="0"/>
              <w:divBdr>
                <w:top w:val="none" w:sz="0" w:space="0" w:color="auto"/>
                <w:left w:val="none" w:sz="0" w:space="0" w:color="auto"/>
                <w:bottom w:val="none" w:sz="0" w:space="0" w:color="auto"/>
                <w:right w:val="none" w:sz="0" w:space="0" w:color="auto"/>
              </w:divBdr>
            </w:div>
          </w:divsChild>
        </w:div>
        <w:div w:id="879127482">
          <w:marLeft w:val="-225"/>
          <w:marRight w:val="-225"/>
          <w:marTop w:val="0"/>
          <w:marBottom w:val="300"/>
          <w:divBdr>
            <w:top w:val="none" w:sz="0" w:space="0" w:color="auto"/>
            <w:left w:val="none" w:sz="0" w:space="0" w:color="auto"/>
            <w:bottom w:val="none" w:sz="0" w:space="0" w:color="auto"/>
            <w:right w:val="none" w:sz="0" w:space="0" w:color="auto"/>
          </w:divBdr>
          <w:divsChild>
            <w:div w:id="198862656">
              <w:marLeft w:val="0"/>
              <w:marRight w:val="0"/>
              <w:marTop w:val="0"/>
              <w:marBottom w:val="30"/>
              <w:divBdr>
                <w:top w:val="none" w:sz="0" w:space="0" w:color="auto"/>
                <w:left w:val="none" w:sz="0" w:space="0" w:color="auto"/>
                <w:bottom w:val="none" w:sz="0" w:space="0" w:color="auto"/>
                <w:right w:val="none" w:sz="0" w:space="0" w:color="auto"/>
              </w:divBdr>
            </w:div>
            <w:div w:id="550075709">
              <w:marLeft w:val="0"/>
              <w:marRight w:val="0"/>
              <w:marTop w:val="0"/>
              <w:marBottom w:val="0"/>
              <w:divBdr>
                <w:top w:val="none" w:sz="0" w:space="0" w:color="auto"/>
                <w:left w:val="none" w:sz="0" w:space="0" w:color="auto"/>
                <w:bottom w:val="none" w:sz="0" w:space="0" w:color="auto"/>
                <w:right w:val="none" w:sz="0" w:space="0" w:color="auto"/>
              </w:divBdr>
            </w:div>
          </w:divsChild>
        </w:div>
        <w:div w:id="1060514918">
          <w:marLeft w:val="-225"/>
          <w:marRight w:val="-225"/>
          <w:marTop w:val="0"/>
          <w:marBottom w:val="300"/>
          <w:divBdr>
            <w:top w:val="none" w:sz="0" w:space="0" w:color="auto"/>
            <w:left w:val="none" w:sz="0" w:space="0" w:color="auto"/>
            <w:bottom w:val="none" w:sz="0" w:space="0" w:color="auto"/>
            <w:right w:val="none" w:sz="0" w:space="0" w:color="auto"/>
          </w:divBdr>
          <w:divsChild>
            <w:div w:id="1844860990">
              <w:marLeft w:val="0"/>
              <w:marRight w:val="0"/>
              <w:marTop w:val="0"/>
              <w:marBottom w:val="30"/>
              <w:divBdr>
                <w:top w:val="none" w:sz="0" w:space="0" w:color="auto"/>
                <w:left w:val="none" w:sz="0" w:space="0" w:color="auto"/>
                <w:bottom w:val="none" w:sz="0" w:space="0" w:color="auto"/>
                <w:right w:val="none" w:sz="0" w:space="0" w:color="auto"/>
              </w:divBdr>
            </w:div>
            <w:div w:id="1759324908">
              <w:marLeft w:val="0"/>
              <w:marRight w:val="0"/>
              <w:marTop w:val="0"/>
              <w:marBottom w:val="0"/>
              <w:divBdr>
                <w:top w:val="none" w:sz="0" w:space="0" w:color="auto"/>
                <w:left w:val="none" w:sz="0" w:space="0" w:color="auto"/>
                <w:bottom w:val="none" w:sz="0" w:space="0" w:color="auto"/>
                <w:right w:val="none" w:sz="0" w:space="0" w:color="auto"/>
              </w:divBdr>
            </w:div>
          </w:divsChild>
        </w:div>
        <w:div w:id="1401638099">
          <w:marLeft w:val="-225"/>
          <w:marRight w:val="-225"/>
          <w:marTop w:val="0"/>
          <w:marBottom w:val="300"/>
          <w:divBdr>
            <w:top w:val="none" w:sz="0" w:space="0" w:color="auto"/>
            <w:left w:val="none" w:sz="0" w:space="0" w:color="auto"/>
            <w:bottom w:val="none" w:sz="0" w:space="0" w:color="auto"/>
            <w:right w:val="none" w:sz="0" w:space="0" w:color="auto"/>
          </w:divBdr>
          <w:divsChild>
            <w:div w:id="1797333685">
              <w:marLeft w:val="0"/>
              <w:marRight w:val="0"/>
              <w:marTop w:val="0"/>
              <w:marBottom w:val="30"/>
              <w:divBdr>
                <w:top w:val="none" w:sz="0" w:space="0" w:color="auto"/>
                <w:left w:val="none" w:sz="0" w:space="0" w:color="auto"/>
                <w:bottom w:val="none" w:sz="0" w:space="0" w:color="auto"/>
                <w:right w:val="none" w:sz="0" w:space="0" w:color="auto"/>
              </w:divBdr>
            </w:div>
            <w:div w:id="2106808158">
              <w:marLeft w:val="0"/>
              <w:marRight w:val="0"/>
              <w:marTop w:val="0"/>
              <w:marBottom w:val="0"/>
              <w:divBdr>
                <w:top w:val="none" w:sz="0" w:space="0" w:color="auto"/>
                <w:left w:val="none" w:sz="0" w:space="0" w:color="auto"/>
                <w:bottom w:val="none" w:sz="0" w:space="0" w:color="auto"/>
                <w:right w:val="none" w:sz="0" w:space="0" w:color="auto"/>
              </w:divBdr>
            </w:div>
          </w:divsChild>
        </w:div>
        <w:div w:id="909383376">
          <w:marLeft w:val="-225"/>
          <w:marRight w:val="-225"/>
          <w:marTop w:val="0"/>
          <w:marBottom w:val="300"/>
          <w:divBdr>
            <w:top w:val="none" w:sz="0" w:space="0" w:color="auto"/>
            <w:left w:val="none" w:sz="0" w:space="0" w:color="auto"/>
            <w:bottom w:val="none" w:sz="0" w:space="0" w:color="auto"/>
            <w:right w:val="none" w:sz="0" w:space="0" w:color="auto"/>
          </w:divBdr>
          <w:divsChild>
            <w:div w:id="1630698798">
              <w:marLeft w:val="0"/>
              <w:marRight w:val="0"/>
              <w:marTop w:val="0"/>
              <w:marBottom w:val="30"/>
              <w:divBdr>
                <w:top w:val="none" w:sz="0" w:space="0" w:color="auto"/>
                <w:left w:val="none" w:sz="0" w:space="0" w:color="auto"/>
                <w:bottom w:val="none" w:sz="0" w:space="0" w:color="auto"/>
                <w:right w:val="none" w:sz="0" w:space="0" w:color="auto"/>
              </w:divBdr>
            </w:div>
            <w:div w:id="1275939363">
              <w:marLeft w:val="0"/>
              <w:marRight w:val="0"/>
              <w:marTop w:val="0"/>
              <w:marBottom w:val="0"/>
              <w:divBdr>
                <w:top w:val="none" w:sz="0" w:space="0" w:color="auto"/>
                <w:left w:val="none" w:sz="0" w:space="0" w:color="auto"/>
                <w:bottom w:val="none" w:sz="0" w:space="0" w:color="auto"/>
                <w:right w:val="none" w:sz="0" w:space="0" w:color="auto"/>
              </w:divBdr>
              <w:divsChild>
                <w:div w:id="10388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81394">
          <w:marLeft w:val="-225"/>
          <w:marRight w:val="-225"/>
          <w:marTop w:val="0"/>
          <w:marBottom w:val="300"/>
          <w:divBdr>
            <w:top w:val="none" w:sz="0" w:space="0" w:color="auto"/>
            <w:left w:val="none" w:sz="0" w:space="0" w:color="auto"/>
            <w:bottom w:val="none" w:sz="0" w:space="0" w:color="auto"/>
            <w:right w:val="none" w:sz="0" w:space="0" w:color="auto"/>
          </w:divBdr>
          <w:divsChild>
            <w:div w:id="962003799">
              <w:marLeft w:val="0"/>
              <w:marRight w:val="0"/>
              <w:marTop w:val="0"/>
              <w:marBottom w:val="30"/>
              <w:divBdr>
                <w:top w:val="none" w:sz="0" w:space="0" w:color="auto"/>
                <w:left w:val="none" w:sz="0" w:space="0" w:color="auto"/>
                <w:bottom w:val="none" w:sz="0" w:space="0" w:color="auto"/>
                <w:right w:val="none" w:sz="0" w:space="0" w:color="auto"/>
              </w:divBdr>
            </w:div>
            <w:div w:id="894659316">
              <w:marLeft w:val="0"/>
              <w:marRight w:val="0"/>
              <w:marTop w:val="0"/>
              <w:marBottom w:val="0"/>
              <w:divBdr>
                <w:top w:val="none" w:sz="0" w:space="0" w:color="auto"/>
                <w:left w:val="none" w:sz="0" w:space="0" w:color="auto"/>
                <w:bottom w:val="none" w:sz="0" w:space="0" w:color="auto"/>
                <w:right w:val="none" w:sz="0" w:space="0" w:color="auto"/>
              </w:divBdr>
            </w:div>
          </w:divsChild>
        </w:div>
        <w:div w:id="1792749007">
          <w:marLeft w:val="-225"/>
          <w:marRight w:val="-225"/>
          <w:marTop w:val="0"/>
          <w:marBottom w:val="300"/>
          <w:divBdr>
            <w:top w:val="none" w:sz="0" w:space="0" w:color="auto"/>
            <w:left w:val="none" w:sz="0" w:space="0" w:color="auto"/>
            <w:bottom w:val="none" w:sz="0" w:space="0" w:color="auto"/>
            <w:right w:val="none" w:sz="0" w:space="0" w:color="auto"/>
          </w:divBdr>
          <w:divsChild>
            <w:div w:id="1250773040">
              <w:marLeft w:val="0"/>
              <w:marRight w:val="0"/>
              <w:marTop w:val="0"/>
              <w:marBottom w:val="30"/>
              <w:divBdr>
                <w:top w:val="none" w:sz="0" w:space="0" w:color="auto"/>
                <w:left w:val="none" w:sz="0" w:space="0" w:color="auto"/>
                <w:bottom w:val="none" w:sz="0" w:space="0" w:color="auto"/>
                <w:right w:val="none" w:sz="0" w:space="0" w:color="auto"/>
              </w:divBdr>
            </w:div>
            <w:div w:id="2050911796">
              <w:marLeft w:val="0"/>
              <w:marRight w:val="0"/>
              <w:marTop w:val="0"/>
              <w:marBottom w:val="0"/>
              <w:divBdr>
                <w:top w:val="none" w:sz="0" w:space="0" w:color="auto"/>
                <w:left w:val="none" w:sz="0" w:space="0" w:color="auto"/>
                <w:bottom w:val="none" w:sz="0" w:space="0" w:color="auto"/>
                <w:right w:val="none" w:sz="0" w:space="0" w:color="auto"/>
              </w:divBdr>
            </w:div>
          </w:divsChild>
        </w:div>
        <w:div w:id="229733886">
          <w:marLeft w:val="-225"/>
          <w:marRight w:val="-225"/>
          <w:marTop w:val="0"/>
          <w:marBottom w:val="300"/>
          <w:divBdr>
            <w:top w:val="none" w:sz="0" w:space="0" w:color="auto"/>
            <w:left w:val="none" w:sz="0" w:space="0" w:color="auto"/>
            <w:bottom w:val="none" w:sz="0" w:space="0" w:color="auto"/>
            <w:right w:val="none" w:sz="0" w:space="0" w:color="auto"/>
          </w:divBdr>
          <w:divsChild>
            <w:div w:id="2143377382">
              <w:marLeft w:val="0"/>
              <w:marRight w:val="0"/>
              <w:marTop w:val="0"/>
              <w:marBottom w:val="30"/>
              <w:divBdr>
                <w:top w:val="none" w:sz="0" w:space="0" w:color="auto"/>
                <w:left w:val="none" w:sz="0" w:space="0" w:color="auto"/>
                <w:bottom w:val="none" w:sz="0" w:space="0" w:color="auto"/>
                <w:right w:val="none" w:sz="0" w:space="0" w:color="auto"/>
              </w:divBdr>
            </w:div>
            <w:div w:id="77995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49546">
      <w:bodyDiv w:val="1"/>
      <w:marLeft w:val="0"/>
      <w:marRight w:val="0"/>
      <w:marTop w:val="0"/>
      <w:marBottom w:val="0"/>
      <w:divBdr>
        <w:top w:val="none" w:sz="0" w:space="0" w:color="auto"/>
        <w:left w:val="none" w:sz="0" w:space="0" w:color="auto"/>
        <w:bottom w:val="none" w:sz="0" w:space="0" w:color="auto"/>
        <w:right w:val="none" w:sz="0" w:space="0" w:color="auto"/>
      </w:divBdr>
      <w:divsChild>
        <w:div w:id="1324620592">
          <w:marLeft w:val="-225"/>
          <w:marRight w:val="-225"/>
          <w:marTop w:val="0"/>
          <w:marBottom w:val="300"/>
          <w:divBdr>
            <w:top w:val="none" w:sz="0" w:space="0" w:color="auto"/>
            <w:left w:val="none" w:sz="0" w:space="0" w:color="auto"/>
            <w:bottom w:val="none" w:sz="0" w:space="0" w:color="auto"/>
            <w:right w:val="none" w:sz="0" w:space="0" w:color="auto"/>
          </w:divBdr>
          <w:divsChild>
            <w:div w:id="1798134276">
              <w:marLeft w:val="0"/>
              <w:marRight w:val="0"/>
              <w:marTop w:val="0"/>
              <w:marBottom w:val="30"/>
              <w:divBdr>
                <w:top w:val="none" w:sz="0" w:space="0" w:color="auto"/>
                <w:left w:val="none" w:sz="0" w:space="0" w:color="auto"/>
                <w:bottom w:val="none" w:sz="0" w:space="0" w:color="auto"/>
                <w:right w:val="none" w:sz="0" w:space="0" w:color="auto"/>
              </w:divBdr>
            </w:div>
            <w:div w:id="1714035005">
              <w:marLeft w:val="0"/>
              <w:marRight w:val="0"/>
              <w:marTop w:val="0"/>
              <w:marBottom w:val="0"/>
              <w:divBdr>
                <w:top w:val="none" w:sz="0" w:space="0" w:color="auto"/>
                <w:left w:val="none" w:sz="0" w:space="0" w:color="auto"/>
                <w:bottom w:val="none" w:sz="0" w:space="0" w:color="auto"/>
                <w:right w:val="none" w:sz="0" w:space="0" w:color="auto"/>
              </w:divBdr>
            </w:div>
          </w:divsChild>
        </w:div>
        <w:div w:id="1535575985">
          <w:marLeft w:val="-225"/>
          <w:marRight w:val="-225"/>
          <w:marTop w:val="0"/>
          <w:marBottom w:val="300"/>
          <w:divBdr>
            <w:top w:val="none" w:sz="0" w:space="0" w:color="auto"/>
            <w:left w:val="none" w:sz="0" w:space="0" w:color="auto"/>
            <w:bottom w:val="none" w:sz="0" w:space="0" w:color="auto"/>
            <w:right w:val="none" w:sz="0" w:space="0" w:color="auto"/>
          </w:divBdr>
          <w:divsChild>
            <w:div w:id="561215048">
              <w:marLeft w:val="0"/>
              <w:marRight w:val="0"/>
              <w:marTop w:val="0"/>
              <w:marBottom w:val="30"/>
              <w:divBdr>
                <w:top w:val="none" w:sz="0" w:space="0" w:color="auto"/>
                <w:left w:val="none" w:sz="0" w:space="0" w:color="auto"/>
                <w:bottom w:val="none" w:sz="0" w:space="0" w:color="auto"/>
                <w:right w:val="none" w:sz="0" w:space="0" w:color="auto"/>
              </w:divBdr>
            </w:div>
            <w:div w:id="1413164504">
              <w:marLeft w:val="0"/>
              <w:marRight w:val="0"/>
              <w:marTop w:val="0"/>
              <w:marBottom w:val="0"/>
              <w:divBdr>
                <w:top w:val="none" w:sz="0" w:space="0" w:color="auto"/>
                <w:left w:val="none" w:sz="0" w:space="0" w:color="auto"/>
                <w:bottom w:val="none" w:sz="0" w:space="0" w:color="auto"/>
                <w:right w:val="none" w:sz="0" w:space="0" w:color="auto"/>
              </w:divBdr>
            </w:div>
          </w:divsChild>
        </w:div>
        <w:div w:id="1393846150">
          <w:marLeft w:val="-225"/>
          <w:marRight w:val="-225"/>
          <w:marTop w:val="0"/>
          <w:marBottom w:val="300"/>
          <w:divBdr>
            <w:top w:val="none" w:sz="0" w:space="0" w:color="auto"/>
            <w:left w:val="none" w:sz="0" w:space="0" w:color="auto"/>
            <w:bottom w:val="none" w:sz="0" w:space="0" w:color="auto"/>
            <w:right w:val="none" w:sz="0" w:space="0" w:color="auto"/>
          </w:divBdr>
          <w:divsChild>
            <w:div w:id="767310251">
              <w:marLeft w:val="0"/>
              <w:marRight w:val="0"/>
              <w:marTop w:val="0"/>
              <w:marBottom w:val="30"/>
              <w:divBdr>
                <w:top w:val="none" w:sz="0" w:space="0" w:color="auto"/>
                <w:left w:val="none" w:sz="0" w:space="0" w:color="auto"/>
                <w:bottom w:val="none" w:sz="0" w:space="0" w:color="auto"/>
                <w:right w:val="none" w:sz="0" w:space="0" w:color="auto"/>
              </w:divBdr>
            </w:div>
            <w:div w:id="2104758505">
              <w:marLeft w:val="0"/>
              <w:marRight w:val="0"/>
              <w:marTop w:val="0"/>
              <w:marBottom w:val="0"/>
              <w:divBdr>
                <w:top w:val="none" w:sz="0" w:space="0" w:color="auto"/>
                <w:left w:val="none" w:sz="0" w:space="0" w:color="auto"/>
                <w:bottom w:val="none" w:sz="0" w:space="0" w:color="auto"/>
                <w:right w:val="none" w:sz="0" w:space="0" w:color="auto"/>
              </w:divBdr>
            </w:div>
          </w:divsChild>
        </w:div>
        <w:div w:id="2105763706">
          <w:marLeft w:val="-225"/>
          <w:marRight w:val="-225"/>
          <w:marTop w:val="0"/>
          <w:marBottom w:val="300"/>
          <w:divBdr>
            <w:top w:val="none" w:sz="0" w:space="0" w:color="auto"/>
            <w:left w:val="none" w:sz="0" w:space="0" w:color="auto"/>
            <w:bottom w:val="none" w:sz="0" w:space="0" w:color="auto"/>
            <w:right w:val="none" w:sz="0" w:space="0" w:color="auto"/>
          </w:divBdr>
          <w:divsChild>
            <w:div w:id="809321649">
              <w:marLeft w:val="0"/>
              <w:marRight w:val="0"/>
              <w:marTop w:val="0"/>
              <w:marBottom w:val="30"/>
              <w:divBdr>
                <w:top w:val="none" w:sz="0" w:space="0" w:color="auto"/>
                <w:left w:val="none" w:sz="0" w:space="0" w:color="auto"/>
                <w:bottom w:val="none" w:sz="0" w:space="0" w:color="auto"/>
                <w:right w:val="none" w:sz="0" w:space="0" w:color="auto"/>
              </w:divBdr>
            </w:div>
            <w:div w:id="1635407811">
              <w:marLeft w:val="0"/>
              <w:marRight w:val="0"/>
              <w:marTop w:val="0"/>
              <w:marBottom w:val="0"/>
              <w:divBdr>
                <w:top w:val="none" w:sz="0" w:space="0" w:color="auto"/>
                <w:left w:val="none" w:sz="0" w:space="0" w:color="auto"/>
                <w:bottom w:val="none" w:sz="0" w:space="0" w:color="auto"/>
                <w:right w:val="none" w:sz="0" w:space="0" w:color="auto"/>
              </w:divBdr>
            </w:div>
          </w:divsChild>
        </w:div>
        <w:div w:id="348793536">
          <w:marLeft w:val="-225"/>
          <w:marRight w:val="-225"/>
          <w:marTop w:val="0"/>
          <w:marBottom w:val="300"/>
          <w:divBdr>
            <w:top w:val="none" w:sz="0" w:space="0" w:color="auto"/>
            <w:left w:val="none" w:sz="0" w:space="0" w:color="auto"/>
            <w:bottom w:val="none" w:sz="0" w:space="0" w:color="auto"/>
            <w:right w:val="none" w:sz="0" w:space="0" w:color="auto"/>
          </w:divBdr>
          <w:divsChild>
            <w:div w:id="1797678619">
              <w:marLeft w:val="0"/>
              <w:marRight w:val="0"/>
              <w:marTop w:val="0"/>
              <w:marBottom w:val="30"/>
              <w:divBdr>
                <w:top w:val="none" w:sz="0" w:space="0" w:color="auto"/>
                <w:left w:val="none" w:sz="0" w:space="0" w:color="auto"/>
                <w:bottom w:val="none" w:sz="0" w:space="0" w:color="auto"/>
                <w:right w:val="none" w:sz="0" w:space="0" w:color="auto"/>
              </w:divBdr>
            </w:div>
            <w:div w:id="1263030722">
              <w:marLeft w:val="0"/>
              <w:marRight w:val="0"/>
              <w:marTop w:val="0"/>
              <w:marBottom w:val="0"/>
              <w:divBdr>
                <w:top w:val="none" w:sz="0" w:space="0" w:color="auto"/>
                <w:left w:val="none" w:sz="0" w:space="0" w:color="auto"/>
                <w:bottom w:val="none" w:sz="0" w:space="0" w:color="auto"/>
                <w:right w:val="none" w:sz="0" w:space="0" w:color="auto"/>
              </w:divBdr>
            </w:div>
          </w:divsChild>
        </w:div>
        <w:div w:id="627590674">
          <w:marLeft w:val="-225"/>
          <w:marRight w:val="-225"/>
          <w:marTop w:val="0"/>
          <w:marBottom w:val="300"/>
          <w:divBdr>
            <w:top w:val="none" w:sz="0" w:space="0" w:color="auto"/>
            <w:left w:val="none" w:sz="0" w:space="0" w:color="auto"/>
            <w:bottom w:val="none" w:sz="0" w:space="0" w:color="auto"/>
            <w:right w:val="none" w:sz="0" w:space="0" w:color="auto"/>
          </w:divBdr>
          <w:divsChild>
            <w:div w:id="626199828">
              <w:marLeft w:val="0"/>
              <w:marRight w:val="0"/>
              <w:marTop w:val="0"/>
              <w:marBottom w:val="30"/>
              <w:divBdr>
                <w:top w:val="none" w:sz="0" w:space="0" w:color="auto"/>
                <w:left w:val="none" w:sz="0" w:space="0" w:color="auto"/>
                <w:bottom w:val="none" w:sz="0" w:space="0" w:color="auto"/>
                <w:right w:val="none" w:sz="0" w:space="0" w:color="auto"/>
              </w:divBdr>
            </w:div>
            <w:div w:id="1308126043">
              <w:marLeft w:val="0"/>
              <w:marRight w:val="0"/>
              <w:marTop w:val="0"/>
              <w:marBottom w:val="0"/>
              <w:divBdr>
                <w:top w:val="none" w:sz="0" w:space="0" w:color="auto"/>
                <w:left w:val="none" w:sz="0" w:space="0" w:color="auto"/>
                <w:bottom w:val="none" w:sz="0" w:space="0" w:color="auto"/>
                <w:right w:val="none" w:sz="0" w:space="0" w:color="auto"/>
              </w:divBdr>
            </w:div>
          </w:divsChild>
        </w:div>
        <w:div w:id="1410731613">
          <w:marLeft w:val="-225"/>
          <w:marRight w:val="-225"/>
          <w:marTop w:val="0"/>
          <w:marBottom w:val="300"/>
          <w:divBdr>
            <w:top w:val="none" w:sz="0" w:space="0" w:color="auto"/>
            <w:left w:val="none" w:sz="0" w:space="0" w:color="auto"/>
            <w:bottom w:val="none" w:sz="0" w:space="0" w:color="auto"/>
            <w:right w:val="none" w:sz="0" w:space="0" w:color="auto"/>
          </w:divBdr>
          <w:divsChild>
            <w:div w:id="1301375827">
              <w:marLeft w:val="0"/>
              <w:marRight w:val="0"/>
              <w:marTop w:val="0"/>
              <w:marBottom w:val="30"/>
              <w:divBdr>
                <w:top w:val="none" w:sz="0" w:space="0" w:color="auto"/>
                <w:left w:val="none" w:sz="0" w:space="0" w:color="auto"/>
                <w:bottom w:val="none" w:sz="0" w:space="0" w:color="auto"/>
                <w:right w:val="none" w:sz="0" w:space="0" w:color="auto"/>
              </w:divBdr>
            </w:div>
            <w:div w:id="1730765830">
              <w:marLeft w:val="0"/>
              <w:marRight w:val="0"/>
              <w:marTop w:val="0"/>
              <w:marBottom w:val="0"/>
              <w:divBdr>
                <w:top w:val="none" w:sz="0" w:space="0" w:color="auto"/>
                <w:left w:val="none" w:sz="0" w:space="0" w:color="auto"/>
                <w:bottom w:val="none" w:sz="0" w:space="0" w:color="auto"/>
                <w:right w:val="none" w:sz="0" w:space="0" w:color="auto"/>
              </w:divBdr>
            </w:div>
          </w:divsChild>
        </w:div>
        <w:div w:id="797652442">
          <w:marLeft w:val="-225"/>
          <w:marRight w:val="-225"/>
          <w:marTop w:val="0"/>
          <w:marBottom w:val="300"/>
          <w:divBdr>
            <w:top w:val="none" w:sz="0" w:space="0" w:color="auto"/>
            <w:left w:val="none" w:sz="0" w:space="0" w:color="auto"/>
            <w:bottom w:val="none" w:sz="0" w:space="0" w:color="auto"/>
            <w:right w:val="none" w:sz="0" w:space="0" w:color="auto"/>
          </w:divBdr>
          <w:divsChild>
            <w:div w:id="464275788">
              <w:marLeft w:val="0"/>
              <w:marRight w:val="0"/>
              <w:marTop w:val="0"/>
              <w:marBottom w:val="30"/>
              <w:divBdr>
                <w:top w:val="none" w:sz="0" w:space="0" w:color="auto"/>
                <w:left w:val="none" w:sz="0" w:space="0" w:color="auto"/>
                <w:bottom w:val="none" w:sz="0" w:space="0" w:color="auto"/>
                <w:right w:val="none" w:sz="0" w:space="0" w:color="auto"/>
              </w:divBdr>
            </w:div>
            <w:div w:id="923152108">
              <w:marLeft w:val="0"/>
              <w:marRight w:val="0"/>
              <w:marTop w:val="0"/>
              <w:marBottom w:val="0"/>
              <w:divBdr>
                <w:top w:val="none" w:sz="0" w:space="0" w:color="auto"/>
                <w:left w:val="none" w:sz="0" w:space="0" w:color="auto"/>
                <w:bottom w:val="none" w:sz="0" w:space="0" w:color="auto"/>
                <w:right w:val="none" w:sz="0" w:space="0" w:color="auto"/>
              </w:divBdr>
              <w:divsChild>
                <w:div w:id="1240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34450">
          <w:marLeft w:val="-225"/>
          <w:marRight w:val="-225"/>
          <w:marTop w:val="0"/>
          <w:marBottom w:val="300"/>
          <w:divBdr>
            <w:top w:val="none" w:sz="0" w:space="0" w:color="auto"/>
            <w:left w:val="none" w:sz="0" w:space="0" w:color="auto"/>
            <w:bottom w:val="none" w:sz="0" w:space="0" w:color="auto"/>
            <w:right w:val="none" w:sz="0" w:space="0" w:color="auto"/>
          </w:divBdr>
          <w:divsChild>
            <w:div w:id="177239905">
              <w:marLeft w:val="0"/>
              <w:marRight w:val="0"/>
              <w:marTop w:val="0"/>
              <w:marBottom w:val="30"/>
              <w:divBdr>
                <w:top w:val="none" w:sz="0" w:space="0" w:color="auto"/>
                <w:left w:val="none" w:sz="0" w:space="0" w:color="auto"/>
                <w:bottom w:val="none" w:sz="0" w:space="0" w:color="auto"/>
                <w:right w:val="none" w:sz="0" w:space="0" w:color="auto"/>
              </w:divBdr>
            </w:div>
            <w:div w:id="1356542950">
              <w:marLeft w:val="0"/>
              <w:marRight w:val="0"/>
              <w:marTop w:val="0"/>
              <w:marBottom w:val="0"/>
              <w:divBdr>
                <w:top w:val="none" w:sz="0" w:space="0" w:color="auto"/>
                <w:left w:val="none" w:sz="0" w:space="0" w:color="auto"/>
                <w:bottom w:val="none" w:sz="0" w:space="0" w:color="auto"/>
                <w:right w:val="none" w:sz="0" w:space="0" w:color="auto"/>
              </w:divBdr>
              <w:divsChild>
                <w:div w:id="7331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66637">
          <w:marLeft w:val="-225"/>
          <w:marRight w:val="-225"/>
          <w:marTop w:val="0"/>
          <w:marBottom w:val="300"/>
          <w:divBdr>
            <w:top w:val="none" w:sz="0" w:space="0" w:color="auto"/>
            <w:left w:val="none" w:sz="0" w:space="0" w:color="auto"/>
            <w:bottom w:val="none" w:sz="0" w:space="0" w:color="auto"/>
            <w:right w:val="none" w:sz="0" w:space="0" w:color="auto"/>
          </w:divBdr>
          <w:divsChild>
            <w:div w:id="423379929">
              <w:marLeft w:val="0"/>
              <w:marRight w:val="0"/>
              <w:marTop w:val="0"/>
              <w:marBottom w:val="30"/>
              <w:divBdr>
                <w:top w:val="none" w:sz="0" w:space="0" w:color="auto"/>
                <w:left w:val="none" w:sz="0" w:space="0" w:color="auto"/>
                <w:bottom w:val="none" w:sz="0" w:space="0" w:color="auto"/>
                <w:right w:val="none" w:sz="0" w:space="0" w:color="auto"/>
              </w:divBdr>
            </w:div>
            <w:div w:id="90127593">
              <w:marLeft w:val="0"/>
              <w:marRight w:val="0"/>
              <w:marTop w:val="0"/>
              <w:marBottom w:val="0"/>
              <w:divBdr>
                <w:top w:val="none" w:sz="0" w:space="0" w:color="auto"/>
                <w:left w:val="none" w:sz="0" w:space="0" w:color="auto"/>
                <w:bottom w:val="none" w:sz="0" w:space="0" w:color="auto"/>
                <w:right w:val="none" w:sz="0" w:space="0" w:color="auto"/>
              </w:divBdr>
            </w:div>
          </w:divsChild>
        </w:div>
        <w:div w:id="1350444306">
          <w:marLeft w:val="-225"/>
          <w:marRight w:val="-225"/>
          <w:marTop w:val="0"/>
          <w:marBottom w:val="300"/>
          <w:divBdr>
            <w:top w:val="none" w:sz="0" w:space="0" w:color="auto"/>
            <w:left w:val="none" w:sz="0" w:space="0" w:color="auto"/>
            <w:bottom w:val="none" w:sz="0" w:space="0" w:color="auto"/>
            <w:right w:val="none" w:sz="0" w:space="0" w:color="auto"/>
          </w:divBdr>
          <w:divsChild>
            <w:div w:id="218784766">
              <w:marLeft w:val="0"/>
              <w:marRight w:val="0"/>
              <w:marTop w:val="0"/>
              <w:marBottom w:val="30"/>
              <w:divBdr>
                <w:top w:val="none" w:sz="0" w:space="0" w:color="auto"/>
                <w:left w:val="none" w:sz="0" w:space="0" w:color="auto"/>
                <w:bottom w:val="none" w:sz="0" w:space="0" w:color="auto"/>
                <w:right w:val="none" w:sz="0" w:space="0" w:color="auto"/>
              </w:divBdr>
            </w:div>
            <w:div w:id="980309013">
              <w:marLeft w:val="0"/>
              <w:marRight w:val="0"/>
              <w:marTop w:val="0"/>
              <w:marBottom w:val="0"/>
              <w:divBdr>
                <w:top w:val="none" w:sz="0" w:space="0" w:color="auto"/>
                <w:left w:val="none" w:sz="0" w:space="0" w:color="auto"/>
                <w:bottom w:val="none" w:sz="0" w:space="0" w:color="auto"/>
                <w:right w:val="none" w:sz="0" w:space="0" w:color="auto"/>
              </w:divBdr>
            </w:div>
          </w:divsChild>
        </w:div>
        <w:div w:id="1072434344">
          <w:marLeft w:val="-225"/>
          <w:marRight w:val="-225"/>
          <w:marTop w:val="0"/>
          <w:marBottom w:val="300"/>
          <w:divBdr>
            <w:top w:val="none" w:sz="0" w:space="0" w:color="auto"/>
            <w:left w:val="none" w:sz="0" w:space="0" w:color="auto"/>
            <w:bottom w:val="none" w:sz="0" w:space="0" w:color="auto"/>
            <w:right w:val="none" w:sz="0" w:space="0" w:color="auto"/>
          </w:divBdr>
          <w:divsChild>
            <w:div w:id="800465010">
              <w:marLeft w:val="0"/>
              <w:marRight w:val="0"/>
              <w:marTop w:val="0"/>
              <w:marBottom w:val="30"/>
              <w:divBdr>
                <w:top w:val="none" w:sz="0" w:space="0" w:color="auto"/>
                <w:left w:val="none" w:sz="0" w:space="0" w:color="auto"/>
                <w:bottom w:val="none" w:sz="0" w:space="0" w:color="auto"/>
                <w:right w:val="none" w:sz="0" w:space="0" w:color="auto"/>
              </w:divBdr>
            </w:div>
            <w:div w:id="1470243734">
              <w:marLeft w:val="0"/>
              <w:marRight w:val="0"/>
              <w:marTop w:val="0"/>
              <w:marBottom w:val="0"/>
              <w:divBdr>
                <w:top w:val="none" w:sz="0" w:space="0" w:color="auto"/>
                <w:left w:val="none" w:sz="0" w:space="0" w:color="auto"/>
                <w:bottom w:val="none" w:sz="0" w:space="0" w:color="auto"/>
                <w:right w:val="none" w:sz="0" w:space="0" w:color="auto"/>
              </w:divBdr>
            </w:div>
          </w:divsChild>
        </w:div>
        <w:div w:id="1871599860">
          <w:marLeft w:val="-225"/>
          <w:marRight w:val="-225"/>
          <w:marTop w:val="0"/>
          <w:marBottom w:val="300"/>
          <w:divBdr>
            <w:top w:val="none" w:sz="0" w:space="0" w:color="auto"/>
            <w:left w:val="none" w:sz="0" w:space="0" w:color="auto"/>
            <w:bottom w:val="none" w:sz="0" w:space="0" w:color="auto"/>
            <w:right w:val="none" w:sz="0" w:space="0" w:color="auto"/>
          </w:divBdr>
          <w:divsChild>
            <w:div w:id="512064329">
              <w:marLeft w:val="0"/>
              <w:marRight w:val="0"/>
              <w:marTop w:val="0"/>
              <w:marBottom w:val="30"/>
              <w:divBdr>
                <w:top w:val="none" w:sz="0" w:space="0" w:color="auto"/>
                <w:left w:val="none" w:sz="0" w:space="0" w:color="auto"/>
                <w:bottom w:val="none" w:sz="0" w:space="0" w:color="auto"/>
                <w:right w:val="none" w:sz="0" w:space="0" w:color="auto"/>
              </w:divBdr>
            </w:div>
            <w:div w:id="1236163430">
              <w:marLeft w:val="0"/>
              <w:marRight w:val="0"/>
              <w:marTop w:val="0"/>
              <w:marBottom w:val="0"/>
              <w:divBdr>
                <w:top w:val="none" w:sz="0" w:space="0" w:color="auto"/>
                <w:left w:val="none" w:sz="0" w:space="0" w:color="auto"/>
                <w:bottom w:val="none" w:sz="0" w:space="0" w:color="auto"/>
                <w:right w:val="none" w:sz="0" w:space="0" w:color="auto"/>
              </w:divBdr>
            </w:div>
          </w:divsChild>
        </w:div>
        <w:div w:id="788163937">
          <w:marLeft w:val="-225"/>
          <w:marRight w:val="-225"/>
          <w:marTop w:val="0"/>
          <w:marBottom w:val="300"/>
          <w:divBdr>
            <w:top w:val="none" w:sz="0" w:space="0" w:color="auto"/>
            <w:left w:val="none" w:sz="0" w:space="0" w:color="auto"/>
            <w:bottom w:val="none" w:sz="0" w:space="0" w:color="auto"/>
            <w:right w:val="none" w:sz="0" w:space="0" w:color="auto"/>
          </w:divBdr>
          <w:divsChild>
            <w:div w:id="810290741">
              <w:marLeft w:val="0"/>
              <w:marRight w:val="0"/>
              <w:marTop w:val="0"/>
              <w:marBottom w:val="30"/>
              <w:divBdr>
                <w:top w:val="none" w:sz="0" w:space="0" w:color="auto"/>
                <w:left w:val="none" w:sz="0" w:space="0" w:color="auto"/>
                <w:bottom w:val="none" w:sz="0" w:space="0" w:color="auto"/>
                <w:right w:val="none" w:sz="0" w:space="0" w:color="auto"/>
              </w:divBdr>
            </w:div>
            <w:div w:id="193730983">
              <w:marLeft w:val="0"/>
              <w:marRight w:val="0"/>
              <w:marTop w:val="0"/>
              <w:marBottom w:val="0"/>
              <w:divBdr>
                <w:top w:val="none" w:sz="0" w:space="0" w:color="auto"/>
                <w:left w:val="none" w:sz="0" w:space="0" w:color="auto"/>
                <w:bottom w:val="none" w:sz="0" w:space="0" w:color="auto"/>
                <w:right w:val="none" w:sz="0" w:space="0" w:color="auto"/>
              </w:divBdr>
            </w:div>
          </w:divsChild>
        </w:div>
        <w:div w:id="514852073">
          <w:marLeft w:val="-225"/>
          <w:marRight w:val="-225"/>
          <w:marTop w:val="0"/>
          <w:marBottom w:val="300"/>
          <w:divBdr>
            <w:top w:val="none" w:sz="0" w:space="0" w:color="auto"/>
            <w:left w:val="none" w:sz="0" w:space="0" w:color="auto"/>
            <w:bottom w:val="none" w:sz="0" w:space="0" w:color="auto"/>
            <w:right w:val="none" w:sz="0" w:space="0" w:color="auto"/>
          </w:divBdr>
          <w:divsChild>
            <w:div w:id="1252201888">
              <w:marLeft w:val="0"/>
              <w:marRight w:val="0"/>
              <w:marTop w:val="0"/>
              <w:marBottom w:val="30"/>
              <w:divBdr>
                <w:top w:val="none" w:sz="0" w:space="0" w:color="auto"/>
                <w:left w:val="none" w:sz="0" w:space="0" w:color="auto"/>
                <w:bottom w:val="none" w:sz="0" w:space="0" w:color="auto"/>
                <w:right w:val="none" w:sz="0" w:space="0" w:color="auto"/>
              </w:divBdr>
            </w:div>
            <w:div w:id="385371018">
              <w:marLeft w:val="0"/>
              <w:marRight w:val="0"/>
              <w:marTop w:val="0"/>
              <w:marBottom w:val="0"/>
              <w:divBdr>
                <w:top w:val="none" w:sz="0" w:space="0" w:color="auto"/>
                <w:left w:val="none" w:sz="0" w:space="0" w:color="auto"/>
                <w:bottom w:val="none" w:sz="0" w:space="0" w:color="auto"/>
                <w:right w:val="none" w:sz="0" w:space="0" w:color="auto"/>
              </w:divBdr>
            </w:div>
          </w:divsChild>
        </w:div>
        <w:div w:id="714349968">
          <w:marLeft w:val="-225"/>
          <w:marRight w:val="-225"/>
          <w:marTop w:val="0"/>
          <w:marBottom w:val="300"/>
          <w:divBdr>
            <w:top w:val="none" w:sz="0" w:space="0" w:color="auto"/>
            <w:left w:val="none" w:sz="0" w:space="0" w:color="auto"/>
            <w:bottom w:val="none" w:sz="0" w:space="0" w:color="auto"/>
            <w:right w:val="none" w:sz="0" w:space="0" w:color="auto"/>
          </w:divBdr>
          <w:divsChild>
            <w:div w:id="1824616676">
              <w:marLeft w:val="0"/>
              <w:marRight w:val="0"/>
              <w:marTop w:val="0"/>
              <w:marBottom w:val="30"/>
              <w:divBdr>
                <w:top w:val="none" w:sz="0" w:space="0" w:color="auto"/>
                <w:left w:val="none" w:sz="0" w:space="0" w:color="auto"/>
                <w:bottom w:val="none" w:sz="0" w:space="0" w:color="auto"/>
                <w:right w:val="none" w:sz="0" w:space="0" w:color="auto"/>
              </w:divBdr>
            </w:div>
            <w:div w:id="250436335">
              <w:marLeft w:val="0"/>
              <w:marRight w:val="0"/>
              <w:marTop w:val="0"/>
              <w:marBottom w:val="0"/>
              <w:divBdr>
                <w:top w:val="none" w:sz="0" w:space="0" w:color="auto"/>
                <w:left w:val="none" w:sz="0" w:space="0" w:color="auto"/>
                <w:bottom w:val="none" w:sz="0" w:space="0" w:color="auto"/>
                <w:right w:val="none" w:sz="0" w:space="0" w:color="auto"/>
              </w:divBdr>
            </w:div>
          </w:divsChild>
        </w:div>
        <w:div w:id="857041441">
          <w:marLeft w:val="-225"/>
          <w:marRight w:val="-225"/>
          <w:marTop w:val="0"/>
          <w:marBottom w:val="300"/>
          <w:divBdr>
            <w:top w:val="none" w:sz="0" w:space="0" w:color="auto"/>
            <w:left w:val="none" w:sz="0" w:space="0" w:color="auto"/>
            <w:bottom w:val="none" w:sz="0" w:space="0" w:color="auto"/>
            <w:right w:val="none" w:sz="0" w:space="0" w:color="auto"/>
          </w:divBdr>
          <w:divsChild>
            <w:div w:id="596602840">
              <w:marLeft w:val="0"/>
              <w:marRight w:val="0"/>
              <w:marTop w:val="0"/>
              <w:marBottom w:val="30"/>
              <w:divBdr>
                <w:top w:val="none" w:sz="0" w:space="0" w:color="auto"/>
                <w:left w:val="none" w:sz="0" w:space="0" w:color="auto"/>
                <w:bottom w:val="none" w:sz="0" w:space="0" w:color="auto"/>
                <w:right w:val="none" w:sz="0" w:space="0" w:color="auto"/>
              </w:divBdr>
            </w:div>
            <w:div w:id="1525750283">
              <w:marLeft w:val="0"/>
              <w:marRight w:val="0"/>
              <w:marTop w:val="0"/>
              <w:marBottom w:val="0"/>
              <w:divBdr>
                <w:top w:val="none" w:sz="0" w:space="0" w:color="auto"/>
                <w:left w:val="none" w:sz="0" w:space="0" w:color="auto"/>
                <w:bottom w:val="none" w:sz="0" w:space="0" w:color="auto"/>
                <w:right w:val="none" w:sz="0" w:space="0" w:color="auto"/>
              </w:divBdr>
              <w:divsChild>
                <w:div w:id="42500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75323">
          <w:marLeft w:val="-225"/>
          <w:marRight w:val="-225"/>
          <w:marTop w:val="0"/>
          <w:marBottom w:val="300"/>
          <w:divBdr>
            <w:top w:val="none" w:sz="0" w:space="0" w:color="auto"/>
            <w:left w:val="none" w:sz="0" w:space="0" w:color="auto"/>
            <w:bottom w:val="none" w:sz="0" w:space="0" w:color="auto"/>
            <w:right w:val="none" w:sz="0" w:space="0" w:color="auto"/>
          </w:divBdr>
          <w:divsChild>
            <w:div w:id="673150371">
              <w:marLeft w:val="0"/>
              <w:marRight w:val="0"/>
              <w:marTop w:val="0"/>
              <w:marBottom w:val="30"/>
              <w:divBdr>
                <w:top w:val="none" w:sz="0" w:space="0" w:color="auto"/>
                <w:left w:val="none" w:sz="0" w:space="0" w:color="auto"/>
                <w:bottom w:val="none" w:sz="0" w:space="0" w:color="auto"/>
                <w:right w:val="none" w:sz="0" w:space="0" w:color="auto"/>
              </w:divBdr>
            </w:div>
            <w:div w:id="691339942">
              <w:marLeft w:val="0"/>
              <w:marRight w:val="0"/>
              <w:marTop w:val="0"/>
              <w:marBottom w:val="0"/>
              <w:divBdr>
                <w:top w:val="none" w:sz="0" w:space="0" w:color="auto"/>
                <w:left w:val="none" w:sz="0" w:space="0" w:color="auto"/>
                <w:bottom w:val="none" w:sz="0" w:space="0" w:color="auto"/>
                <w:right w:val="none" w:sz="0" w:space="0" w:color="auto"/>
              </w:divBdr>
            </w:div>
          </w:divsChild>
        </w:div>
        <w:div w:id="1604529588">
          <w:marLeft w:val="-225"/>
          <w:marRight w:val="-225"/>
          <w:marTop w:val="0"/>
          <w:marBottom w:val="300"/>
          <w:divBdr>
            <w:top w:val="none" w:sz="0" w:space="0" w:color="auto"/>
            <w:left w:val="none" w:sz="0" w:space="0" w:color="auto"/>
            <w:bottom w:val="none" w:sz="0" w:space="0" w:color="auto"/>
            <w:right w:val="none" w:sz="0" w:space="0" w:color="auto"/>
          </w:divBdr>
          <w:divsChild>
            <w:div w:id="608507704">
              <w:marLeft w:val="0"/>
              <w:marRight w:val="0"/>
              <w:marTop w:val="0"/>
              <w:marBottom w:val="30"/>
              <w:divBdr>
                <w:top w:val="none" w:sz="0" w:space="0" w:color="auto"/>
                <w:left w:val="none" w:sz="0" w:space="0" w:color="auto"/>
                <w:bottom w:val="none" w:sz="0" w:space="0" w:color="auto"/>
                <w:right w:val="none" w:sz="0" w:space="0" w:color="auto"/>
              </w:divBdr>
            </w:div>
            <w:div w:id="1247764963">
              <w:marLeft w:val="0"/>
              <w:marRight w:val="0"/>
              <w:marTop w:val="0"/>
              <w:marBottom w:val="0"/>
              <w:divBdr>
                <w:top w:val="none" w:sz="0" w:space="0" w:color="auto"/>
                <w:left w:val="none" w:sz="0" w:space="0" w:color="auto"/>
                <w:bottom w:val="none" w:sz="0" w:space="0" w:color="auto"/>
                <w:right w:val="none" w:sz="0" w:space="0" w:color="auto"/>
              </w:divBdr>
            </w:div>
          </w:divsChild>
        </w:div>
        <w:div w:id="1391807085">
          <w:marLeft w:val="-225"/>
          <w:marRight w:val="-225"/>
          <w:marTop w:val="0"/>
          <w:marBottom w:val="300"/>
          <w:divBdr>
            <w:top w:val="none" w:sz="0" w:space="0" w:color="auto"/>
            <w:left w:val="none" w:sz="0" w:space="0" w:color="auto"/>
            <w:bottom w:val="none" w:sz="0" w:space="0" w:color="auto"/>
            <w:right w:val="none" w:sz="0" w:space="0" w:color="auto"/>
          </w:divBdr>
          <w:divsChild>
            <w:div w:id="1831746131">
              <w:marLeft w:val="0"/>
              <w:marRight w:val="0"/>
              <w:marTop w:val="0"/>
              <w:marBottom w:val="30"/>
              <w:divBdr>
                <w:top w:val="none" w:sz="0" w:space="0" w:color="auto"/>
                <w:left w:val="none" w:sz="0" w:space="0" w:color="auto"/>
                <w:bottom w:val="none" w:sz="0" w:space="0" w:color="auto"/>
                <w:right w:val="none" w:sz="0" w:space="0" w:color="auto"/>
              </w:divBdr>
            </w:div>
            <w:div w:id="16470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221167">
      <w:bodyDiv w:val="1"/>
      <w:marLeft w:val="0"/>
      <w:marRight w:val="0"/>
      <w:marTop w:val="0"/>
      <w:marBottom w:val="0"/>
      <w:divBdr>
        <w:top w:val="none" w:sz="0" w:space="0" w:color="auto"/>
        <w:left w:val="none" w:sz="0" w:space="0" w:color="auto"/>
        <w:bottom w:val="none" w:sz="0" w:space="0" w:color="auto"/>
        <w:right w:val="none" w:sz="0" w:space="0" w:color="auto"/>
      </w:divBdr>
      <w:divsChild>
        <w:div w:id="2024361069">
          <w:marLeft w:val="-225"/>
          <w:marRight w:val="-225"/>
          <w:marTop w:val="0"/>
          <w:marBottom w:val="300"/>
          <w:divBdr>
            <w:top w:val="none" w:sz="0" w:space="0" w:color="auto"/>
            <w:left w:val="none" w:sz="0" w:space="0" w:color="auto"/>
            <w:bottom w:val="none" w:sz="0" w:space="0" w:color="auto"/>
            <w:right w:val="none" w:sz="0" w:space="0" w:color="auto"/>
          </w:divBdr>
          <w:divsChild>
            <w:div w:id="1290819343">
              <w:marLeft w:val="0"/>
              <w:marRight w:val="0"/>
              <w:marTop w:val="0"/>
              <w:marBottom w:val="30"/>
              <w:divBdr>
                <w:top w:val="none" w:sz="0" w:space="0" w:color="auto"/>
                <w:left w:val="none" w:sz="0" w:space="0" w:color="auto"/>
                <w:bottom w:val="none" w:sz="0" w:space="0" w:color="auto"/>
                <w:right w:val="none" w:sz="0" w:space="0" w:color="auto"/>
              </w:divBdr>
            </w:div>
            <w:div w:id="29569598">
              <w:marLeft w:val="0"/>
              <w:marRight w:val="0"/>
              <w:marTop w:val="0"/>
              <w:marBottom w:val="0"/>
              <w:divBdr>
                <w:top w:val="none" w:sz="0" w:space="0" w:color="auto"/>
                <w:left w:val="none" w:sz="0" w:space="0" w:color="auto"/>
                <w:bottom w:val="none" w:sz="0" w:space="0" w:color="auto"/>
                <w:right w:val="none" w:sz="0" w:space="0" w:color="auto"/>
              </w:divBdr>
            </w:div>
          </w:divsChild>
        </w:div>
        <w:div w:id="2126729511">
          <w:marLeft w:val="-225"/>
          <w:marRight w:val="-225"/>
          <w:marTop w:val="0"/>
          <w:marBottom w:val="300"/>
          <w:divBdr>
            <w:top w:val="none" w:sz="0" w:space="0" w:color="auto"/>
            <w:left w:val="none" w:sz="0" w:space="0" w:color="auto"/>
            <w:bottom w:val="none" w:sz="0" w:space="0" w:color="auto"/>
            <w:right w:val="none" w:sz="0" w:space="0" w:color="auto"/>
          </w:divBdr>
          <w:divsChild>
            <w:div w:id="46687426">
              <w:marLeft w:val="0"/>
              <w:marRight w:val="0"/>
              <w:marTop w:val="0"/>
              <w:marBottom w:val="30"/>
              <w:divBdr>
                <w:top w:val="none" w:sz="0" w:space="0" w:color="auto"/>
                <w:left w:val="none" w:sz="0" w:space="0" w:color="auto"/>
                <w:bottom w:val="none" w:sz="0" w:space="0" w:color="auto"/>
                <w:right w:val="none" w:sz="0" w:space="0" w:color="auto"/>
              </w:divBdr>
            </w:div>
            <w:div w:id="469565940">
              <w:marLeft w:val="0"/>
              <w:marRight w:val="0"/>
              <w:marTop w:val="0"/>
              <w:marBottom w:val="0"/>
              <w:divBdr>
                <w:top w:val="none" w:sz="0" w:space="0" w:color="auto"/>
                <w:left w:val="none" w:sz="0" w:space="0" w:color="auto"/>
                <w:bottom w:val="none" w:sz="0" w:space="0" w:color="auto"/>
                <w:right w:val="none" w:sz="0" w:space="0" w:color="auto"/>
              </w:divBdr>
            </w:div>
          </w:divsChild>
        </w:div>
        <w:div w:id="1084185995">
          <w:marLeft w:val="-225"/>
          <w:marRight w:val="-225"/>
          <w:marTop w:val="0"/>
          <w:marBottom w:val="300"/>
          <w:divBdr>
            <w:top w:val="none" w:sz="0" w:space="0" w:color="auto"/>
            <w:left w:val="none" w:sz="0" w:space="0" w:color="auto"/>
            <w:bottom w:val="none" w:sz="0" w:space="0" w:color="auto"/>
            <w:right w:val="none" w:sz="0" w:space="0" w:color="auto"/>
          </w:divBdr>
          <w:divsChild>
            <w:div w:id="1924217342">
              <w:marLeft w:val="0"/>
              <w:marRight w:val="0"/>
              <w:marTop w:val="0"/>
              <w:marBottom w:val="30"/>
              <w:divBdr>
                <w:top w:val="none" w:sz="0" w:space="0" w:color="auto"/>
                <w:left w:val="none" w:sz="0" w:space="0" w:color="auto"/>
                <w:bottom w:val="none" w:sz="0" w:space="0" w:color="auto"/>
                <w:right w:val="none" w:sz="0" w:space="0" w:color="auto"/>
              </w:divBdr>
            </w:div>
            <w:div w:id="1315255978">
              <w:marLeft w:val="0"/>
              <w:marRight w:val="0"/>
              <w:marTop w:val="0"/>
              <w:marBottom w:val="0"/>
              <w:divBdr>
                <w:top w:val="none" w:sz="0" w:space="0" w:color="auto"/>
                <w:left w:val="none" w:sz="0" w:space="0" w:color="auto"/>
                <w:bottom w:val="none" w:sz="0" w:space="0" w:color="auto"/>
                <w:right w:val="none" w:sz="0" w:space="0" w:color="auto"/>
              </w:divBdr>
            </w:div>
          </w:divsChild>
        </w:div>
        <w:div w:id="914708728">
          <w:marLeft w:val="-225"/>
          <w:marRight w:val="-225"/>
          <w:marTop w:val="0"/>
          <w:marBottom w:val="300"/>
          <w:divBdr>
            <w:top w:val="none" w:sz="0" w:space="0" w:color="auto"/>
            <w:left w:val="none" w:sz="0" w:space="0" w:color="auto"/>
            <w:bottom w:val="none" w:sz="0" w:space="0" w:color="auto"/>
            <w:right w:val="none" w:sz="0" w:space="0" w:color="auto"/>
          </w:divBdr>
          <w:divsChild>
            <w:div w:id="1039429148">
              <w:marLeft w:val="0"/>
              <w:marRight w:val="0"/>
              <w:marTop w:val="0"/>
              <w:marBottom w:val="30"/>
              <w:divBdr>
                <w:top w:val="none" w:sz="0" w:space="0" w:color="auto"/>
                <w:left w:val="none" w:sz="0" w:space="0" w:color="auto"/>
                <w:bottom w:val="none" w:sz="0" w:space="0" w:color="auto"/>
                <w:right w:val="none" w:sz="0" w:space="0" w:color="auto"/>
              </w:divBdr>
            </w:div>
            <w:div w:id="1251162227">
              <w:marLeft w:val="0"/>
              <w:marRight w:val="0"/>
              <w:marTop w:val="0"/>
              <w:marBottom w:val="0"/>
              <w:divBdr>
                <w:top w:val="none" w:sz="0" w:space="0" w:color="auto"/>
                <w:left w:val="none" w:sz="0" w:space="0" w:color="auto"/>
                <w:bottom w:val="none" w:sz="0" w:space="0" w:color="auto"/>
                <w:right w:val="none" w:sz="0" w:space="0" w:color="auto"/>
              </w:divBdr>
            </w:div>
          </w:divsChild>
        </w:div>
        <w:div w:id="1954363455">
          <w:marLeft w:val="-225"/>
          <w:marRight w:val="-225"/>
          <w:marTop w:val="0"/>
          <w:marBottom w:val="300"/>
          <w:divBdr>
            <w:top w:val="none" w:sz="0" w:space="0" w:color="auto"/>
            <w:left w:val="none" w:sz="0" w:space="0" w:color="auto"/>
            <w:bottom w:val="none" w:sz="0" w:space="0" w:color="auto"/>
            <w:right w:val="none" w:sz="0" w:space="0" w:color="auto"/>
          </w:divBdr>
          <w:divsChild>
            <w:div w:id="1200509518">
              <w:marLeft w:val="0"/>
              <w:marRight w:val="0"/>
              <w:marTop w:val="0"/>
              <w:marBottom w:val="30"/>
              <w:divBdr>
                <w:top w:val="none" w:sz="0" w:space="0" w:color="auto"/>
                <w:left w:val="none" w:sz="0" w:space="0" w:color="auto"/>
                <w:bottom w:val="none" w:sz="0" w:space="0" w:color="auto"/>
                <w:right w:val="none" w:sz="0" w:space="0" w:color="auto"/>
              </w:divBdr>
            </w:div>
            <w:div w:id="558707125">
              <w:marLeft w:val="0"/>
              <w:marRight w:val="0"/>
              <w:marTop w:val="0"/>
              <w:marBottom w:val="0"/>
              <w:divBdr>
                <w:top w:val="none" w:sz="0" w:space="0" w:color="auto"/>
                <w:left w:val="none" w:sz="0" w:space="0" w:color="auto"/>
                <w:bottom w:val="none" w:sz="0" w:space="0" w:color="auto"/>
                <w:right w:val="none" w:sz="0" w:space="0" w:color="auto"/>
              </w:divBdr>
            </w:div>
          </w:divsChild>
        </w:div>
        <w:div w:id="1838494239">
          <w:marLeft w:val="-225"/>
          <w:marRight w:val="-225"/>
          <w:marTop w:val="0"/>
          <w:marBottom w:val="300"/>
          <w:divBdr>
            <w:top w:val="none" w:sz="0" w:space="0" w:color="auto"/>
            <w:left w:val="none" w:sz="0" w:space="0" w:color="auto"/>
            <w:bottom w:val="none" w:sz="0" w:space="0" w:color="auto"/>
            <w:right w:val="none" w:sz="0" w:space="0" w:color="auto"/>
          </w:divBdr>
          <w:divsChild>
            <w:div w:id="1358043921">
              <w:marLeft w:val="0"/>
              <w:marRight w:val="0"/>
              <w:marTop w:val="0"/>
              <w:marBottom w:val="30"/>
              <w:divBdr>
                <w:top w:val="none" w:sz="0" w:space="0" w:color="auto"/>
                <w:left w:val="none" w:sz="0" w:space="0" w:color="auto"/>
                <w:bottom w:val="none" w:sz="0" w:space="0" w:color="auto"/>
                <w:right w:val="none" w:sz="0" w:space="0" w:color="auto"/>
              </w:divBdr>
            </w:div>
            <w:div w:id="1769738617">
              <w:marLeft w:val="0"/>
              <w:marRight w:val="0"/>
              <w:marTop w:val="0"/>
              <w:marBottom w:val="0"/>
              <w:divBdr>
                <w:top w:val="none" w:sz="0" w:space="0" w:color="auto"/>
                <w:left w:val="none" w:sz="0" w:space="0" w:color="auto"/>
                <w:bottom w:val="none" w:sz="0" w:space="0" w:color="auto"/>
                <w:right w:val="none" w:sz="0" w:space="0" w:color="auto"/>
              </w:divBdr>
            </w:div>
          </w:divsChild>
        </w:div>
        <w:div w:id="1241253762">
          <w:marLeft w:val="-225"/>
          <w:marRight w:val="-225"/>
          <w:marTop w:val="0"/>
          <w:marBottom w:val="300"/>
          <w:divBdr>
            <w:top w:val="none" w:sz="0" w:space="0" w:color="auto"/>
            <w:left w:val="none" w:sz="0" w:space="0" w:color="auto"/>
            <w:bottom w:val="none" w:sz="0" w:space="0" w:color="auto"/>
            <w:right w:val="none" w:sz="0" w:space="0" w:color="auto"/>
          </w:divBdr>
          <w:divsChild>
            <w:div w:id="1905949495">
              <w:marLeft w:val="0"/>
              <w:marRight w:val="0"/>
              <w:marTop w:val="0"/>
              <w:marBottom w:val="30"/>
              <w:divBdr>
                <w:top w:val="none" w:sz="0" w:space="0" w:color="auto"/>
                <w:left w:val="none" w:sz="0" w:space="0" w:color="auto"/>
                <w:bottom w:val="none" w:sz="0" w:space="0" w:color="auto"/>
                <w:right w:val="none" w:sz="0" w:space="0" w:color="auto"/>
              </w:divBdr>
            </w:div>
            <w:div w:id="495993445">
              <w:marLeft w:val="0"/>
              <w:marRight w:val="0"/>
              <w:marTop w:val="0"/>
              <w:marBottom w:val="0"/>
              <w:divBdr>
                <w:top w:val="none" w:sz="0" w:space="0" w:color="auto"/>
                <w:left w:val="none" w:sz="0" w:space="0" w:color="auto"/>
                <w:bottom w:val="none" w:sz="0" w:space="0" w:color="auto"/>
                <w:right w:val="none" w:sz="0" w:space="0" w:color="auto"/>
              </w:divBdr>
            </w:div>
          </w:divsChild>
        </w:div>
        <w:div w:id="1490250486">
          <w:marLeft w:val="-225"/>
          <w:marRight w:val="-225"/>
          <w:marTop w:val="0"/>
          <w:marBottom w:val="300"/>
          <w:divBdr>
            <w:top w:val="none" w:sz="0" w:space="0" w:color="auto"/>
            <w:left w:val="none" w:sz="0" w:space="0" w:color="auto"/>
            <w:bottom w:val="none" w:sz="0" w:space="0" w:color="auto"/>
            <w:right w:val="none" w:sz="0" w:space="0" w:color="auto"/>
          </w:divBdr>
          <w:divsChild>
            <w:div w:id="380784600">
              <w:marLeft w:val="0"/>
              <w:marRight w:val="0"/>
              <w:marTop w:val="0"/>
              <w:marBottom w:val="30"/>
              <w:divBdr>
                <w:top w:val="none" w:sz="0" w:space="0" w:color="auto"/>
                <w:left w:val="none" w:sz="0" w:space="0" w:color="auto"/>
                <w:bottom w:val="none" w:sz="0" w:space="0" w:color="auto"/>
                <w:right w:val="none" w:sz="0" w:space="0" w:color="auto"/>
              </w:divBdr>
            </w:div>
            <w:div w:id="765616461">
              <w:marLeft w:val="0"/>
              <w:marRight w:val="0"/>
              <w:marTop w:val="0"/>
              <w:marBottom w:val="0"/>
              <w:divBdr>
                <w:top w:val="none" w:sz="0" w:space="0" w:color="auto"/>
                <w:left w:val="none" w:sz="0" w:space="0" w:color="auto"/>
                <w:bottom w:val="none" w:sz="0" w:space="0" w:color="auto"/>
                <w:right w:val="none" w:sz="0" w:space="0" w:color="auto"/>
              </w:divBdr>
              <w:divsChild>
                <w:div w:id="6317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2857">
          <w:marLeft w:val="-225"/>
          <w:marRight w:val="-225"/>
          <w:marTop w:val="0"/>
          <w:marBottom w:val="300"/>
          <w:divBdr>
            <w:top w:val="none" w:sz="0" w:space="0" w:color="auto"/>
            <w:left w:val="none" w:sz="0" w:space="0" w:color="auto"/>
            <w:bottom w:val="none" w:sz="0" w:space="0" w:color="auto"/>
            <w:right w:val="none" w:sz="0" w:space="0" w:color="auto"/>
          </w:divBdr>
          <w:divsChild>
            <w:div w:id="151341255">
              <w:marLeft w:val="0"/>
              <w:marRight w:val="0"/>
              <w:marTop w:val="0"/>
              <w:marBottom w:val="30"/>
              <w:divBdr>
                <w:top w:val="none" w:sz="0" w:space="0" w:color="auto"/>
                <w:left w:val="none" w:sz="0" w:space="0" w:color="auto"/>
                <w:bottom w:val="none" w:sz="0" w:space="0" w:color="auto"/>
                <w:right w:val="none" w:sz="0" w:space="0" w:color="auto"/>
              </w:divBdr>
            </w:div>
            <w:div w:id="1668629788">
              <w:marLeft w:val="0"/>
              <w:marRight w:val="0"/>
              <w:marTop w:val="0"/>
              <w:marBottom w:val="0"/>
              <w:divBdr>
                <w:top w:val="none" w:sz="0" w:space="0" w:color="auto"/>
                <w:left w:val="none" w:sz="0" w:space="0" w:color="auto"/>
                <w:bottom w:val="none" w:sz="0" w:space="0" w:color="auto"/>
                <w:right w:val="none" w:sz="0" w:space="0" w:color="auto"/>
              </w:divBdr>
              <w:divsChild>
                <w:div w:id="7335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46578">
          <w:marLeft w:val="-225"/>
          <w:marRight w:val="-225"/>
          <w:marTop w:val="0"/>
          <w:marBottom w:val="300"/>
          <w:divBdr>
            <w:top w:val="none" w:sz="0" w:space="0" w:color="auto"/>
            <w:left w:val="none" w:sz="0" w:space="0" w:color="auto"/>
            <w:bottom w:val="none" w:sz="0" w:space="0" w:color="auto"/>
            <w:right w:val="none" w:sz="0" w:space="0" w:color="auto"/>
          </w:divBdr>
          <w:divsChild>
            <w:div w:id="105783284">
              <w:marLeft w:val="0"/>
              <w:marRight w:val="0"/>
              <w:marTop w:val="0"/>
              <w:marBottom w:val="30"/>
              <w:divBdr>
                <w:top w:val="none" w:sz="0" w:space="0" w:color="auto"/>
                <w:left w:val="none" w:sz="0" w:space="0" w:color="auto"/>
                <w:bottom w:val="none" w:sz="0" w:space="0" w:color="auto"/>
                <w:right w:val="none" w:sz="0" w:space="0" w:color="auto"/>
              </w:divBdr>
            </w:div>
            <w:div w:id="2010058268">
              <w:marLeft w:val="0"/>
              <w:marRight w:val="0"/>
              <w:marTop w:val="0"/>
              <w:marBottom w:val="0"/>
              <w:divBdr>
                <w:top w:val="none" w:sz="0" w:space="0" w:color="auto"/>
                <w:left w:val="none" w:sz="0" w:space="0" w:color="auto"/>
                <w:bottom w:val="none" w:sz="0" w:space="0" w:color="auto"/>
                <w:right w:val="none" w:sz="0" w:space="0" w:color="auto"/>
              </w:divBdr>
            </w:div>
          </w:divsChild>
        </w:div>
        <w:div w:id="273487907">
          <w:marLeft w:val="-225"/>
          <w:marRight w:val="-225"/>
          <w:marTop w:val="0"/>
          <w:marBottom w:val="300"/>
          <w:divBdr>
            <w:top w:val="none" w:sz="0" w:space="0" w:color="auto"/>
            <w:left w:val="none" w:sz="0" w:space="0" w:color="auto"/>
            <w:bottom w:val="none" w:sz="0" w:space="0" w:color="auto"/>
            <w:right w:val="none" w:sz="0" w:space="0" w:color="auto"/>
          </w:divBdr>
          <w:divsChild>
            <w:div w:id="2058357977">
              <w:marLeft w:val="0"/>
              <w:marRight w:val="0"/>
              <w:marTop w:val="0"/>
              <w:marBottom w:val="30"/>
              <w:divBdr>
                <w:top w:val="none" w:sz="0" w:space="0" w:color="auto"/>
                <w:left w:val="none" w:sz="0" w:space="0" w:color="auto"/>
                <w:bottom w:val="none" w:sz="0" w:space="0" w:color="auto"/>
                <w:right w:val="none" w:sz="0" w:space="0" w:color="auto"/>
              </w:divBdr>
            </w:div>
            <w:div w:id="1666394465">
              <w:marLeft w:val="0"/>
              <w:marRight w:val="0"/>
              <w:marTop w:val="0"/>
              <w:marBottom w:val="0"/>
              <w:divBdr>
                <w:top w:val="none" w:sz="0" w:space="0" w:color="auto"/>
                <w:left w:val="none" w:sz="0" w:space="0" w:color="auto"/>
                <w:bottom w:val="none" w:sz="0" w:space="0" w:color="auto"/>
                <w:right w:val="none" w:sz="0" w:space="0" w:color="auto"/>
              </w:divBdr>
            </w:div>
          </w:divsChild>
        </w:div>
        <w:div w:id="1482697323">
          <w:marLeft w:val="-225"/>
          <w:marRight w:val="-225"/>
          <w:marTop w:val="0"/>
          <w:marBottom w:val="300"/>
          <w:divBdr>
            <w:top w:val="none" w:sz="0" w:space="0" w:color="auto"/>
            <w:left w:val="none" w:sz="0" w:space="0" w:color="auto"/>
            <w:bottom w:val="none" w:sz="0" w:space="0" w:color="auto"/>
            <w:right w:val="none" w:sz="0" w:space="0" w:color="auto"/>
          </w:divBdr>
          <w:divsChild>
            <w:div w:id="54475932">
              <w:marLeft w:val="0"/>
              <w:marRight w:val="0"/>
              <w:marTop w:val="0"/>
              <w:marBottom w:val="30"/>
              <w:divBdr>
                <w:top w:val="none" w:sz="0" w:space="0" w:color="auto"/>
                <w:left w:val="none" w:sz="0" w:space="0" w:color="auto"/>
                <w:bottom w:val="none" w:sz="0" w:space="0" w:color="auto"/>
                <w:right w:val="none" w:sz="0" w:space="0" w:color="auto"/>
              </w:divBdr>
            </w:div>
            <w:div w:id="870194180">
              <w:marLeft w:val="0"/>
              <w:marRight w:val="0"/>
              <w:marTop w:val="0"/>
              <w:marBottom w:val="0"/>
              <w:divBdr>
                <w:top w:val="none" w:sz="0" w:space="0" w:color="auto"/>
                <w:left w:val="none" w:sz="0" w:space="0" w:color="auto"/>
                <w:bottom w:val="none" w:sz="0" w:space="0" w:color="auto"/>
                <w:right w:val="none" w:sz="0" w:space="0" w:color="auto"/>
              </w:divBdr>
            </w:div>
          </w:divsChild>
        </w:div>
        <w:div w:id="41254812">
          <w:marLeft w:val="-225"/>
          <w:marRight w:val="-225"/>
          <w:marTop w:val="0"/>
          <w:marBottom w:val="300"/>
          <w:divBdr>
            <w:top w:val="none" w:sz="0" w:space="0" w:color="auto"/>
            <w:left w:val="none" w:sz="0" w:space="0" w:color="auto"/>
            <w:bottom w:val="none" w:sz="0" w:space="0" w:color="auto"/>
            <w:right w:val="none" w:sz="0" w:space="0" w:color="auto"/>
          </w:divBdr>
          <w:divsChild>
            <w:div w:id="1820882785">
              <w:marLeft w:val="0"/>
              <w:marRight w:val="0"/>
              <w:marTop w:val="0"/>
              <w:marBottom w:val="30"/>
              <w:divBdr>
                <w:top w:val="none" w:sz="0" w:space="0" w:color="auto"/>
                <w:left w:val="none" w:sz="0" w:space="0" w:color="auto"/>
                <w:bottom w:val="none" w:sz="0" w:space="0" w:color="auto"/>
                <w:right w:val="none" w:sz="0" w:space="0" w:color="auto"/>
              </w:divBdr>
            </w:div>
            <w:div w:id="1774209850">
              <w:marLeft w:val="0"/>
              <w:marRight w:val="0"/>
              <w:marTop w:val="0"/>
              <w:marBottom w:val="0"/>
              <w:divBdr>
                <w:top w:val="none" w:sz="0" w:space="0" w:color="auto"/>
                <w:left w:val="none" w:sz="0" w:space="0" w:color="auto"/>
                <w:bottom w:val="none" w:sz="0" w:space="0" w:color="auto"/>
                <w:right w:val="none" w:sz="0" w:space="0" w:color="auto"/>
              </w:divBdr>
            </w:div>
          </w:divsChild>
        </w:div>
        <w:div w:id="2141147827">
          <w:marLeft w:val="-225"/>
          <w:marRight w:val="-225"/>
          <w:marTop w:val="0"/>
          <w:marBottom w:val="300"/>
          <w:divBdr>
            <w:top w:val="none" w:sz="0" w:space="0" w:color="auto"/>
            <w:left w:val="none" w:sz="0" w:space="0" w:color="auto"/>
            <w:bottom w:val="none" w:sz="0" w:space="0" w:color="auto"/>
            <w:right w:val="none" w:sz="0" w:space="0" w:color="auto"/>
          </w:divBdr>
          <w:divsChild>
            <w:div w:id="1135299249">
              <w:marLeft w:val="0"/>
              <w:marRight w:val="0"/>
              <w:marTop w:val="0"/>
              <w:marBottom w:val="30"/>
              <w:divBdr>
                <w:top w:val="none" w:sz="0" w:space="0" w:color="auto"/>
                <w:left w:val="none" w:sz="0" w:space="0" w:color="auto"/>
                <w:bottom w:val="none" w:sz="0" w:space="0" w:color="auto"/>
                <w:right w:val="none" w:sz="0" w:space="0" w:color="auto"/>
              </w:divBdr>
            </w:div>
            <w:div w:id="102261810">
              <w:marLeft w:val="0"/>
              <w:marRight w:val="0"/>
              <w:marTop w:val="0"/>
              <w:marBottom w:val="0"/>
              <w:divBdr>
                <w:top w:val="none" w:sz="0" w:space="0" w:color="auto"/>
                <w:left w:val="none" w:sz="0" w:space="0" w:color="auto"/>
                <w:bottom w:val="none" w:sz="0" w:space="0" w:color="auto"/>
                <w:right w:val="none" w:sz="0" w:space="0" w:color="auto"/>
              </w:divBdr>
            </w:div>
          </w:divsChild>
        </w:div>
        <w:div w:id="104813679">
          <w:marLeft w:val="-225"/>
          <w:marRight w:val="-225"/>
          <w:marTop w:val="0"/>
          <w:marBottom w:val="300"/>
          <w:divBdr>
            <w:top w:val="none" w:sz="0" w:space="0" w:color="auto"/>
            <w:left w:val="none" w:sz="0" w:space="0" w:color="auto"/>
            <w:bottom w:val="none" w:sz="0" w:space="0" w:color="auto"/>
            <w:right w:val="none" w:sz="0" w:space="0" w:color="auto"/>
          </w:divBdr>
          <w:divsChild>
            <w:div w:id="1055741669">
              <w:marLeft w:val="0"/>
              <w:marRight w:val="0"/>
              <w:marTop w:val="0"/>
              <w:marBottom w:val="30"/>
              <w:divBdr>
                <w:top w:val="none" w:sz="0" w:space="0" w:color="auto"/>
                <w:left w:val="none" w:sz="0" w:space="0" w:color="auto"/>
                <w:bottom w:val="none" w:sz="0" w:space="0" w:color="auto"/>
                <w:right w:val="none" w:sz="0" w:space="0" w:color="auto"/>
              </w:divBdr>
            </w:div>
            <w:div w:id="518786226">
              <w:marLeft w:val="0"/>
              <w:marRight w:val="0"/>
              <w:marTop w:val="0"/>
              <w:marBottom w:val="0"/>
              <w:divBdr>
                <w:top w:val="none" w:sz="0" w:space="0" w:color="auto"/>
                <w:left w:val="none" w:sz="0" w:space="0" w:color="auto"/>
                <w:bottom w:val="none" w:sz="0" w:space="0" w:color="auto"/>
                <w:right w:val="none" w:sz="0" w:space="0" w:color="auto"/>
              </w:divBdr>
            </w:div>
          </w:divsChild>
        </w:div>
        <w:div w:id="1059397073">
          <w:marLeft w:val="-225"/>
          <w:marRight w:val="-225"/>
          <w:marTop w:val="0"/>
          <w:marBottom w:val="300"/>
          <w:divBdr>
            <w:top w:val="none" w:sz="0" w:space="0" w:color="auto"/>
            <w:left w:val="none" w:sz="0" w:space="0" w:color="auto"/>
            <w:bottom w:val="none" w:sz="0" w:space="0" w:color="auto"/>
            <w:right w:val="none" w:sz="0" w:space="0" w:color="auto"/>
          </w:divBdr>
          <w:divsChild>
            <w:div w:id="987049901">
              <w:marLeft w:val="0"/>
              <w:marRight w:val="0"/>
              <w:marTop w:val="0"/>
              <w:marBottom w:val="30"/>
              <w:divBdr>
                <w:top w:val="none" w:sz="0" w:space="0" w:color="auto"/>
                <w:left w:val="none" w:sz="0" w:space="0" w:color="auto"/>
                <w:bottom w:val="none" w:sz="0" w:space="0" w:color="auto"/>
                <w:right w:val="none" w:sz="0" w:space="0" w:color="auto"/>
              </w:divBdr>
            </w:div>
            <w:div w:id="360665332">
              <w:marLeft w:val="0"/>
              <w:marRight w:val="0"/>
              <w:marTop w:val="0"/>
              <w:marBottom w:val="0"/>
              <w:divBdr>
                <w:top w:val="none" w:sz="0" w:space="0" w:color="auto"/>
                <w:left w:val="none" w:sz="0" w:space="0" w:color="auto"/>
                <w:bottom w:val="none" w:sz="0" w:space="0" w:color="auto"/>
                <w:right w:val="none" w:sz="0" w:space="0" w:color="auto"/>
              </w:divBdr>
            </w:div>
          </w:divsChild>
        </w:div>
        <w:div w:id="2048218118">
          <w:marLeft w:val="-225"/>
          <w:marRight w:val="-225"/>
          <w:marTop w:val="0"/>
          <w:marBottom w:val="300"/>
          <w:divBdr>
            <w:top w:val="none" w:sz="0" w:space="0" w:color="auto"/>
            <w:left w:val="none" w:sz="0" w:space="0" w:color="auto"/>
            <w:bottom w:val="none" w:sz="0" w:space="0" w:color="auto"/>
            <w:right w:val="none" w:sz="0" w:space="0" w:color="auto"/>
          </w:divBdr>
          <w:divsChild>
            <w:div w:id="1766029481">
              <w:marLeft w:val="0"/>
              <w:marRight w:val="0"/>
              <w:marTop w:val="0"/>
              <w:marBottom w:val="30"/>
              <w:divBdr>
                <w:top w:val="none" w:sz="0" w:space="0" w:color="auto"/>
                <w:left w:val="none" w:sz="0" w:space="0" w:color="auto"/>
                <w:bottom w:val="none" w:sz="0" w:space="0" w:color="auto"/>
                <w:right w:val="none" w:sz="0" w:space="0" w:color="auto"/>
              </w:divBdr>
            </w:div>
            <w:div w:id="457575545">
              <w:marLeft w:val="0"/>
              <w:marRight w:val="0"/>
              <w:marTop w:val="0"/>
              <w:marBottom w:val="0"/>
              <w:divBdr>
                <w:top w:val="none" w:sz="0" w:space="0" w:color="auto"/>
                <w:left w:val="none" w:sz="0" w:space="0" w:color="auto"/>
                <w:bottom w:val="none" w:sz="0" w:space="0" w:color="auto"/>
                <w:right w:val="none" w:sz="0" w:space="0" w:color="auto"/>
              </w:divBdr>
              <w:divsChild>
                <w:div w:id="70406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70142">
          <w:marLeft w:val="-225"/>
          <w:marRight w:val="-225"/>
          <w:marTop w:val="0"/>
          <w:marBottom w:val="300"/>
          <w:divBdr>
            <w:top w:val="none" w:sz="0" w:space="0" w:color="auto"/>
            <w:left w:val="none" w:sz="0" w:space="0" w:color="auto"/>
            <w:bottom w:val="none" w:sz="0" w:space="0" w:color="auto"/>
            <w:right w:val="none" w:sz="0" w:space="0" w:color="auto"/>
          </w:divBdr>
          <w:divsChild>
            <w:div w:id="330917596">
              <w:marLeft w:val="0"/>
              <w:marRight w:val="0"/>
              <w:marTop w:val="0"/>
              <w:marBottom w:val="30"/>
              <w:divBdr>
                <w:top w:val="none" w:sz="0" w:space="0" w:color="auto"/>
                <w:left w:val="none" w:sz="0" w:space="0" w:color="auto"/>
                <w:bottom w:val="none" w:sz="0" w:space="0" w:color="auto"/>
                <w:right w:val="none" w:sz="0" w:space="0" w:color="auto"/>
              </w:divBdr>
            </w:div>
            <w:div w:id="1009139073">
              <w:marLeft w:val="0"/>
              <w:marRight w:val="0"/>
              <w:marTop w:val="0"/>
              <w:marBottom w:val="0"/>
              <w:divBdr>
                <w:top w:val="none" w:sz="0" w:space="0" w:color="auto"/>
                <w:left w:val="none" w:sz="0" w:space="0" w:color="auto"/>
                <w:bottom w:val="none" w:sz="0" w:space="0" w:color="auto"/>
                <w:right w:val="none" w:sz="0" w:space="0" w:color="auto"/>
              </w:divBdr>
            </w:div>
          </w:divsChild>
        </w:div>
        <w:div w:id="1778060331">
          <w:marLeft w:val="-225"/>
          <w:marRight w:val="-225"/>
          <w:marTop w:val="0"/>
          <w:marBottom w:val="300"/>
          <w:divBdr>
            <w:top w:val="none" w:sz="0" w:space="0" w:color="auto"/>
            <w:left w:val="none" w:sz="0" w:space="0" w:color="auto"/>
            <w:bottom w:val="none" w:sz="0" w:space="0" w:color="auto"/>
            <w:right w:val="none" w:sz="0" w:space="0" w:color="auto"/>
          </w:divBdr>
          <w:divsChild>
            <w:div w:id="2113280110">
              <w:marLeft w:val="0"/>
              <w:marRight w:val="0"/>
              <w:marTop w:val="0"/>
              <w:marBottom w:val="30"/>
              <w:divBdr>
                <w:top w:val="none" w:sz="0" w:space="0" w:color="auto"/>
                <w:left w:val="none" w:sz="0" w:space="0" w:color="auto"/>
                <w:bottom w:val="none" w:sz="0" w:space="0" w:color="auto"/>
                <w:right w:val="none" w:sz="0" w:space="0" w:color="auto"/>
              </w:divBdr>
            </w:div>
            <w:div w:id="905262710">
              <w:marLeft w:val="0"/>
              <w:marRight w:val="0"/>
              <w:marTop w:val="0"/>
              <w:marBottom w:val="0"/>
              <w:divBdr>
                <w:top w:val="none" w:sz="0" w:space="0" w:color="auto"/>
                <w:left w:val="none" w:sz="0" w:space="0" w:color="auto"/>
                <w:bottom w:val="none" w:sz="0" w:space="0" w:color="auto"/>
                <w:right w:val="none" w:sz="0" w:space="0" w:color="auto"/>
              </w:divBdr>
            </w:div>
          </w:divsChild>
        </w:div>
        <w:div w:id="161049102">
          <w:marLeft w:val="-225"/>
          <w:marRight w:val="-225"/>
          <w:marTop w:val="0"/>
          <w:marBottom w:val="300"/>
          <w:divBdr>
            <w:top w:val="none" w:sz="0" w:space="0" w:color="auto"/>
            <w:left w:val="none" w:sz="0" w:space="0" w:color="auto"/>
            <w:bottom w:val="none" w:sz="0" w:space="0" w:color="auto"/>
            <w:right w:val="none" w:sz="0" w:space="0" w:color="auto"/>
          </w:divBdr>
          <w:divsChild>
            <w:div w:id="1386493885">
              <w:marLeft w:val="0"/>
              <w:marRight w:val="0"/>
              <w:marTop w:val="0"/>
              <w:marBottom w:val="30"/>
              <w:divBdr>
                <w:top w:val="none" w:sz="0" w:space="0" w:color="auto"/>
                <w:left w:val="none" w:sz="0" w:space="0" w:color="auto"/>
                <w:bottom w:val="none" w:sz="0" w:space="0" w:color="auto"/>
                <w:right w:val="none" w:sz="0" w:space="0" w:color="auto"/>
              </w:divBdr>
            </w:div>
            <w:div w:id="200581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07812">
      <w:bodyDiv w:val="1"/>
      <w:marLeft w:val="0"/>
      <w:marRight w:val="0"/>
      <w:marTop w:val="0"/>
      <w:marBottom w:val="0"/>
      <w:divBdr>
        <w:top w:val="none" w:sz="0" w:space="0" w:color="auto"/>
        <w:left w:val="none" w:sz="0" w:space="0" w:color="auto"/>
        <w:bottom w:val="none" w:sz="0" w:space="0" w:color="auto"/>
        <w:right w:val="none" w:sz="0" w:space="0" w:color="auto"/>
      </w:divBdr>
      <w:divsChild>
        <w:div w:id="823277167">
          <w:marLeft w:val="-225"/>
          <w:marRight w:val="-225"/>
          <w:marTop w:val="0"/>
          <w:marBottom w:val="300"/>
          <w:divBdr>
            <w:top w:val="none" w:sz="0" w:space="0" w:color="auto"/>
            <w:left w:val="none" w:sz="0" w:space="0" w:color="auto"/>
            <w:bottom w:val="none" w:sz="0" w:space="0" w:color="auto"/>
            <w:right w:val="none" w:sz="0" w:space="0" w:color="auto"/>
          </w:divBdr>
          <w:divsChild>
            <w:div w:id="2137792346">
              <w:marLeft w:val="0"/>
              <w:marRight w:val="0"/>
              <w:marTop w:val="0"/>
              <w:marBottom w:val="30"/>
              <w:divBdr>
                <w:top w:val="none" w:sz="0" w:space="0" w:color="auto"/>
                <w:left w:val="none" w:sz="0" w:space="0" w:color="auto"/>
                <w:bottom w:val="none" w:sz="0" w:space="0" w:color="auto"/>
                <w:right w:val="none" w:sz="0" w:space="0" w:color="auto"/>
              </w:divBdr>
            </w:div>
            <w:div w:id="1274706413">
              <w:marLeft w:val="0"/>
              <w:marRight w:val="0"/>
              <w:marTop w:val="0"/>
              <w:marBottom w:val="0"/>
              <w:divBdr>
                <w:top w:val="none" w:sz="0" w:space="0" w:color="auto"/>
                <w:left w:val="none" w:sz="0" w:space="0" w:color="auto"/>
                <w:bottom w:val="none" w:sz="0" w:space="0" w:color="auto"/>
                <w:right w:val="none" w:sz="0" w:space="0" w:color="auto"/>
              </w:divBdr>
            </w:div>
          </w:divsChild>
        </w:div>
        <w:div w:id="1780756094">
          <w:marLeft w:val="-225"/>
          <w:marRight w:val="-225"/>
          <w:marTop w:val="0"/>
          <w:marBottom w:val="300"/>
          <w:divBdr>
            <w:top w:val="none" w:sz="0" w:space="0" w:color="auto"/>
            <w:left w:val="none" w:sz="0" w:space="0" w:color="auto"/>
            <w:bottom w:val="none" w:sz="0" w:space="0" w:color="auto"/>
            <w:right w:val="none" w:sz="0" w:space="0" w:color="auto"/>
          </w:divBdr>
          <w:divsChild>
            <w:div w:id="1430736770">
              <w:marLeft w:val="0"/>
              <w:marRight w:val="0"/>
              <w:marTop w:val="0"/>
              <w:marBottom w:val="30"/>
              <w:divBdr>
                <w:top w:val="none" w:sz="0" w:space="0" w:color="auto"/>
                <w:left w:val="none" w:sz="0" w:space="0" w:color="auto"/>
                <w:bottom w:val="none" w:sz="0" w:space="0" w:color="auto"/>
                <w:right w:val="none" w:sz="0" w:space="0" w:color="auto"/>
              </w:divBdr>
            </w:div>
            <w:div w:id="986201962">
              <w:marLeft w:val="0"/>
              <w:marRight w:val="0"/>
              <w:marTop w:val="0"/>
              <w:marBottom w:val="0"/>
              <w:divBdr>
                <w:top w:val="none" w:sz="0" w:space="0" w:color="auto"/>
                <w:left w:val="none" w:sz="0" w:space="0" w:color="auto"/>
                <w:bottom w:val="none" w:sz="0" w:space="0" w:color="auto"/>
                <w:right w:val="none" w:sz="0" w:space="0" w:color="auto"/>
              </w:divBdr>
            </w:div>
          </w:divsChild>
        </w:div>
        <w:div w:id="1084914928">
          <w:marLeft w:val="-225"/>
          <w:marRight w:val="-225"/>
          <w:marTop w:val="0"/>
          <w:marBottom w:val="300"/>
          <w:divBdr>
            <w:top w:val="none" w:sz="0" w:space="0" w:color="auto"/>
            <w:left w:val="none" w:sz="0" w:space="0" w:color="auto"/>
            <w:bottom w:val="none" w:sz="0" w:space="0" w:color="auto"/>
            <w:right w:val="none" w:sz="0" w:space="0" w:color="auto"/>
          </w:divBdr>
          <w:divsChild>
            <w:div w:id="933395033">
              <w:marLeft w:val="0"/>
              <w:marRight w:val="0"/>
              <w:marTop w:val="0"/>
              <w:marBottom w:val="30"/>
              <w:divBdr>
                <w:top w:val="none" w:sz="0" w:space="0" w:color="auto"/>
                <w:left w:val="none" w:sz="0" w:space="0" w:color="auto"/>
                <w:bottom w:val="none" w:sz="0" w:space="0" w:color="auto"/>
                <w:right w:val="none" w:sz="0" w:space="0" w:color="auto"/>
              </w:divBdr>
            </w:div>
            <w:div w:id="1589191601">
              <w:marLeft w:val="0"/>
              <w:marRight w:val="0"/>
              <w:marTop w:val="0"/>
              <w:marBottom w:val="0"/>
              <w:divBdr>
                <w:top w:val="none" w:sz="0" w:space="0" w:color="auto"/>
                <w:left w:val="none" w:sz="0" w:space="0" w:color="auto"/>
                <w:bottom w:val="none" w:sz="0" w:space="0" w:color="auto"/>
                <w:right w:val="none" w:sz="0" w:space="0" w:color="auto"/>
              </w:divBdr>
            </w:div>
          </w:divsChild>
        </w:div>
        <w:div w:id="1896233388">
          <w:marLeft w:val="-225"/>
          <w:marRight w:val="-225"/>
          <w:marTop w:val="0"/>
          <w:marBottom w:val="300"/>
          <w:divBdr>
            <w:top w:val="none" w:sz="0" w:space="0" w:color="auto"/>
            <w:left w:val="none" w:sz="0" w:space="0" w:color="auto"/>
            <w:bottom w:val="none" w:sz="0" w:space="0" w:color="auto"/>
            <w:right w:val="none" w:sz="0" w:space="0" w:color="auto"/>
          </w:divBdr>
          <w:divsChild>
            <w:div w:id="1065908963">
              <w:marLeft w:val="0"/>
              <w:marRight w:val="0"/>
              <w:marTop w:val="0"/>
              <w:marBottom w:val="30"/>
              <w:divBdr>
                <w:top w:val="none" w:sz="0" w:space="0" w:color="auto"/>
                <w:left w:val="none" w:sz="0" w:space="0" w:color="auto"/>
                <w:bottom w:val="none" w:sz="0" w:space="0" w:color="auto"/>
                <w:right w:val="none" w:sz="0" w:space="0" w:color="auto"/>
              </w:divBdr>
            </w:div>
            <w:div w:id="1966034385">
              <w:marLeft w:val="0"/>
              <w:marRight w:val="0"/>
              <w:marTop w:val="0"/>
              <w:marBottom w:val="0"/>
              <w:divBdr>
                <w:top w:val="none" w:sz="0" w:space="0" w:color="auto"/>
                <w:left w:val="none" w:sz="0" w:space="0" w:color="auto"/>
                <w:bottom w:val="none" w:sz="0" w:space="0" w:color="auto"/>
                <w:right w:val="none" w:sz="0" w:space="0" w:color="auto"/>
              </w:divBdr>
            </w:div>
          </w:divsChild>
        </w:div>
        <w:div w:id="403263721">
          <w:marLeft w:val="-225"/>
          <w:marRight w:val="-225"/>
          <w:marTop w:val="0"/>
          <w:marBottom w:val="300"/>
          <w:divBdr>
            <w:top w:val="none" w:sz="0" w:space="0" w:color="auto"/>
            <w:left w:val="none" w:sz="0" w:space="0" w:color="auto"/>
            <w:bottom w:val="none" w:sz="0" w:space="0" w:color="auto"/>
            <w:right w:val="none" w:sz="0" w:space="0" w:color="auto"/>
          </w:divBdr>
          <w:divsChild>
            <w:div w:id="406152614">
              <w:marLeft w:val="0"/>
              <w:marRight w:val="0"/>
              <w:marTop w:val="0"/>
              <w:marBottom w:val="30"/>
              <w:divBdr>
                <w:top w:val="none" w:sz="0" w:space="0" w:color="auto"/>
                <w:left w:val="none" w:sz="0" w:space="0" w:color="auto"/>
                <w:bottom w:val="none" w:sz="0" w:space="0" w:color="auto"/>
                <w:right w:val="none" w:sz="0" w:space="0" w:color="auto"/>
              </w:divBdr>
            </w:div>
            <w:div w:id="993021361">
              <w:marLeft w:val="0"/>
              <w:marRight w:val="0"/>
              <w:marTop w:val="0"/>
              <w:marBottom w:val="0"/>
              <w:divBdr>
                <w:top w:val="none" w:sz="0" w:space="0" w:color="auto"/>
                <w:left w:val="none" w:sz="0" w:space="0" w:color="auto"/>
                <w:bottom w:val="none" w:sz="0" w:space="0" w:color="auto"/>
                <w:right w:val="none" w:sz="0" w:space="0" w:color="auto"/>
              </w:divBdr>
            </w:div>
          </w:divsChild>
        </w:div>
        <w:div w:id="76756820">
          <w:marLeft w:val="-225"/>
          <w:marRight w:val="-225"/>
          <w:marTop w:val="0"/>
          <w:marBottom w:val="300"/>
          <w:divBdr>
            <w:top w:val="none" w:sz="0" w:space="0" w:color="auto"/>
            <w:left w:val="none" w:sz="0" w:space="0" w:color="auto"/>
            <w:bottom w:val="none" w:sz="0" w:space="0" w:color="auto"/>
            <w:right w:val="none" w:sz="0" w:space="0" w:color="auto"/>
          </w:divBdr>
          <w:divsChild>
            <w:div w:id="352340552">
              <w:marLeft w:val="0"/>
              <w:marRight w:val="0"/>
              <w:marTop w:val="0"/>
              <w:marBottom w:val="30"/>
              <w:divBdr>
                <w:top w:val="none" w:sz="0" w:space="0" w:color="auto"/>
                <w:left w:val="none" w:sz="0" w:space="0" w:color="auto"/>
                <w:bottom w:val="none" w:sz="0" w:space="0" w:color="auto"/>
                <w:right w:val="none" w:sz="0" w:space="0" w:color="auto"/>
              </w:divBdr>
            </w:div>
            <w:div w:id="1484078718">
              <w:marLeft w:val="0"/>
              <w:marRight w:val="0"/>
              <w:marTop w:val="0"/>
              <w:marBottom w:val="0"/>
              <w:divBdr>
                <w:top w:val="none" w:sz="0" w:space="0" w:color="auto"/>
                <w:left w:val="none" w:sz="0" w:space="0" w:color="auto"/>
                <w:bottom w:val="none" w:sz="0" w:space="0" w:color="auto"/>
                <w:right w:val="none" w:sz="0" w:space="0" w:color="auto"/>
              </w:divBdr>
            </w:div>
          </w:divsChild>
        </w:div>
        <w:div w:id="496774633">
          <w:marLeft w:val="-225"/>
          <w:marRight w:val="-225"/>
          <w:marTop w:val="0"/>
          <w:marBottom w:val="300"/>
          <w:divBdr>
            <w:top w:val="none" w:sz="0" w:space="0" w:color="auto"/>
            <w:left w:val="none" w:sz="0" w:space="0" w:color="auto"/>
            <w:bottom w:val="none" w:sz="0" w:space="0" w:color="auto"/>
            <w:right w:val="none" w:sz="0" w:space="0" w:color="auto"/>
          </w:divBdr>
          <w:divsChild>
            <w:div w:id="514655822">
              <w:marLeft w:val="0"/>
              <w:marRight w:val="0"/>
              <w:marTop w:val="0"/>
              <w:marBottom w:val="30"/>
              <w:divBdr>
                <w:top w:val="none" w:sz="0" w:space="0" w:color="auto"/>
                <w:left w:val="none" w:sz="0" w:space="0" w:color="auto"/>
                <w:bottom w:val="none" w:sz="0" w:space="0" w:color="auto"/>
                <w:right w:val="none" w:sz="0" w:space="0" w:color="auto"/>
              </w:divBdr>
            </w:div>
            <w:div w:id="1813907567">
              <w:marLeft w:val="0"/>
              <w:marRight w:val="0"/>
              <w:marTop w:val="0"/>
              <w:marBottom w:val="0"/>
              <w:divBdr>
                <w:top w:val="none" w:sz="0" w:space="0" w:color="auto"/>
                <w:left w:val="none" w:sz="0" w:space="0" w:color="auto"/>
                <w:bottom w:val="none" w:sz="0" w:space="0" w:color="auto"/>
                <w:right w:val="none" w:sz="0" w:space="0" w:color="auto"/>
              </w:divBdr>
            </w:div>
          </w:divsChild>
        </w:div>
        <w:div w:id="1415857725">
          <w:marLeft w:val="-225"/>
          <w:marRight w:val="-225"/>
          <w:marTop w:val="0"/>
          <w:marBottom w:val="300"/>
          <w:divBdr>
            <w:top w:val="none" w:sz="0" w:space="0" w:color="auto"/>
            <w:left w:val="none" w:sz="0" w:space="0" w:color="auto"/>
            <w:bottom w:val="none" w:sz="0" w:space="0" w:color="auto"/>
            <w:right w:val="none" w:sz="0" w:space="0" w:color="auto"/>
          </w:divBdr>
          <w:divsChild>
            <w:div w:id="1613438376">
              <w:marLeft w:val="0"/>
              <w:marRight w:val="0"/>
              <w:marTop w:val="0"/>
              <w:marBottom w:val="30"/>
              <w:divBdr>
                <w:top w:val="none" w:sz="0" w:space="0" w:color="auto"/>
                <w:left w:val="none" w:sz="0" w:space="0" w:color="auto"/>
                <w:bottom w:val="none" w:sz="0" w:space="0" w:color="auto"/>
                <w:right w:val="none" w:sz="0" w:space="0" w:color="auto"/>
              </w:divBdr>
            </w:div>
            <w:div w:id="1076786290">
              <w:marLeft w:val="0"/>
              <w:marRight w:val="0"/>
              <w:marTop w:val="0"/>
              <w:marBottom w:val="0"/>
              <w:divBdr>
                <w:top w:val="none" w:sz="0" w:space="0" w:color="auto"/>
                <w:left w:val="none" w:sz="0" w:space="0" w:color="auto"/>
                <w:bottom w:val="none" w:sz="0" w:space="0" w:color="auto"/>
                <w:right w:val="none" w:sz="0" w:space="0" w:color="auto"/>
              </w:divBdr>
              <w:divsChild>
                <w:div w:id="11403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2276">
          <w:marLeft w:val="-225"/>
          <w:marRight w:val="-225"/>
          <w:marTop w:val="0"/>
          <w:marBottom w:val="300"/>
          <w:divBdr>
            <w:top w:val="none" w:sz="0" w:space="0" w:color="auto"/>
            <w:left w:val="none" w:sz="0" w:space="0" w:color="auto"/>
            <w:bottom w:val="none" w:sz="0" w:space="0" w:color="auto"/>
            <w:right w:val="none" w:sz="0" w:space="0" w:color="auto"/>
          </w:divBdr>
          <w:divsChild>
            <w:div w:id="825442031">
              <w:marLeft w:val="0"/>
              <w:marRight w:val="0"/>
              <w:marTop w:val="0"/>
              <w:marBottom w:val="30"/>
              <w:divBdr>
                <w:top w:val="none" w:sz="0" w:space="0" w:color="auto"/>
                <w:left w:val="none" w:sz="0" w:space="0" w:color="auto"/>
                <w:bottom w:val="none" w:sz="0" w:space="0" w:color="auto"/>
                <w:right w:val="none" w:sz="0" w:space="0" w:color="auto"/>
              </w:divBdr>
            </w:div>
            <w:div w:id="1951813748">
              <w:marLeft w:val="0"/>
              <w:marRight w:val="0"/>
              <w:marTop w:val="0"/>
              <w:marBottom w:val="0"/>
              <w:divBdr>
                <w:top w:val="none" w:sz="0" w:space="0" w:color="auto"/>
                <w:left w:val="none" w:sz="0" w:space="0" w:color="auto"/>
                <w:bottom w:val="none" w:sz="0" w:space="0" w:color="auto"/>
                <w:right w:val="none" w:sz="0" w:space="0" w:color="auto"/>
              </w:divBdr>
              <w:divsChild>
                <w:div w:id="130535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88369">
          <w:marLeft w:val="-225"/>
          <w:marRight w:val="-225"/>
          <w:marTop w:val="0"/>
          <w:marBottom w:val="300"/>
          <w:divBdr>
            <w:top w:val="none" w:sz="0" w:space="0" w:color="auto"/>
            <w:left w:val="none" w:sz="0" w:space="0" w:color="auto"/>
            <w:bottom w:val="none" w:sz="0" w:space="0" w:color="auto"/>
            <w:right w:val="none" w:sz="0" w:space="0" w:color="auto"/>
          </w:divBdr>
          <w:divsChild>
            <w:div w:id="1422097325">
              <w:marLeft w:val="0"/>
              <w:marRight w:val="0"/>
              <w:marTop w:val="0"/>
              <w:marBottom w:val="30"/>
              <w:divBdr>
                <w:top w:val="none" w:sz="0" w:space="0" w:color="auto"/>
                <w:left w:val="none" w:sz="0" w:space="0" w:color="auto"/>
                <w:bottom w:val="none" w:sz="0" w:space="0" w:color="auto"/>
                <w:right w:val="none" w:sz="0" w:space="0" w:color="auto"/>
              </w:divBdr>
            </w:div>
            <w:div w:id="1320311320">
              <w:marLeft w:val="0"/>
              <w:marRight w:val="0"/>
              <w:marTop w:val="0"/>
              <w:marBottom w:val="0"/>
              <w:divBdr>
                <w:top w:val="none" w:sz="0" w:space="0" w:color="auto"/>
                <w:left w:val="none" w:sz="0" w:space="0" w:color="auto"/>
                <w:bottom w:val="none" w:sz="0" w:space="0" w:color="auto"/>
                <w:right w:val="none" w:sz="0" w:space="0" w:color="auto"/>
              </w:divBdr>
            </w:div>
          </w:divsChild>
        </w:div>
        <w:div w:id="1871869880">
          <w:marLeft w:val="-225"/>
          <w:marRight w:val="-225"/>
          <w:marTop w:val="0"/>
          <w:marBottom w:val="300"/>
          <w:divBdr>
            <w:top w:val="none" w:sz="0" w:space="0" w:color="auto"/>
            <w:left w:val="none" w:sz="0" w:space="0" w:color="auto"/>
            <w:bottom w:val="none" w:sz="0" w:space="0" w:color="auto"/>
            <w:right w:val="none" w:sz="0" w:space="0" w:color="auto"/>
          </w:divBdr>
          <w:divsChild>
            <w:div w:id="316036229">
              <w:marLeft w:val="0"/>
              <w:marRight w:val="0"/>
              <w:marTop w:val="0"/>
              <w:marBottom w:val="30"/>
              <w:divBdr>
                <w:top w:val="none" w:sz="0" w:space="0" w:color="auto"/>
                <w:left w:val="none" w:sz="0" w:space="0" w:color="auto"/>
                <w:bottom w:val="none" w:sz="0" w:space="0" w:color="auto"/>
                <w:right w:val="none" w:sz="0" w:space="0" w:color="auto"/>
              </w:divBdr>
            </w:div>
            <w:div w:id="560166936">
              <w:marLeft w:val="0"/>
              <w:marRight w:val="0"/>
              <w:marTop w:val="0"/>
              <w:marBottom w:val="0"/>
              <w:divBdr>
                <w:top w:val="none" w:sz="0" w:space="0" w:color="auto"/>
                <w:left w:val="none" w:sz="0" w:space="0" w:color="auto"/>
                <w:bottom w:val="none" w:sz="0" w:space="0" w:color="auto"/>
                <w:right w:val="none" w:sz="0" w:space="0" w:color="auto"/>
              </w:divBdr>
            </w:div>
          </w:divsChild>
        </w:div>
        <w:div w:id="1269704747">
          <w:marLeft w:val="-225"/>
          <w:marRight w:val="-225"/>
          <w:marTop w:val="0"/>
          <w:marBottom w:val="300"/>
          <w:divBdr>
            <w:top w:val="none" w:sz="0" w:space="0" w:color="auto"/>
            <w:left w:val="none" w:sz="0" w:space="0" w:color="auto"/>
            <w:bottom w:val="none" w:sz="0" w:space="0" w:color="auto"/>
            <w:right w:val="none" w:sz="0" w:space="0" w:color="auto"/>
          </w:divBdr>
          <w:divsChild>
            <w:div w:id="1945191480">
              <w:marLeft w:val="0"/>
              <w:marRight w:val="0"/>
              <w:marTop w:val="0"/>
              <w:marBottom w:val="30"/>
              <w:divBdr>
                <w:top w:val="none" w:sz="0" w:space="0" w:color="auto"/>
                <w:left w:val="none" w:sz="0" w:space="0" w:color="auto"/>
                <w:bottom w:val="none" w:sz="0" w:space="0" w:color="auto"/>
                <w:right w:val="none" w:sz="0" w:space="0" w:color="auto"/>
              </w:divBdr>
            </w:div>
            <w:div w:id="644242647">
              <w:marLeft w:val="0"/>
              <w:marRight w:val="0"/>
              <w:marTop w:val="0"/>
              <w:marBottom w:val="0"/>
              <w:divBdr>
                <w:top w:val="none" w:sz="0" w:space="0" w:color="auto"/>
                <w:left w:val="none" w:sz="0" w:space="0" w:color="auto"/>
                <w:bottom w:val="none" w:sz="0" w:space="0" w:color="auto"/>
                <w:right w:val="none" w:sz="0" w:space="0" w:color="auto"/>
              </w:divBdr>
            </w:div>
          </w:divsChild>
        </w:div>
        <w:div w:id="1997028159">
          <w:marLeft w:val="-225"/>
          <w:marRight w:val="-225"/>
          <w:marTop w:val="0"/>
          <w:marBottom w:val="300"/>
          <w:divBdr>
            <w:top w:val="none" w:sz="0" w:space="0" w:color="auto"/>
            <w:left w:val="none" w:sz="0" w:space="0" w:color="auto"/>
            <w:bottom w:val="none" w:sz="0" w:space="0" w:color="auto"/>
            <w:right w:val="none" w:sz="0" w:space="0" w:color="auto"/>
          </w:divBdr>
          <w:divsChild>
            <w:div w:id="2122065191">
              <w:marLeft w:val="0"/>
              <w:marRight w:val="0"/>
              <w:marTop w:val="0"/>
              <w:marBottom w:val="30"/>
              <w:divBdr>
                <w:top w:val="none" w:sz="0" w:space="0" w:color="auto"/>
                <w:left w:val="none" w:sz="0" w:space="0" w:color="auto"/>
                <w:bottom w:val="none" w:sz="0" w:space="0" w:color="auto"/>
                <w:right w:val="none" w:sz="0" w:space="0" w:color="auto"/>
              </w:divBdr>
            </w:div>
            <w:div w:id="1616516938">
              <w:marLeft w:val="0"/>
              <w:marRight w:val="0"/>
              <w:marTop w:val="0"/>
              <w:marBottom w:val="0"/>
              <w:divBdr>
                <w:top w:val="none" w:sz="0" w:space="0" w:color="auto"/>
                <w:left w:val="none" w:sz="0" w:space="0" w:color="auto"/>
                <w:bottom w:val="none" w:sz="0" w:space="0" w:color="auto"/>
                <w:right w:val="none" w:sz="0" w:space="0" w:color="auto"/>
              </w:divBdr>
            </w:div>
          </w:divsChild>
        </w:div>
        <w:div w:id="1329481748">
          <w:marLeft w:val="-225"/>
          <w:marRight w:val="-225"/>
          <w:marTop w:val="0"/>
          <w:marBottom w:val="300"/>
          <w:divBdr>
            <w:top w:val="none" w:sz="0" w:space="0" w:color="auto"/>
            <w:left w:val="none" w:sz="0" w:space="0" w:color="auto"/>
            <w:bottom w:val="none" w:sz="0" w:space="0" w:color="auto"/>
            <w:right w:val="none" w:sz="0" w:space="0" w:color="auto"/>
          </w:divBdr>
          <w:divsChild>
            <w:div w:id="79837150">
              <w:marLeft w:val="0"/>
              <w:marRight w:val="0"/>
              <w:marTop w:val="0"/>
              <w:marBottom w:val="30"/>
              <w:divBdr>
                <w:top w:val="none" w:sz="0" w:space="0" w:color="auto"/>
                <w:left w:val="none" w:sz="0" w:space="0" w:color="auto"/>
                <w:bottom w:val="none" w:sz="0" w:space="0" w:color="auto"/>
                <w:right w:val="none" w:sz="0" w:space="0" w:color="auto"/>
              </w:divBdr>
            </w:div>
            <w:div w:id="1171260939">
              <w:marLeft w:val="0"/>
              <w:marRight w:val="0"/>
              <w:marTop w:val="0"/>
              <w:marBottom w:val="0"/>
              <w:divBdr>
                <w:top w:val="none" w:sz="0" w:space="0" w:color="auto"/>
                <w:left w:val="none" w:sz="0" w:space="0" w:color="auto"/>
                <w:bottom w:val="none" w:sz="0" w:space="0" w:color="auto"/>
                <w:right w:val="none" w:sz="0" w:space="0" w:color="auto"/>
              </w:divBdr>
            </w:div>
          </w:divsChild>
        </w:div>
        <w:div w:id="541331429">
          <w:marLeft w:val="-225"/>
          <w:marRight w:val="-225"/>
          <w:marTop w:val="0"/>
          <w:marBottom w:val="300"/>
          <w:divBdr>
            <w:top w:val="none" w:sz="0" w:space="0" w:color="auto"/>
            <w:left w:val="none" w:sz="0" w:space="0" w:color="auto"/>
            <w:bottom w:val="none" w:sz="0" w:space="0" w:color="auto"/>
            <w:right w:val="none" w:sz="0" w:space="0" w:color="auto"/>
          </w:divBdr>
          <w:divsChild>
            <w:div w:id="1131554913">
              <w:marLeft w:val="0"/>
              <w:marRight w:val="0"/>
              <w:marTop w:val="0"/>
              <w:marBottom w:val="30"/>
              <w:divBdr>
                <w:top w:val="none" w:sz="0" w:space="0" w:color="auto"/>
                <w:left w:val="none" w:sz="0" w:space="0" w:color="auto"/>
                <w:bottom w:val="none" w:sz="0" w:space="0" w:color="auto"/>
                <w:right w:val="none" w:sz="0" w:space="0" w:color="auto"/>
              </w:divBdr>
            </w:div>
            <w:div w:id="465900996">
              <w:marLeft w:val="0"/>
              <w:marRight w:val="0"/>
              <w:marTop w:val="0"/>
              <w:marBottom w:val="0"/>
              <w:divBdr>
                <w:top w:val="none" w:sz="0" w:space="0" w:color="auto"/>
                <w:left w:val="none" w:sz="0" w:space="0" w:color="auto"/>
                <w:bottom w:val="none" w:sz="0" w:space="0" w:color="auto"/>
                <w:right w:val="none" w:sz="0" w:space="0" w:color="auto"/>
              </w:divBdr>
            </w:div>
          </w:divsChild>
        </w:div>
        <w:div w:id="611086880">
          <w:marLeft w:val="-225"/>
          <w:marRight w:val="-225"/>
          <w:marTop w:val="0"/>
          <w:marBottom w:val="300"/>
          <w:divBdr>
            <w:top w:val="none" w:sz="0" w:space="0" w:color="auto"/>
            <w:left w:val="none" w:sz="0" w:space="0" w:color="auto"/>
            <w:bottom w:val="none" w:sz="0" w:space="0" w:color="auto"/>
            <w:right w:val="none" w:sz="0" w:space="0" w:color="auto"/>
          </w:divBdr>
          <w:divsChild>
            <w:div w:id="1137650082">
              <w:marLeft w:val="0"/>
              <w:marRight w:val="0"/>
              <w:marTop w:val="0"/>
              <w:marBottom w:val="30"/>
              <w:divBdr>
                <w:top w:val="none" w:sz="0" w:space="0" w:color="auto"/>
                <w:left w:val="none" w:sz="0" w:space="0" w:color="auto"/>
                <w:bottom w:val="none" w:sz="0" w:space="0" w:color="auto"/>
                <w:right w:val="none" w:sz="0" w:space="0" w:color="auto"/>
              </w:divBdr>
            </w:div>
            <w:div w:id="875000277">
              <w:marLeft w:val="0"/>
              <w:marRight w:val="0"/>
              <w:marTop w:val="0"/>
              <w:marBottom w:val="0"/>
              <w:divBdr>
                <w:top w:val="none" w:sz="0" w:space="0" w:color="auto"/>
                <w:left w:val="none" w:sz="0" w:space="0" w:color="auto"/>
                <w:bottom w:val="none" w:sz="0" w:space="0" w:color="auto"/>
                <w:right w:val="none" w:sz="0" w:space="0" w:color="auto"/>
              </w:divBdr>
            </w:div>
          </w:divsChild>
        </w:div>
        <w:div w:id="234819731">
          <w:marLeft w:val="-225"/>
          <w:marRight w:val="-225"/>
          <w:marTop w:val="0"/>
          <w:marBottom w:val="300"/>
          <w:divBdr>
            <w:top w:val="none" w:sz="0" w:space="0" w:color="auto"/>
            <w:left w:val="none" w:sz="0" w:space="0" w:color="auto"/>
            <w:bottom w:val="none" w:sz="0" w:space="0" w:color="auto"/>
            <w:right w:val="none" w:sz="0" w:space="0" w:color="auto"/>
          </w:divBdr>
          <w:divsChild>
            <w:div w:id="1765883388">
              <w:marLeft w:val="0"/>
              <w:marRight w:val="0"/>
              <w:marTop w:val="0"/>
              <w:marBottom w:val="30"/>
              <w:divBdr>
                <w:top w:val="none" w:sz="0" w:space="0" w:color="auto"/>
                <w:left w:val="none" w:sz="0" w:space="0" w:color="auto"/>
                <w:bottom w:val="none" w:sz="0" w:space="0" w:color="auto"/>
                <w:right w:val="none" w:sz="0" w:space="0" w:color="auto"/>
              </w:divBdr>
            </w:div>
            <w:div w:id="2020346417">
              <w:marLeft w:val="0"/>
              <w:marRight w:val="0"/>
              <w:marTop w:val="0"/>
              <w:marBottom w:val="0"/>
              <w:divBdr>
                <w:top w:val="none" w:sz="0" w:space="0" w:color="auto"/>
                <w:left w:val="none" w:sz="0" w:space="0" w:color="auto"/>
                <w:bottom w:val="none" w:sz="0" w:space="0" w:color="auto"/>
                <w:right w:val="none" w:sz="0" w:space="0" w:color="auto"/>
              </w:divBdr>
              <w:divsChild>
                <w:div w:id="51171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548662">
          <w:marLeft w:val="-225"/>
          <w:marRight w:val="-225"/>
          <w:marTop w:val="0"/>
          <w:marBottom w:val="300"/>
          <w:divBdr>
            <w:top w:val="none" w:sz="0" w:space="0" w:color="auto"/>
            <w:left w:val="none" w:sz="0" w:space="0" w:color="auto"/>
            <w:bottom w:val="none" w:sz="0" w:space="0" w:color="auto"/>
            <w:right w:val="none" w:sz="0" w:space="0" w:color="auto"/>
          </w:divBdr>
          <w:divsChild>
            <w:div w:id="1900675259">
              <w:marLeft w:val="0"/>
              <w:marRight w:val="0"/>
              <w:marTop w:val="0"/>
              <w:marBottom w:val="30"/>
              <w:divBdr>
                <w:top w:val="none" w:sz="0" w:space="0" w:color="auto"/>
                <w:left w:val="none" w:sz="0" w:space="0" w:color="auto"/>
                <w:bottom w:val="none" w:sz="0" w:space="0" w:color="auto"/>
                <w:right w:val="none" w:sz="0" w:space="0" w:color="auto"/>
              </w:divBdr>
            </w:div>
            <w:div w:id="70272263">
              <w:marLeft w:val="0"/>
              <w:marRight w:val="0"/>
              <w:marTop w:val="0"/>
              <w:marBottom w:val="0"/>
              <w:divBdr>
                <w:top w:val="none" w:sz="0" w:space="0" w:color="auto"/>
                <w:left w:val="none" w:sz="0" w:space="0" w:color="auto"/>
                <w:bottom w:val="none" w:sz="0" w:space="0" w:color="auto"/>
                <w:right w:val="none" w:sz="0" w:space="0" w:color="auto"/>
              </w:divBdr>
            </w:div>
          </w:divsChild>
        </w:div>
        <w:div w:id="1391342365">
          <w:marLeft w:val="-225"/>
          <w:marRight w:val="-225"/>
          <w:marTop w:val="0"/>
          <w:marBottom w:val="300"/>
          <w:divBdr>
            <w:top w:val="none" w:sz="0" w:space="0" w:color="auto"/>
            <w:left w:val="none" w:sz="0" w:space="0" w:color="auto"/>
            <w:bottom w:val="none" w:sz="0" w:space="0" w:color="auto"/>
            <w:right w:val="none" w:sz="0" w:space="0" w:color="auto"/>
          </w:divBdr>
          <w:divsChild>
            <w:div w:id="24016163">
              <w:marLeft w:val="0"/>
              <w:marRight w:val="0"/>
              <w:marTop w:val="0"/>
              <w:marBottom w:val="30"/>
              <w:divBdr>
                <w:top w:val="none" w:sz="0" w:space="0" w:color="auto"/>
                <w:left w:val="none" w:sz="0" w:space="0" w:color="auto"/>
                <w:bottom w:val="none" w:sz="0" w:space="0" w:color="auto"/>
                <w:right w:val="none" w:sz="0" w:space="0" w:color="auto"/>
              </w:divBdr>
            </w:div>
            <w:div w:id="1544362528">
              <w:marLeft w:val="0"/>
              <w:marRight w:val="0"/>
              <w:marTop w:val="0"/>
              <w:marBottom w:val="0"/>
              <w:divBdr>
                <w:top w:val="none" w:sz="0" w:space="0" w:color="auto"/>
                <w:left w:val="none" w:sz="0" w:space="0" w:color="auto"/>
                <w:bottom w:val="none" w:sz="0" w:space="0" w:color="auto"/>
                <w:right w:val="none" w:sz="0" w:space="0" w:color="auto"/>
              </w:divBdr>
            </w:div>
          </w:divsChild>
        </w:div>
        <w:div w:id="1168591742">
          <w:marLeft w:val="-225"/>
          <w:marRight w:val="-225"/>
          <w:marTop w:val="0"/>
          <w:marBottom w:val="300"/>
          <w:divBdr>
            <w:top w:val="none" w:sz="0" w:space="0" w:color="auto"/>
            <w:left w:val="none" w:sz="0" w:space="0" w:color="auto"/>
            <w:bottom w:val="none" w:sz="0" w:space="0" w:color="auto"/>
            <w:right w:val="none" w:sz="0" w:space="0" w:color="auto"/>
          </w:divBdr>
          <w:divsChild>
            <w:div w:id="118424923">
              <w:marLeft w:val="0"/>
              <w:marRight w:val="0"/>
              <w:marTop w:val="0"/>
              <w:marBottom w:val="30"/>
              <w:divBdr>
                <w:top w:val="none" w:sz="0" w:space="0" w:color="auto"/>
                <w:left w:val="none" w:sz="0" w:space="0" w:color="auto"/>
                <w:bottom w:val="none" w:sz="0" w:space="0" w:color="auto"/>
                <w:right w:val="none" w:sz="0" w:space="0" w:color="auto"/>
              </w:divBdr>
            </w:div>
            <w:div w:id="18871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5815">
      <w:bodyDiv w:val="1"/>
      <w:marLeft w:val="0"/>
      <w:marRight w:val="0"/>
      <w:marTop w:val="0"/>
      <w:marBottom w:val="0"/>
      <w:divBdr>
        <w:top w:val="none" w:sz="0" w:space="0" w:color="auto"/>
        <w:left w:val="none" w:sz="0" w:space="0" w:color="auto"/>
        <w:bottom w:val="none" w:sz="0" w:space="0" w:color="auto"/>
        <w:right w:val="none" w:sz="0" w:space="0" w:color="auto"/>
      </w:divBdr>
      <w:divsChild>
        <w:div w:id="2101636998">
          <w:marLeft w:val="-225"/>
          <w:marRight w:val="-225"/>
          <w:marTop w:val="0"/>
          <w:marBottom w:val="300"/>
          <w:divBdr>
            <w:top w:val="none" w:sz="0" w:space="0" w:color="auto"/>
            <w:left w:val="none" w:sz="0" w:space="0" w:color="auto"/>
            <w:bottom w:val="none" w:sz="0" w:space="0" w:color="auto"/>
            <w:right w:val="none" w:sz="0" w:space="0" w:color="auto"/>
          </w:divBdr>
          <w:divsChild>
            <w:div w:id="31463376">
              <w:marLeft w:val="0"/>
              <w:marRight w:val="0"/>
              <w:marTop w:val="0"/>
              <w:marBottom w:val="30"/>
              <w:divBdr>
                <w:top w:val="none" w:sz="0" w:space="0" w:color="auto"/>
                <w:left w:val="none" w:sz="0" w:space="0" w:color="auto"/>
                <w:bottom w:val="none" w:sz="0" w:space="0" w:color="auto"/>
                <w:right w:val="none" w:sz="0" w:space="0" w:color="auto"/>
              </w:divBdr>
            </w:div>
            <w:div w:id="338317504">
              <w:marLeft w:val="0"/>
              <w:marRight w:val="0"/>
              <w:marTop w:val="0"/>
              <w:marBottom w:val="0"/>
              <w:divBdr>
                <w:top w:val="none" w:sz="0" w:space="0" w:color="auto"/>
                <w:left w:val="none" w:sz="0" w:space="0" w:color="auto"/>
                <w:bottom w:val="none" w:sz="0" w:space="0" w:color="auto"/>
                <w:right w:val="none" w:sz="0" w:space="0" w:color="auto"/>
              </w:divBdr>
            </w:div>
          </w:divsChild>
        </w:div>
        <w:div w:id="1639646520">
          <w:marLeft w:val="-225"/>
          <w:marRight w:val="-225"/>
          <w:marTop w:val="0"/>
          <w:marBottom w:val="300"/>
          <w:divBdr>
            <w:top w:val="none" w:sz="0" w:space="0" w:color="auto"/>
            <w:left w:val="none" w:sz="0" w:space="0" w:color="auto"/>
            <w:bottom w:val="none" w:sz="0" w:space="0" w:color="auto"/>
            <w:right w:val="none" w:sz="0" w:space="0" w:color="auto"/>
          </w:divBdr>
          <w:divsChild>
            <w:div w:id="8920459">
              <w:marLeft w:val="0"/>
              <w:marRight w:val="0"/>
              <w:marTop w:val="0"/>
              <w:marBottom w:val="30"/>
              <w:divBdr>
                <w:top w:val="none" w:sz="0" w:space="0" w:color="auto"/>
                <w:left w:val="none" w:sz="0" w:space="0" w:color="auto"/>
                <w:bottom w:val="none" w:sz="0" w:space="0" w:color="auto"/>
                <w:right w:val="none" w:sz="0" w:space="0" w:color="auto"/>
              </w:divBdr>
            </w:div>
            <w:div w:id="2093155834">
              <w:marLeft w:val="0"/>
              <w:marRight w:val="0"/>
              <w:marTop w:val="0"/>
              <w:marBottom w:val="0"/>
              <w:divBdr>
                <w:top w:val="none" w:sz="0" w:space="0" w:color="auto"/>
                <w:left w:val="none" w:sz="0" w:space="0" w:color="auto"/>
                <w:bottom w:val="none" w:sz="0" w:space="0" w:color="auto"/>
                <w:right w:val="none" w:sz="0" w:space="0" w:color="auto"/>
              </w:divBdr>
            </w:div>
          </w:divsChild>
        </w:div>
        <w:div w:id="1668171466">
          <w:marLeft w:val="-225"/>
          <w:marRight w:val="-225"/>
          <w:marTop w:val="0"/>
          <w:marBottom w:val="300"/>
          <w:divBdr>
            <w:top w:val="none" w:sz="0" w:space="0" w:color="auto"/>
            <w:left w:val="none" w:sz="0" w:space="0" w:color="auto"/>
            <w:bottom w:val="none" w:sz="0" w:space="0" w:color="auto"/>
            <w:right w:val="none" w:sz="0" w:space="0" w:color="auto"/>
          </w:divBdr>
          <w:divsChild>
            <w:div w:id="922955480">
              <w:marLeft w:val="0"/>
              <w:marRight w:val="0"/>
              <w:marTop w:val="0"/>
              <w:marBottom w:val="30"/>
              <w:divBdr>
                <w:top w:val="none" w:sz="0" w:space="0" w:color="auto"/>
                <w:left w:val="none" w:sz="0" w:space="0" w:color="auto"/>
                <w:bottom w:val="none" w:sz="0" w:space="0" w:color="auto"/>
                <w:right w:val="none" w:sz="0" w:space="0" w:color="auto"/>
              </w:divBdr>
            </w:div>
            <w:div w:id="593976659">
              <w:marLeft w:val="0"/>
              <w:marRight w:val="0"/>
              <w:marTop w:val="0"/>
              <w:marBottom w:val="0"/>
              <w:divBdr>
                <w:top w:val="none" w:sz="0" w:space="0" w:color="auto"/>
                <w:left w:val="none" w:sz="0" w:space="0" w:color="auto"/>
                <w:bottom w:val="none" w:sz="0" w:space="0" w:color="auto"/>
                <w:right w:val="none" w:sz="0" w:space="0" w:color="auto"/>
              </w:divBdr>
            </w:div>
          </w:divsChild>
        </w:div>
        <w:div w:id="100759168">
          <w:marLeft w:val="-225"/>
          <w:marRight w:val="-225"/>
          <w:marTop w:val="0"/>
          <w:marBottom w:val="300"/>
          <w:divBdr>
            <w:top w:val="none" w:sz="0" w:space="0" w:color="auto"/>
            <w:left w:val="none" w:sz="0" w:space="0" w:color="auto"/>
            <w:bottom w:val="none" w:sz="0" w:space="0" w:color="auto"/>
            <w:right w:val="none" w:sz="0" w:space="0" w:color="auto"/>
          </w:divBdr>
          <w:divsChild>
            <w:div w:id="1237783336">
              <w:marLeft w:val="0"/>
              <w:marRight w:val="0"/>
              <w:marTop w:val="0"/>
              <w:marBottom w:val="30"/>
              <w:divBdr>
                <w:top w:val="none" w:sz="0" w:space="0" w:color="auto"/>
                <w:left w:val="none" w:sz="0" w:space="0" w:color="auto"/>
                <w:bottom w:val="none" w:sz="0" w:space="0" w:color="auto"/>
                <w:right w:val="none" w:sz="0" w:space="0" w:color="auto"/>
              </w:divBdr>
            </w:div>
            <w:div w:id="24599098">
              <w:marLeft w:val="0"/>
              <w:marRight w:val="0"/>
              <w:marTop w:val="0"/>
              <w:marBottom w:val="0"/>
              <w:divBdr>
                <w:top w:val="none" w:sz="0" w:space="0" w:color="auto"/>
                <w:left w:val="none" w:sz="0" w:space="0" w:color="auto"/>
                <w:bottom w:val="none" w:sz="0" w:space="0" w:color="auto"/>
                <w:right w:val="none" w:sz="0" w:space="0" w:color="auto"/>
              </w:divBdr>
            </w:div>
          </w:divsChild>
        </w:div>
        <w:div w:id="1722169170">
          <w:marLeft w:val="-225"/>
          <w:marRight w:val="-225"/>
          <w:marTop w:val="0"/>
          <w:marBottom w:val="300"/>
          <w:divBdr>
            <w:top w:val="none" w:sz="0" w:space="0" w:color="auto"/>
            <w:left w:val="none" w:sz="0" w:space="0" w:color="auto"/>
            <w:bottom w:val="none" w:sz="0" w:space="0" w:color="auto"/>
            <w:right w:val="none" w:sz="0" w:space="0" w:color="auto"/>
          </w:divBdr>
          <w:divsChild>
            <w:div w:id="843933917">
              <w:marLeft w:val="0"/>
              <w:marRight w:val="0"/>
              <w:marTop w:val="0"/>
              <w:marBottom w:val="30"/>
              <w:divBdr>
                <w:top w:val="none" w:sz="0" w:space="0" w:color="auto"/>
                <w:left w:val="none" w:sz="0" w:space="0" w:color="auto"/>
                <w:bottom w:val="none" w:sz="0" w:space="0" w:color="auto"/>
                <w:right w:val="none" w:sz="0" w:space="0" w:color="auto"/>
              </w:divBdr>
            </w:div>
            <w:div w:id="432171775">
              <w:marLeft w:val="0"/>
              <w:marRight w:val="0"/>
              <w:marTop w:val="0"/>
              <w:marBottom w:val="0"/>
              <w:divBdr>
                <w:top w:val="none" w:sz="0" w:space="0" w:color="auto"/>
                <w:left w:val="none" w:sz="0" w:space="0" w:color="auto"/>
                <w:bottom w:val="none" w:sz="0" w:space="0" w:color="auto"/>
                <w:right w:val="none" w:sz="0" w:space="0" w:color="auto"/>
              </w:divBdr>
            </w:div>
          </w:divsChild>
        </w:div>
        <w:div w:id="373235481">
          <w:marLeft w:val="-225"/>
          <w:marRight w:val="-225"/>
          <w:marTop w:val="0"/>
          <w:marBottom w:val="300"/>
          <w:divBdr>
            <w:top w:val="none" w:sz="0" w:space="0" w:color="auto"/>
            <w:left w:val="none" w:sz="0" w:space="0" w:color="auto"/>
            <w:bottom w:val="none" w:sz="0" w:space="0" w:color="auto"/>
            <w:right w:val="none" w:sz="0" w:space="0" w:color="auto"/>
          </w:divBdr>
          <w:divsChild>
            <w:div w:id="1568344491">
              <w:marLeft w:val="0"/>
              <w:marRight w:val="0"/>
              <w:marTop w:val="0"/>
              <w:marBottom w:val="30"/>
              <w:divBdr>
                <w:top w:val="none" w:sz="0" w:space="0" w:color="auto"/>
                <w:left w:val="none" w:sz="0" w:space="0" w:color="auto"/>
                <w:bottom w:val="none" w:sz="0" w:space="0" w:color="auto"/>
                <w:right w:val="none" w:sz="0" w:space="0" w:color="auto"/>
              </w:divBdr>
            </w:div>
            <w:div w:id="2000693855">
              <w:marLeft w:val="0"/>
              <w:marRight w:val="0"/>
              <w:marTop w:val="0"/>
              <w:marBottom w:val="0"/>
              <w:divBdr>
                <w:top w:val="none" w:sz="0" w:space="0" w:color="auto"/>
                <w:left w:val="none" w:sz="0" w:space="0" w:color="auto"/>
                <w:bottom w:val="none" w:sz="0" w:space="0" w:color="auto"/>
                <w:right w:val="none" w:sz="0" w:space="0" w:color="auto"/>
              </w:divBdr>
            </w:div>
          </w:divsChild>
        </w:div>
        <w:div w:id="1223757319">
          <w:marLeft w:val="-225"/>
          <w:marRight w:val="-225"/>
          <w:marTop w:val="0"/>
          <w:marBottom w:val="300"/>
          <w:divBdr>
            <w:top w:val="none" w:sz="0" w:space="0" w:color="auto"/>
            <w:left w:val="none" w:sz="0" w:space="0" w:color="auto"/>
            <w:bottom w:val="none" w:sz="0" w:space="0" w:color="auto"/>
            <w:right w:val="none" w:sz="0" w:space="0" w:color="auto"/>
          </w:divBdr>
          <w:divsChild>
            <w:div w:id="186874019">
              <w:marLeft w:val="0"/>
              <w:marRight w:val="0"/>
              <w:marTop w:val="0"/>
              <w:marBottom w:val="30"/>
              <w:divBdr>
                <w:top w:val="none" w:sz="0" w:space="0" w:color="auto"/>
                <w:left w:val="none" w:sz="0" w:space="0" w:color="auto"/>
                <w:bottom w:val="none" w:sz="0" w:space="0" w:color="auto"/>
                <w:right w:val="none" w:sz="0" w:space="0" w:color="auto"/>
              </w:divBdr>
            </w:div>
            <w:div w:id="598834260">
              <w:marLeft w:val="0"/>
              <w:marRight w:val="0"/>
              <w:marTop w:val="0"/>
              <w:marBottom w:val="0"/>
              <w:divBdr>
                <w:top w:val="none" w:sz="0" w:space="0" w:color="auto"/>
                <w:left w:val="none" w:sz="0" w:space="0" w:color="auto"/>
                <w:bottom w:val="none" w:sz="0" w:space="0" w:color="auto"/>
                <w:right w:val="none" w:sz="0" w:space="0" w:color="auto"/>
              </w:divBdr>
            </w:div>
          </w:divsChild>
        </w:div>
        <w:div w:id="2130850483">
          <w:marLeft w:val="-225"/>
          <w:marRight w:val="-225"/>
          <w:marTop w:val="0"/>
          <w:marBottom w:val="300"/>
          <w:divBdr>
            <w:top w:val="none" w:sz="0" w:space="0" w:color="auto"/>
            <w:left w:val="none" w:sz="0" w:space="0" w:color="auto"/>
            <w:bottom w:val="none" w:sz="0" w:space="0" w:color="auto"/>
            <w:right w:val="none" w:sz="0" w:space="0" w:color="auto"/>
          </w:divBdr>
          <w:divsChild>
            <w:div w:id="773594741">
              <w:marLeft w:val="0"/>
              <w:marRight w:val="0"/>
              <w:marTop w:val="0"/>
              <w:marBottom w:val="30"/>
              <w:divBdr>
                <w:top w:val="none" w:sz="0" w:space="0" w:color="auto"/>
                <w:left w:val="none" w:sz="0" w:space="0" w:color="auto"/>
                <w:bottom w:val="none" w:sz="0" w:space="0" w:color="auto"/>
                <w:right w:val="none" w:sz="0" w:space="0" w:color="auto"/>
              </w:divBdr>
            </w:div>
            <w:div w:id="1418013799">
              <w:marLeft w:val="0"/>
              <w:marRight w:val="0"/>
              <w:marTop w:val="0"/>
              <w:marBottom w:val="0"/>
              <w:divBdr>
                <w:top w:val="none" w:sz="0" w:space="0" w:color="auto"/>
                <w:left w:val="none" w:sz="0" w:space="0" w:color="auto"/>
                <w:bottom w:val="none" w:sz="0" w:space="0" w:color="auto"/>
                <w:right w:val="none" w:sz="0" w:space="0" w:color="auto"/>
              </w:divBdr>
              <w:divsChild>
                <w:div w:id="20048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60155">
          <w:marLeft w:val="-225"/>
          <w:marRight w:val="-225"/>
          <w:marTop w:val="0"/>
          <w:marBottom w:val="300"/>
          <w:divBdr>
            <w:top w:val="none" w:sz="0" w:space="0" w:color="auto"/>
            <w:left w:val="none" w:sz="0" w:space="0" w:color="auto"/>
            <w:bottom w:val="none" w:sz="0" w:space="0" w:color="auto"/>
            <w:right w:val="none" w:sz="0" w:space="0" w:color="auto"/>
          </w:divBdr>
          <w:divsChild>
            <w:div w:id="222371143">
              <w:marLeft w:val="0"/>
              <w:marRight w:val="0"/>
              <w:marTop w:val="0"/>
              <w:marBottom w:val="30"/>
              <w:divBdr>
                <w:top w:val="none" w:sz="0" w:space="0" w:color="auto"/>
                <w:left w:val="none" w:sz="0" w:space="0" w:color="auto"/>
                <w:bottom w:val="none" w:sz="0" w:space="0" w:color="auto"/>
                <w:right w:val="none" w:sz="0" w:space="0" w:color="auto"/>
              </w:divBdr>
            </w:div>
            <w:div w:id="469447411">
              <w:marLeft w:val="0"/>
              <w:marRight w:val="0"/>
              <w:marTop w:val="0"/>
              <w:marBottom w:val="0"/>
              <w:divBdr>
                <w:top w:val="none" w:sz="0" w:space="0" w:color="auto"/>
                <w:left w:val="none" w:sz="0" w:space="0" w:color="auto"/>
                <w:bottom w:val="none" w:sz="0" w:space="0" w:color="auto"/>
                <w:right w:val="none" w:sz="0" w:space="0" w:color="auto"/>
              </w:divBdr>
              <w:divsChild>
                <w:div w:id="5108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4689">
          <w:marLeft w:val="-225"/>
          <w:marRight w:val="-225"/>
          <w:marTop w:val="0"/>
          <w:marBottom w:val="300"/>
          <w:divBdr>
            <w:top w:val="none" w:sz="0" w:space="0" w:color="auto"/>
            <w:left w:val="none" w:sz="0" w:space="0" w:color="auto"/>
            <w:bottom w:val="none" w:sz="0" w:space="0" w:color="auto"/>
            <w:right w:val="none" w:sz="0" w:space="0" w:color="auto"/>
          </w:divBdr>
          <w:divsChild>
            <w:div w:id="431628473">
              <w:marLeft w:val="0"/>
              <w:marRight w:val="0"/>
              <w:marTop w:val="0"/>
              <w:marBottom w:val="30"/>
              <w:divBdr>
                <w:top w:val="none" w:sz="0" w:space="0" w:color="auto"/>
                <w:left w:val="none" w:sz="0" w:space="0" w:color="auto"/>
                <w:bottom w:val="none" w:sz="0" w:space="0" w:color="auto"/>
                <w:right w:val="none" w:sz="0" w:space="0" w:color="auto"/>
              </w:divBdr>
            </w:div>
            <w:div w:id="1616255931">
              <w:marLeft w:val="0"/>
              <w:marRight w:val="0"/>
              <w:marTop w:val="0"/>
              <w:marBottom w:val="0"/>
              <w:divBdr>
                <w:top w:val="none" w:sz="0" w:space="0" w:color="auto"/>
                <w:left w:val="none" w:sz="0" w:space="0" w:color="auto"/>
                <w:bottom w:val="none" w:sz="0" w:space="0" w:color="auto"/>
                <w:right w:val="none" w:sz="0" w:space="0" w:color="auto"/>
              </w:divBdr>
            </w:div>
          </w:divsChild>
        </w:div>
        <w:div w:id="1946419389">
          <w:marLeft w:val="-225"/>
          <w:marRight w:val="-225"/>
          <w:marTop w:val="0"/>
          <w:marBottom w:val="300"/>
          <w:divBdr>
            <w:top w:val="none" w:sz="0" w:space="0" w:color="auto"/>
            <w:left w:val="none" w:sz="0" w:space="0" w:color="auto"/>
            <w:bottom w:val="none" w:sz="0" w:space="0" w:color="auto"/>
            <w:right w:val="none" w:sz="0" w:space="0" w:color="auto"/>
          </w:divBdr>
          <w:divsChild>
            <w:div w:id="1392386763">
              <w:marLeft w:val="0"/>
              <w:marRight w:val="0"/>
              <w:marTop w:val="0"/>
              <w:marBottom w:val="30"/>
              <w:divBdr>
                <w:top w:val="none" w:sz="0" w:space="0" w:color="auto"/>
                <w:left w:val="none" w:sz="0" w:space="0" w:color="auto"/>
                <w:bottom w:val="none" w:sz="0" w:space="0" w:color="auto"/>
                <w:right w:val="none" w:sz="0" w:space="0" w:color="auto"/>
              </w:divBdr>
            </w:div>
            <w:div w:id="1646592600">
              <w:marLeft w:val="0"/>
              <w:marRight w:val="0"/>
              <w:marTop w:val="0"/>
              <w:marBottom w:val="0"/>
              <w:divBdr>
                <w:top w:val="none" w:sz="0" w:space="0" w:color="auto"/>
                <w:left w:val="none" w:sz="0" w:space="0" w:color="auto"/>
                <w:bottom w:val="none" w:sz="0" w:space="0" w:color="auto"/>
                <w:right w:val="none" w:sz="0" w:space="0" w:color="auto"/>
              </w:divBdr>
            </w:div>
          </w:divsChild>
        </w:div>
        <w:div w:id="149492780">
          <w:marLeft w:val="-225"/>
          <w:marRight w:val="-225"/>
          <w:marTop w:val="0"/>
          <w:marBottom w:val="300"/>
          <w:divBdr>
            <w:top w:val="none" w:sz="0" w:space="0" w:color="auto"/>
            <w:left w:val="none" w:sz="0" w:space="0" w:color="auto"/>
            <w:bottom w:val="none" w:sz="0" w:space="0" w:color="auto"/>
            <w:right w:val="none" w:sz="0" w:space="0" w:color="auto"/>
          </w:divBdr>
          <w:divsChild>
            <w:div w:id="1316304691">
              <w:marLeft w:val="0"/>
              <w:marRight w:val="0"/>
              <w:marTop w:val="0"/>
              <w:marBottom w:val="30"/>
              <w:divBdr>
                <w:top w:val="none" w:sz="0" w:space="0" w:color="auto"/>
                <w:left w:val="none" w:sz="0" w:space="0" w:color="auto"/>
                <w:bottom w:val="none" w:sz="0" w:space="0" w:color="auto"/>
                <w:right w:val="none" w:sz="0" w:space="0" w:color="auto"/>
              </w:divBdr>
            </w:div>
            <w:div w:id="1000737059">
              <w:marLeft w:val="0"/>
              <w:marRight w:val="0"/>
              <w:marTop w:val="0"/>
              <w:marBottom w:val="0"/>
              <w:divBdr>
                <w:top w:val="none" w:sz="0" w:space="0" w:color="auto"/>
                <w:left w:val="none" w:sz="0" w:space="0" w:color="auto"/>
                <w:bottom w:val="none" w:sz="0" w:space="0" w:color="auto"/>
                <w:right w:val="none" w:sz="0" w:space="0" w:color="auto"/>
              </w:divBdr>
            </w:div>
          </w:divsChild>
        </w:div>
        <w:div w:id="2051949542">
          <w:marLeft w:val="-225"/>
          <w:marRight w:val="-225"/>
          <w:marTop w:val="0"/>
          <w:marBottom w:val="300"/>
          <w:divBdr>
            <w:top w:val="none" w:sz="0" w:space="0" w:color="auto"/>
            <w:left w:val="none" w:sz="0" w:space="0" w:color="auto"/>
            <w:bottom w:val="none" w:sz="0" w:space="0" w:color="auto"/>
            <w:right w:val="none" w:sz="0" w:space="0" w:color="auto"/>
          </w:divBdr>
          <w:divsChild>
            <w:div w:id="1804344878">
              <w:marLeft w:val="0"/>
              <w:marRight w:val="0"/>
              <w:marTop w:val="0"/>
              <w:marBottom w:val="30"/>
              <w:divBdr>
                <w:top w:val="none" w:sz="0" w:space="0" w:color="auto"/>
                <w:left w:val="none" w:sz="0" w:space="0" w:color="auto"/>
                <w:bottom w:val="none" w:sz="0" w:space="0" w:color="auto"/>
                <w:right w:val="none" w:sz="0" w:space="0" w:color="auto"/>
              </w:divBdr>
            </w:div>
            <w:div w:id="1406951784">
              <w:marLeft w:val="0"/>
              <w:marRight w:val="0"/>
              <w:marTop w:val="0"/>
              <w:marBottom w:val="0"/>
              <w:divBdr>
                <w:top w:val="none" w:sz="0" w:space="0" w:color="auto"/>
                <w:left w:val="none" w:sz="0" w:space="0" w:color="auto"/>
                <w:bottom w:val="none" w:sz="0" w:space="0" w:color="auto"/>
                <w:right w:val="none" w:sz="0" w:space="0" w:color="auto"/>
              </w:divBdr>
            </w:div>
          </w:divsChild>
        </w:div>
        <w:div w:id="2009164888">
          <w:marLeft w:val="-225"/>
          <w:marRight w:val="-225"/>
          <w:marTop w:val="0"/>
          <w:marBottom w:val="300"/>
          <w:divBdr>
            <w:top w:val="none" w:sz="0" w:space="0" w:color="auto"/>
            <w:left w:val="none" w:sz="0" w:space="0" w:color="auto"/>
            <w:bottom w:val="none" w:sz="0" w:space="0" w:color="auto"/>
            <w:right w:val="none" w:sz="0" w:space="0" w:color="auto"/>
          </w:divBdr>
          <w:divsChild>
            <w:div w:id="1628313818">
              <w:marLeft w:val="0"/>
              <w:marRight w:val="0"/>
              <w:marTop w:val="0"/>
              <w:marBottom w:val="30"/>
              <w:divBdr>
                <w:top w:val="none" w:sz="0" w:space="0" w:color="auto"/>
                <w:left w:val="none" w:sz="0" w:space="0" w:color="auto"/>
                <w:bottom w:val="none" w:sz="0" w:space="0" w:color="auto"/>
                <w:right w:val="none" w:sz="0" w:space="0" w:color="auto"/>
              </w:divBdr>
            </w:div>
            <w:div w:id="1815444552">
              <w:marLeft w:val="0"/>
              <w:marRight w:val="0"/>
              <w:marTop w:val="0"/>
              <w:marBottom w:val="0"/>
              <w:divBdr>
                <w:top w:val="none" w:sz="0" w:space="0" w:color="auto"/>
                <w:left w:val="none" w:sz="0" w:space="0" w:color="auto"/>
                <w:bottom w:val="none" w:sz="0" w:space="0" w:color="auto"/>
                <w:right w:val="none" w:sz="0" w:space="0" w:color="auto"/>
              </w:divBdr>
            </w:div>
          </w:divsChild>
        </w:div>
        <w:div w:id="1449929302">
          <w:marLeft w:val="-225"/>
          <w:marRight w:val="-225"/>
          <w:marTop w:val="0"/>
          <w:marBottom w:val="300"/>
          <w:divBdr>
            <w:top w:val="none" w:sz="0" w:space="0" w:color="auto"/>
            <w:left w:val="none" w:sz="0" w:space="0" w:color="auto"/>
            <w:bottom w:val="none" w:sz="0" w:space="0" w:color="auto"/>
            <w:right w:val="none" w:sz="0" w:space="0" w:color="auto"/>
          </w:divBdr>
          <w:divsChild>
            <w:div w:id="83847288">
              <w:marLeft w:val="0"/>
              <w:marRight w:val="0"/>
              <w:marTop w:val="0"/>
              <w:marBottom w:val="30"/>
              <w:divBdr>
                <w:top w:val="none" w:sz="0" w:space="0" w:color="auto"/>
                <w:left w:val="none" w:sz="0" w:space="0" w:color="auto"/>
                <w:bottom w:val="none" w:sz="0" w:space="0" w:color="auto"/>
                <w:right w:val="none" w:sz="0" w:space="0" w:color="auto"/>
              </w:divBdr>
            </w:div>
            <w:div w:id="1661083195">
              <w:marLeft w:val="0"/>
              <w:marRight w:val="0"/>
              <w:marTop w:val="0"/>
              <w:marBottom w:val="0"/>
              <w:divBdr>
                <w:top w:val="none" w:sz="0" w:space="0" w:color="auto"/>
                <w:left w:val="none" w:sz="0" w:space="0" w:color="auto"/>
                <w:bottom w:val="none" w:sz="0" w:space="0" w:color="auto"/>
                <w:right w:val="none" w:sz="0" w:space="0" w:color="auto"/>
              </w:divBdr>
            </w:div>
          </w:divsChild>
        </w:div>
        <w:div w:id="1671716274">
          <w:marLeft w:val="-225"/>
          <w:marRight w:val="-225"/>
          <w:marTop w:val="0"/>
          <w:marBottom w:val="300"/>
          <w:divBdr>
            <w:top w:val="none" w:sz="0" w:space="0" w:color="auto"/>
            <w:left w:val="none" w:sz="0" w:space="0" w:color="auto"/>
            <w:bottom w:val="none" w:sz="0" w:space="0" w:color="auto"/>
            <w:right w:val="none" w:sz="0" w:space="0" w:color="auto"/>
          </w:divBdr>
          <w:divsChild>
            <w:div w:id="1259748879">
              <w:marLeft w:val="0"/>
              <w:marRight w:val="0"/>
              <w:marTop w:val="0"/>
              <w:marBottom w:val="30"/>
              <w:divBdr>
                <w:top w:val="none" w:sz="0" w:space="0" w:color="auto"/>
                <w:left w:val="none" w:sz="0" w:space="0" w:color="auto"/>
                <w:bottom w:val="none" w:sz="0" w:space="0" w:color="auto"/>
                <w:right w:val="none" w:sz="0" w:space="0" w:color="auto"/>
              </w:divBdr>
            </w:div>
            <w:div w:id="1768427780">
              <w:marLeft w:val="0"/>
              <w:marRight w:val="0"/>
              <w:marTop w:val="0"/>
              <w:marBottom w:val="0"/>
              <w:divBdr>
                <w:top w:val="none" w:sz="0" w:space="0" w:color="auto"/>
                <w:left w:val="none" w:sz="0" w:space="0" w:color="auto"/>
                <w:bottom w:val="none" w:sz="0" w:space="0" w:color="auto"/>
                <w:right w:val="none" w:sz="0" w:space="0" w:color="auto"/>
              </w:divBdr>
            </w:div>
          </w:divsChild>
        </w:div>
        <w:div w:id="1505120804">
          <w:marLeft w:val="-225"/>
          <w:marRight w:val="-225"/>
          <w:marTop w:val="0"/>
          <w:marBottom w:val="300"/>
          <w:divBdr>
            <w:top w:val="none" w:sz="0" w:space="0" w:color="auto"/>
            <w:left w:val="none" w:sz="0" w:space="0" w:color="auto"/>
            <w:bottom w:val="none" w:sz="0" w:space="0" w:color="auto"/>
            <w:right w:val="none" w:sz="0" w:space="0" w:color="auto"/>
          </w:divBdr>
          <w:divsChild>
            <w:div w:id="342168680">
              <w:marLeft w:val="0"/>
              <w:marRight w:val="0"/>
              <w:marTop w:val="0"/>
              <w:marBottom w:val="30"/>
              <w:divBdr>
                <w:top w:val="none" w:sz="0" w:space="0" w:color="auto"/>
                <w:left w:val="none" w:sz="0" w:space="0" w:color="auto"/>
                <w:bottom w:val="none" w:sz="0" w:space="0" w:color="auto"/>
                <w:right w:val="none" w:sz="0" w:space="0" w:color="auto"/>
              </w:divBdr>
            </w:div>
            <w:div w:id="610817906">
              <w:marLeft w:val="0"/>
              <w:marRight w:val="0"/>
              <w:marTop w:val="0"/>
              <w:marBottom w:val="0"/>
              <w:divBdr>
                <w:top w:val="none" w:sz="0" w:space="0" w:color="auto"/>
                <w:left w:val="none" w:sz="0" w:space="0" w:color="auto"/>
                <w:bottom w:val="none" w:sz="0" w:space="0" w:color="auto"/>
                <w:right w:val="none" w:sz="0" w:space="0" w:color="auto"/>
              </w:divBdr>
              <w:divsChild>
                <w:div w:id="189766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7311">
          <w:marLeft w:val="-225"/>
          <w:marRight w:val="-225"/>
          <w:marTop w:val="0"/>
          <w:marBottom w:val="300"/>
          <w:divBdr>
            <w:top w:val="none" w:sz="0" w:space="0" w:color="auto"/>
            <w:left w:val="none" w:sz="0" w:space="0" w:color="auto"/>
            <w:bottom w:val="none" w:sz="0" w:space="0" w:color="auto"/>
            <w:right w:val="none" w:sz="0" w:space="0" w:color="auto"/>
          </w:divBdr>
          <w:divsChild>
            <w:div w:id="1178959654">
              <w:marLeft w:val="0"/>
              <w:marRight w:val="0"/>
              <w:marTop w:val="0"/>
              <w:marBottom w:val="30"/>
              <w:divBdr>
                <w:top w:val="none" w:sz="0" w:space="0" w:color="auto"/>
                <w:left w:val="none" w:sz="0" w:space="0" w:color="auto"/>
                <w:bottom w:val="none" w:sz="0" w:space="0" w:color="auto"/>
                <w:right w:val="none" w:sz="0" w:space="0" w:color="auto"/>
              </w:divBdr>
            </w:div>
            <w:div w:id="51000395">
              <w:marLeft w:val="0"/>
              <w:marRight w:val="0"/>
              <w:marTop w:val="0"/>
              <w:marBottom w:val="0"/>
              <w:divBdr>
                <w:top w:val="none" w:sz="0" w:space="0" w:color="auto"/>
                <w:left w:val="none" w:sz="0" w:space="0" w:color="auto"/>
                <w:bottom w:val="none" w:sz="0" w:space="0" w:color="auto"/>
                <w:right w:val="none" w:sz="0" w:space="0" w:color="auto"/>
              </w:divBdr>
            </w:div>
          </w:divsChild>
        </w:div>
        <w:div w:id="1178153806">
          <w:marLeft w:val="-225"/>
          <w:marRight w:val="-225"/>
          <w:marTop w:val="0"/>
          <w:marBottom w:val="300"/>
          <w:divBdr>
            <w:top w:val="none" w:sz="0" w:space="0" w:color="auto"/>
            <w:left w:val="none" w:sz="0" w:space="0" w:color="auto"/>
            <w:bottom w:val="none" w:sz="0" w:space="0" w:color="auto"/>
            <w:right w:val="none" w:sz="0" w:space="0" w:color="auto"/>
          </w:divBdr>
          <w:divsChild>
            <w:div w:id="579295710">
              <w:marLeft w:val="0"/>
              <w:marRight w:val="0"/>
              <w:marTop w:val="0"/>
              <w:marBottom w:val="30"/>
              <w:divBdr>
                <w:top w:val="none" w:sz="0" w:space="0" w:color="auto"/>
                <w:left w:val="none" w:sz="0" w:space="0" w:color="auto"/>
                <w:bottom w:val="none" w:sz="0" w:space="0" w:color="auto"/>
                <w:right w:val="none" w:sz="0" w:space="0" w:color="auto"/>
              </w:divBdr>
            </w:div>
            <w:div w:id="988750058">
              <w:marLeft w:val="0"/>
              <w:marRight w:val="0"/>
              <w:marTop w:val="0"/>
              <w:marBottom w:val="0"/>
              <w:divBdr>
                <w:top w:val="none" w:sz="0" w:space="0" w:color="auto"/>
                <w:left w:val="none" w:sz="0" w:space="0" w:color="auto"/>
                <w:bottom w:val="none" w:sz="0" w:space="0" w:color="auto"/>
                <w:right w:val="none" w:sz="0" w:space="0" w:color="auto"/>
              </w:divBdr>
            </w:div>
          </w:divsChild>
        </w:div>
        <w:div w:id="106318248">
          <w:marLeft w:val="-225"/>
          <w:marRight w:val="-225"/>
          <w:marTop w:val="0"/>
          <w:marBottom w:val="300"/>
          <w:divBdr>
            <w:top w:val="none" w:sz="0" w:space="0" w:color="auto"/>
            <w:left w:val="none" w:sz="0" w:space="0" w:color="auto"/>
            <w:bottom w:val="none" w:sz="0" w:space="0" w:color="auto"/>
            <w:right w:val="none" w:sz="0" w:space="0" w:color="auto"/>
          </w:divBdr>
          <w:divsChild>
            <w:div w:id="1434012788">
              <w:marLeft w:val="0"/>
              <w:marRight w:val="0"/>
              <w:marTop w:val="0"/>
              <w:marBottom w:val="30"/>
              <w:divBdr>
                <w:top w:val="none" w:sz="0" w:space="0" w:color="auto"/>
                <w:left w:val="none" w:sz="0" w:space="0" w:color="auto"/>
                <w:bottom w:val="none" w:sz="0" w:space="0" w:color="auto"/>
                <w:right w:val="none" w:sz="0" w:space="0" w:color="auto"/>
              </w:divBdr>
            </w:div>
            <w:div w:id="4142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22829">
      <w:bodyDiv w:val="1"/>
      <w:marLeft w:val="0"/>
      <w:marRight w:val="0"/>
      <w:marTop w:val="0"/>
      <w:marBottom w:val="0"/>
      <w:divBdr>
        <w:top w:val="none" w:sz="0" w:space="0" w:color="auto"/>
        <w:left w:val="none" w:sz="0" w:space="0" w:color="auto"/>
        <w:bottom w:val="none" w:sz="0" w:space="0" w:color="auto"/>
        <w:right w:val="none" w:sz="0" w:space="0" w:color="auto"/>
      </w:divBdr>
      <w:divsChild>
        <w:div w:id="1884295033">
          <w:marLeft w:val="-225"/>
          <w:marRight w:val="-225"/>
          <w:marTop w:val="0"/>
          <w:marBottom w:val="300"/>
          <w:divBdr>
            <w:top w:val="none" w:sz="0" w:space="0" w:color="auto"/>
            <w:left w:val="none" w:sz="0" w:space="0" w:color="auto"/>
            <w:bottom w:val="none" w:sz="0" w:space="0" w:color="auto"/>
            <w:right w:val="none" w:sz="0" w:space="0" w:color="auto"/>
          </w:divBdr>
          <w:divsChild>
            <w:div w:id="1969974514">
              <w:marLeft w:val="0"/>
              <w:marRight w:val="0"/>
              <w:marTop w:val="0"/>
              <w:marBottom w:val="30"/>
              <w:divBdr>
                <w:top w:val="none" w:sz="0" w:space="0" w:color="auto"/>
                <w:left w:val="none" w:sz="0" w:space="0" w:color="auto"/>
                <w:bottom w:val="none" w:sz="0" w:space="0" w:color="auto"/>
                <w:right w:val="none" w:sz="0" w:space="0" w:color="auto"/>
              </w:divBdr>
            </w:div>
            <w:div w:id="786432440">
              <w:marLeft w:val="0"/>
              <w:marRight w:val="0"/>
              <w:marTop w:val="0"/>
              <w:marBottom w:val="0"/>
              <w:divBdr>
                <w:top w:val="none" w:sz="0" w:space="0" w:color="auto"/>
                <w:left w:val="none" w:sz="0" w:space="0" w:color="auto"/>
                <w:bottom w:val="none" w:sz="0" w:space="0" w:color="auto"/>
                <w:right w:val="none" w:sz="0" w:space="0" w:color="auto"/>
              </w:divBdr>
            </w:div>
          </w:divsChild>
        </w:div>
        <w:div w:id="11615415">
          <w:marLeft w:val="-225"/>
          <w:marRight w:val="-225"/>
          <w:marTop w:val="0"/>
          <w:marBottom w:val="300"/>
          <w:divBdr>
            <w:top w:val="none" w:sz="0" w:space="0" w:color="auto"/>
            <w:left w:val="none" w:sz="0" w:space="0" w:color="auto"/>
            <w:bottom w:val="none" w:sz="0" w:space="0" w:color="auto"/>
            <w:right w:val="none" w:sz="0" w:space="0" w:color="auto"/>
          </w:divBdr>
          <w:divsChild>
            <w:div w:id="435715850">
              <w:marLeft w:val="0"/>
              <w:marRight w:val="0"/>
              <w:marTop w:val="0"/>
              <w:marBottom w:val="30"/>
              <w:divBdr>
                <w:top w:val="none" w:sz="0" w:space="0" w:color="auto"/>
                <w:left w:val="none" w:sz="0" w:space="0" w:color="auto"/>
                <w:bottom w:val="none" w:sz="0" w:space="0" w:color="auto"/>
                <w:right w:val="none" w:sz="0" w:space="0" w:color="auto"/>
              </w:divBdr>
            </w:div>
            <w:div w:id="1046760103">
              <w:marLeft w:val="0"/>
              <w:marRight w:val="0"/>
              <w:marTop w:val="0"/>
              <w:marBottom w:val="0"/>
              <w:divBdr>
                <w:top w:val="none" w:sz="0" w:space="0" w:color="auto"/>
                <w:left w:val="none" w:sz="0" w:space="0" w:color="auto"/>
                <w:bottom w:val="none" w:sz="0" w:space="0" w:color="auto"/>
                <w:right w:val="none" w:sz="0" w:space="0" w:color="auto"/>
              </w:divBdr>
            </w:div>
          </w:divsChild>
        </w:div>
        <w:div w:id="12809542">
          <w:marLeft w:val="-225"/>
          <w:marRight w:val="-225"/>
          <w:marTop w:val="0"/>
          <w:marBottom w:val="300"/>
          <w:divBdr>
            <w:top w:val="none" w:sz="0" w:space="0" w:color="auto"/>
            <w:left w:val="none" w:sz="0" w:space="0" w:color="auto"/>
            <w:bottom w:val="none" w:sz="0" w:space="0" w:color="auto"/>
            <w:right w:val="none" w:sz="0" w:space="0" w:color="auto"/>
          </w:divBdr>
          <w:divsChild>
            <w:div w:id="1339041534">
              <w:marLeft w:val="0"/>
              <w:marRight w:val="0"/>
              <w:marTop w:val="0"/>
              <w:marBottom w:val="30"/>
              <w:divBdr>
                <w:top w:val="none" w:sz="0" w:space="0" w:color="auto"/>
                <w:left w:val="none" w:sz="0" w:space="0" w:color="auto"/>
                <w:bottom w:val="none" w:sz="0" w:space="0" w:color="auto"/>
                <w:right w:val="none" w:sz="0" w:space="0" w:color="auto"/>
              </w:divBdr>
            </w:div>
            <w:div w:id="1641960093">
              <w:marLeft w:val="0"/>
              <w:marRight w:val="0"/>
              <w:marTop w:val="0"/>
              <w:marBottom w:val="0"/>
              <w:divBdr>
                <w:top w:val="none" w:sz="0" w:space="0" w:color="auto"/>
                <w:left w:val="none" w:sz="0" w:space="0" w:color="auto"/>
                <w:bottom w:val="none" w:sz="0" w:space="0" w:color="auto"/>
                <w:right w:val="none" w:sz="0" w:space="0" w:color="auto"/>
              </w:divBdr>
            </w:div>
          </w:divsChild>
        </w:div>
        <w:div w:id="436829915">
          <w:marLeft w:val="-225"/>
          <w:marRight w:val="-225"/>
          <w:marTop w:val="0"/>
          <w:marBottom w:val="300"/>
          <w:divBdr>
            <w:top w:val="none" w:sz="0" w:space="0" w:color="auto"/>
            <w:left w:val="none" w:sz="0" w:space="0" w:color="auto"/>
            <w:bottom w:val="none" w:sz="0" w:space="0" w:color="auto"/>
            <w:right w:val="none" w:sz="0" w:space="0" w:color="auto"/>
          </w:divBdr>
          <w:divsChild>
            <w:div w:id="374545741">
              <w:marLeft w:val="0"/>
              <w:marRight w:val="0"/>
              <w:marTop w:val="0"/>
              <w:marBottom w:val="30"/>
              <w:divBdr>
                <w:top w:val="none" w:sz="0" w:space="0" w:color="auto"/>
                <w:left w:val="none" w:sz="0" w:space="0" w:color="auto"/>
                <w:bottom w:val="none" w:sz="0" w:space="0" w:color="auto"/>
                <w:right w:val="none" w:sz="0" w:space="0" w:color="auto"/>
              </w:divBdr>
            </w:div>
            <w:div w:id="520047749">
              <w:marLeft w:val="0"/>
              <w:marRight w:val="0"/>
              <w:marTop w:val="0"/>
              <w:marBottom w:val="0"/>
              <w:divBdr>
                <w:top w:val="none" w:sz="0" w:space="0" w:color="auto"/>
                <w:left w:val="none" w:sz="0" w:space="0" w:color="auto"/>
                <w:bottom w:val="none" w:sz="0" w:space="0" w:color="auto"/>
                <w:right w:val="none" w:sz="0" w:space="0" w:color="auto"/>
              </w:divBdr>
            </w:div>
          </w:divsChild>
        </w:div>
        <w:div w:id="639728816">
          <w:marLeft w:val="-225"/>
          <w:marRight w:val="-225"/>
          <w:marTop w:val="0"/>
          <w:marBottom w:val="300"/>
          <w:divBdr>
            <w:top w:val="none" w:sz="0" w:space="0" w:color="auto"/>
            <w:left w:val="none" w:sz="0" w:space="0" w:color="auto"/>
            <w:bottom w:val="none" w:sz="0" w:space="0" w:color="auto"/>
            <w:right w:val="none" w:sz="0" w:space="0" w:color="auto"/>
          </w:divBdr>
          <w:divsChild>
            <w:div w:id="1168517700">
              <w:marLeft w:val="0"/>
              <w:marRight w:val="0"/>
              <w:marTop w:val="0"/>
              <w:marBottom w:val="30"/>
              <w:divBdr>
                <w:top w:val="none" w:sz="0" w:space="0" w:color="auto"/>
                <w:left w:val="none" w:sz="0" w:space="0" w:color="auto"/>
                <w:bottom w:val="none" w:sz="0" w:space="0" w:color="auto"/>
                <w:right w:val="none" w:sz="0" w:space="0" w:color="auto"/>
              </w:divBdr>
            </w:div>
            <w:div w:id="1986660924">
              <w:marLeft w:val="0"/>
              <w:marRight w:val="0"/>
              <w:marTop w:val="0"/>
              <w:marBottom w:val="0"/>
              <w:divBdr>
                <w:top w:val="none" w:sz="0" w:space="0" w:color="auto"/>
                <w:left w:val="none" w:sz="0" w:space="0" w:color="auto"/>
                <w:bottom w:val="none" w:sz="0" w:space="0" w:color="auto"/>
                <w:right w:val="none" w:sz="0" w:space="0" w:color="auto"/>
              </w:divBdr>
            </w:div>
          </w:divsChild>
        </w:div>
        <w:div w:id="1525901242">
          <w:marLeft w:val="-225"/>
          <w:marRight w:val="-225"/>
          <w:marTop w:val="0"/>
          <w:marBottom w:val="300"/>
          <w:divBdr>
            <w:top w:val="none" w:sz="0" w:space="0" w:color="auto"/>
            <w:left w:val="none" w:sz="0" w:space="0" w:color="auto"/>
            <w:bottom w:val="none" w:sz="0" w:space="0" w:color="auto"/>
            <w:right w:val="none" w:sz="0" w:space="0" w:color="auto"/>
          </w:divBdr>
          <w:divsChild>
            <w:div w:id="457140344">
              <w:marLeft w:val="0"/>
              <w:marRight w:val="0"/>
              <w:marTop w:val="0"/>
              <w:marBottom w:val="30"/>
              <w:divBdr>
                <w:top w:val="none" w:sz="0" w:space="0" w:color="auto"/>
                <w:left w:val="none" w:sz="0" w:space="0" w:color="auto"/>
                <w:bottom w:val="none" w:sz="0" w:space="0" w:color="auto"/>
                <w:right w:val="none" w:sz="0" w:space="0" w:color="auto"/>
              </w:divBdr>
            </w:div>
            <w:div w:id="1904900424">
              <w:marLeft w:val="0"/>
              <w:marRight w:val="0"/>
              <w:marTop w:val="0"/>
              <w:marBottom w:val="0"/>
              <w:divBdr>
                <w:top w:val="none" w:sz="0" w:space="0" w:color="auto"/>
                <w:left w:val="none" w:sz="0" w:space="0" w:color="auto"/>
                <w:bottom w:val="none" w:sz="0" w:space="0" w:color="auto"/>
                <w:right w:val="none" w:sz="0" w:space="0" w:color="auto"/>
              </w:divBdr>
            </w:div>
          </w:divsChild>
        </w:div>
        <w:div w:id="1538851299">
          <w:marLeft w:val="-225"/>
          <w:marRight w:val="-225"/>
          <w:marTop w:val="0"/>
          <w:marBottom w:val="300"/>
          <w:divBdr>
            <w:top w:val="none" w:sz="0" w:space="0" w:color="auto"/>
            <w:left w:val="none" w:sz="0" w:space="0" w:color="auto"/>
            <w:bottom w:val="none" w:sz="0" w:space="0" w:color="auto"/>
            <w:right w:val="none" w:sz="0" w:space="0" w:color="auto"/>
          </w:divBdr>
          <w:divsChild>
            <w:div w:id="37828798">
              <w:marLeft w:val="0"/>
              <w:marRight w:val="0"/>
              <w:marTop w:val="0"/>
              <w:marBottom w:val="30"/>
              <w:divBdr>
                <w:top w:val="none" w:sz="0" w:space="0" w:color="auto"/>
                <w:left w:val="none" w:sz="0" w:space="0" w:color="auto"/>
                <w:bottom w:val="none" w:sz="0" w:space="0" w:color="auto"/>
                <w:right w:val="none" w:sz="0" w:space="0" w:color="auto"/>
              </w:divBdr>
            </w:div>
            <w:div w:id="1638728049">
              <w:marLeft w:val="0"/>
              <w:marRight w:val="0"/>
              <w:marTop w:val="0"/>
              <w:marBottom w:val="0"/>
              <w:divBdr>
                <w:top w:val="none" w:sz="0" w:space="0" w:color="auto"/>
                <w:left w:val="none" w:sz="0" w:space="0" w:color="auto"/>
                <w:bottom w:val="none" w:sz="0" w:space="0" w:color="auto"/>
                <w:right w:val="none" w:sz="0" w:space="0" w:color="auto"/>
              </w:divBdr>
            </w:div>
          </w:divsChild>
        </w:div>
        <w:div w:id="367610819">
          <w:marLeft w:val="-225"/>
          <w:marRight w:val="-225"/>
          <w:marTop w:val="0"/>
          <w:marBottom w:val="300"/>
          <w:divBdr>
            <w:top w:val="none" w:sz="0" w:space="0" w:color="auto"/>
            <w:left w:val="none" w:sz="0" w:space="0" w:color="auto"/>
            <w:bottom w:val="none" w:sz="0" w:space="0" w:color="auto"/>
            <w:right w:val="none" w:sz="0" w:space="0" w:color="auto"/>
          </w:divBdr>
          <w:divsChild>
            <w:div w:id="1483545977">
              <w:marLeft w:val="0"/>
              <w:marRight w:val="0"/>
              <w:marTop w:val="0"/>
              <w:marBottom w:val="30"/>
              <w:divBdr>
                <w:top w:val="none" w:sz="0" w:space="0" w:color="auto"/>
                <w:left w:val="none" w:sz="0" w:space="0" w:color="auto"/>
                <w:bottom w:val="none" w:sz="0" w:space="0" w:color="auto"/>
                <w:right w:val="none" w:sz="0" w:space="0" w:color="auto"/>
              </w:divBdr>
            </w:div>
            <w:div w:id="1507474270">
              <w:marLeft w:val="0"/>
              <w:marRight w:val="0"/>
              <w:marTop w:val="0"/>
              <w:marBottom w:val="0"/>
              <w:divBdr>
                <w:top w:val="none" w:sz="0" w:space="0" w:color="auto"/>
                <w:left w:val="none" w:sz="0" w:space="0" w:color="auto"/>
                <w:bottom w:val="none" w:sz="0" w:space="0" w:color="auto"/>
                <w:right w:val="none" w:sz="0" w:space="0" w:color="auto"/>
              </w:divBdr>
              <w:divsChild>
                <w:div w:id="16879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0076">
          <w:marLeft w:val="-225"/>
          <w:marRight w:val="-225"/>
          <w:marTop w:val="0"/>
          <w:marBottom w:val="300"/>
          <w:divBdr>
            <w:top w:val="none" w:sz="0" w:space="0" w:color="auto"/>
            <w:left w:val="none" w:sz="0" w:space="0" w:color="auto"/>
            <w:bottom w:val="none" w:sz="0" w:space="0" w:color="auto"/>
            <w:right w:val="none" w:sz="0" w:space="0" w:color="auto"/>
          </w:divBdr>
          <w:divsChild>
            <w:div w:id="54284381">
              <w:marLeft w:val="0"/>
              <w:marRight w:val="0"/>
              <w:marTop w:val="0"/>
              <w:marBottom w:val="30"/>
              <w:divBdr>
                <w:top w:val="none" w:sz="0" w:space="0" w:color="auto"/>
                <w:left w:val="none" w:sz="0" w:space="0" w:color="auto"/>
                <w:bottom w:val="none" w:sz="0" w:space="0" w:color="auto"/>
                <w:right w:val="none" w:sz="0" w:space="0" w:color="auto"/>
              </w:divBdr>
            </w:div>
            <w:div w:id="1090156007">
              <w:marLeft w:val="0"/>
              <w:marRight w:val="0"/>
              <w:marTop w:val="0"/>
              <w:marBottom w:val="0"/>
              <w:divBdr>
                <w:top w:val="none" w:sz="0" w:space="0" w:color="auto"/>
                <w:left w:val="none" w:sz="0" w:space="0" w:color="auto"/>
                <w:bottom w:val="none" w:sz="0" w:space="0" w:color="auto"/>
                <w:right w:val="none" w:sz="0" w:space="0" w:color="auto"/>
              </w:divBdr>
              <w:divsChild>
                <w:div w:id="15813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2020">
          <w:marLeft w:val="-225"/>
          <w:marRight w:val="-225"/>
          <w:marTop w:val="0"/>
          <w:marBottom w:val="300"/>
          <w:divBdr>
            <w:top w:val="none" w:sz="0" w:space="0" w:color="auto"/>
            <w:left w:val="none" w:sz="0" w:space="0" w:color="auto"/>
            <w:bottom w:val="none" w:sz="0" w:space="0" w:color="auto"/>
            <w:right w:val="none" w:sz="0" w:space="0" w:color="auto"/>
          </w:divBdr>
          <w:divsChild>
            <w:div w:id="1834105797">
              <w:marLeft w:val="0"/>
              <w:marRight w:val="0"/>
              <w:marTop w:val="0"/>
              <w:marBottom w:val="30"/>
              <w:divBdr>
                <w:top w:val="none" w:sz="0" w:space="0" w:color="auto"/>
                <w:left w:val="none" w:sz="0" w:space="0" w:color="auto"/>
                <w:bottom w:val="none" w:sz="0" w:space="0" w:color="auto"/>
                <w:right w:val="none" w:sz="0" w:space="0" w:color="auto"/>
              </w:divBdr>
            </w:div>
            <w:div w:id="2122069880">
              <w:marLeft w:val="0"/>
              <w:marRight w:val="0"/>
              <w:marTop w:val="0"/>
              <w:marBottom w:val="0"/>
              <w:divBdr>
                <w:top w:val="none" w:sz="0" w:space="0" w:color="auto"/>
                <w:left w:val="none" w:sz="0" w:space="0" w:color="auto"/>
                <w:bottom w:val="none" w:sz="0" w:space="0" w:color="auto"/>
                <w:right w:val="none" w:sz="0" w:space="0" w:color="auto"/>
              </w:divBdr>
            </w:div>
          </w:divsChild>
        </w:div>
        <w:div w:id="1075319086">
          <w:marLeft w:val="-225"/>
          <w:marRight w:val="-225"/>
          <w:marTop w:val="0"/>
          <w:marBottom w:val="300"/>
          <w:divBdr>
            <w:top w:val="none" w:sz="0" w:space="0" w:color="auto"/>
            <w:left w:val="none" w:sz="0" w:space="0" w:color="auto"/>
            <w:bottom w:val="none" w:sz="0" w:space="0" w:color="auto"/>
            <w:right w:val="none" w:sz="0" w:space="0" w:color="auto"/>
          </w:divBdr>
          <w:divsChild>
            <w:div w:id="1842620108">
              <w:marLeft w:val="0"/>
              <w:marRight w:val="0"/>
              <w:marTop w:val="0"/>
              <w:marBottom w:val="30"/>
              <w:divBdr>
                <w:top w:val="none" w:sz="0" w:space="0" w:color="auto"/>
                <w:left w:val="none" w:sz="0" w:space="0" w:color="auto"/>
                <w:bottom w:val="none" w:sz="0" w:space="0" w:color="auto"/>
                <w:right w:val="none" w:sz="0" w:space="0" w:color="auto"/>
              </w:divBdr>
            </w:div>
            <w:div w:id="1784299713">
              <w:marLeft w:val="0"/>
              <w:marRight w:val="0"/>
              <w:marTop w:val="0"/>
              <w:marBottom w:val="0"/>
              <w:divBdr>
                <w:top w:val="none" w:sz="0" w:space="0" w:color="auto"/>
                <w:left w:val="none" w:sz="0" w:space="0" w:color="auto"/>
                <w:bottom w:val="none" w:sz="0" w:space="0" w:color="auto"/>
                <w:right w:val="none" w:sz="0" w:space="0" w:color="auto"/>
              </w:divBdr>
            </w:div>
          </w:divsChild>
        </w:div>
        <w:div w:id="531184379">
          <w:marLeft w:val="-225"/>
          <w:marRight w:val="-225"/>
          <w:marTop w:val="0"/>
          <w:marBottom w:val="300"/>
          <w:divBdr>
            <w:top w:val="none" w:sz="0" w:space="0" w:color="auto"/>
            <w:left w:val="none" w:sz="0" w:space="0" w:color="auto"/>
            <w:bottom w:val="none" w:sz="0" w:space="0" w:color="auto"/>
            <w:right w:val="none" w:sz="0" w:space="0" w:color="auto"/>
          </w:divBdr>
          <w:divsChild>
            <w:div w:id="809635371">
              <w:marLeft w:val="0"/>
              <w:marRight w:val="0"/>
              <w:marTop w:val="0"/>
              <w:marBottom w:val="30"/>
              <w:divBdr>
                <w:top w:val="none" w:sz="0" w:space="0" w:color="auto"/>
                <w:left w:val="none" w:sz="0" w:space="0" w:color="auto"/>
                <w:bottom w:val="none" w:sz="0" w:space="0" w:color="auto"/>
                <w:right w:val="none" w:sz="0" w:space="0" w:color="auto"/>
              </w:divBdr>
            </w:div>
            <w:div w:id="546920071">
              <w:marLeft w:val="0"/>
              <w:marRight w:val="0"/>
              <w:marTop w:val="0"/>
              <w:marBottom w:val="0"/>
              <w:divBdr>
                <w:top w:val="none" w:sz="0" w:space="0" w:color="auto"/>
                <w:left w:val="none" w:sz="0" w:space="0" w:color="auto"/>
                <w:bottom w:val="none" w:sz="0" w:space="0" w:color="auto"/>
                <w:right w:val="none" w:sz="0" w:space="0" w:color="auto"/>
              </w:divBdr>
            </w:div>
          </w:divsChild>
        </w:div>
        <w:div w:id="736319006">
          <w:marLeft w:val="-225"/>
          <w:marRight w:val="-225"/>
          <w:marTop w:val="0"/>
          <w:marBottom w:val="300"/>
          <w:divBdr>
            <w:top w:val="none" w:sz="0" w:space="0" w:color="auto"/>
            <w:left w:val="none" w:sz="0" w:space="0" w:color="auto"/>
            <w:bottom w:val="none" w:sz="0" w:space="0" w:color="auto"/>
            <w:right w:val="none" w:sz="0" w:space="0" w:color="auto"/>
          </w:divBdr>
          <w:divsChild>
            <w:div w:id="931204719">
              <w:marLeft w:val="0"/>
              <w:marRight w:val="0"/>
              <w:marTop w:val="0"/>
              <w:marBottom w:val="30"/>
              <w:divBdr>
                <w:top w:val="none" w:sz="0" w:space="0" w:color="auto"/>
                <w:left w:val="none" w:sz="0" w:space="0" w:color="auto"/>
                <w:bottom w:val="none" w:sz="0" w:space="0" w:color="auto"/>
                <w:right w:val="none" w:sz="0" w:space="0" w:color="auto"/>
              </w:divBdr>
            </w:div>
            <w:div w:id="1342388122">
              <w:marLeft w:val="0"/>
              <w:marRight w:val="0"/>
              <w:marTop w:val="0"/>
              <w:marBottom w:val="0"/>
              <w:divBdr>
                <w:top w:val="none" w:sz="0" w:space="0" w:color="auto"/>
                <w:left w:val="none" w:sz="0" w:space="0" w:color="auto"/>
                <w:bottom w:val="none" w:sz="0" w:space="0" w:color="auto"/>
                <w:right w:val="none" w:sz="0" w:space="0" w:color="auto"/>
              </w:divBdr>
            </w:div>
          </w:divsChild>
        </w:div>
        <w:div w:id="869221734">
          <w:marLeft w:val="-225"/>
          <w:marRight w:val="-225"/>
          <w:marTop w:val="0"/>
          <w:marBottom w:val="300"/>
          <w:divBdr>
            <w:top w:val="none" w:sz="0" w:space="0" w:color="auto"/>
            <w:left w:val="none" w:sz="0" w:space="0" w:color="auto"/>
            <w:bottom w:val="none" w:sz="0" w:space="0" w:color="auto"/>
            <w:right w:val="none" w:sz="0" w:space="0" w:color="auto"/>
          </w:divBdr>
          <w:divsChild>
            <w:div w:id="1745297789">
              <w:marLeft w:val="0"/>
              <w:marRight w:val="0"/>
              <w:marTop w:val="0"/>
              <w:marBottom w:val="30"/>
              <w:divBdr>
                <w:top w:val="none" w:sz="0" w:space="0" w:color="auto"/>
                <w:left w:val="none" w:sz="0" w:space="0" w:color="auto"/>
                <w:bottom w:val="none" w:sz="0" w:space="0" w:color="auto"/>
                <w:right w:val="none" w:sz="0" w:space="0" w:color="auto"/>
              </w:divBdr>
            </w:div>
            <w:div w:id="1510481613">
              <w:marLeft w:val="0"/>
              <w:marRight w:val="0"/>
              <w:marTop w:val="0"/>
              <w:marBottom w:val="0"/>
              <w:divBdr>
                <w:top w:val="none" w:sz="0" w:space="0" w:color="auto"/>
                <w:left w:val="none" w:sz="0" w:space="0" w:color="auto"/>
                <w:bottom w:val="none" w:sz="0" w:space="0" w:color="auto"/>
                <w:right w:val="none" w:sz="0" w:space="0" w:color="auto"/>
              </w:divBdr>
            </w:div>
          </w:divsChild>
        </w:div>
        <w:div w:id="805008694">
          <w:marLeft w:val="-225"/>
          <w:marRight w:val="-225"/>
          <w:marTop w:val="0"/>
          <w:marBottom w:val="300"/>
          <w:divBdr>
            <w:top w:val="none" w:sz="0" w:space="0" w:color="auto"/>
            <w:left w:val="none" w:sz="0" w:space="0" w:color="auto"/>
            <w:bottom w:val="none" w:sz="0" w:space="0" w:color="auto"/>
            <w:right w:val="none" w:sz="0" w:space="0" w:color="auto"/>
          </w:divBdr>
          <w:divsChild>
            <w:div w:id="1892307366">
              <w:marLeft w:val="0"/>
              <w:marRight w:val="0"/>
              <w:marTop w:val="0"/>
              <w:marBottom w:val="30"/>
              <w:divBdr>
                <w:top w:val="none" w:sz="0" w:space="0" w:color="auto"/>
                <w:left w:val="none" w:sz="0" w:space="0" w:color="auto"/>
                <w:bottom w:val="none" w:sz="0" w:space="0" w:color="auto"/>
                <w:right w:val="none" w:sz="0" w:space="0" w:color="auto"/>
              </w:divBdr>
            </w:div>
            <w:div w:id="1849564667">
              <w:marLeft w:val="0"/>
              <w:marRight w:val="0"/>
              <w:marTop w:val="0"/>
              <w:marBottom w:val="0"/>
              <w:divBdr>
                <w:top w:val="none" w:sz="0" w:space="0" w:color="auto"/>
                <w:left w:val="none" w:sz="0" w:space="0" w:color="auto"/>
                <w:bottom w:val="none" w:sz="0" w:space="0" w:color="auto"/>
                <w:right w:val="none" w:sz="0" w:space="0" w:color="auto"/>
              </w:divBdr>
            </w:div>
          </w:divsChild>
        </w:div>
        <w:div w:id="1242905695">
          <w:marLeft w:val="-225"/>
          <w:marRight w:val="-225"/>
          <w:marTop w:val="0"/>
          <w:marBottom w:val="300"/>
          <w:divBdr>
            <w:top w:val="none" w:sz="0" w:space="0" w:color="auto"/>
            <w:left w:val="none" w:sz="0" w:space="0" w:color="auto"/>
            <w:bottom w:val="none" w:sz="0" w:space="0" w:color="auto"/>
            <w:right w:val="none" w:sz="0" w:space="0" w:color="auto"/>
          </w:divBdr>
          <w:divsChild>
            <w:div w:id="831801127">
              <w:marLeft w:val="0"/>
              <w:marRight w:val="0"/>
              <w:marTop w:val="0"/>
              <w:marBottom w:val="30"/>
              <w:divBdr>
                <w:top w:val="none" w:sz="0" w:space="0" w:color="auto"/>
                <w:left w:val="none" w:sz="0" w:space="0" w:color="auto"/>
                <w:bottom w:val="none" w:sz="0" w:space="0" w:color="auto"/>
                <w:right w:val="none" w:sz="0" w:space="0" w:color="auto"/>
              </w:divBdr>
            </w:div>
            <w:div w:id="1076631459">
              <w:marLeft w:val="0"/>
              <w:marRight w:val="0"/>
              <w:marTop w:val="0"/>
              <w:marBottom w:val="0"/>
              <w:divBdr>
                <w:top w:val="none" w:sz="0" w:space="0" w:color="auto"/>
                <w:left w:val="none" w:sz="0" w:space="0" w:color="auto"/>
                <w:bottom w:val="none" w:sz="0" w:space="0" w:color="auto"/>
                <w:right w:val="none" w:sz="0" w:space="0" w:color="auto"/>
              </w:divBdr>
            </w:div>
          </w:divsChild>
        </w:div>
        <w:div w:id="1177428798">
          <w:marLeft w:val="-225"/>
          <w:marRight w:val="-225"/>
          <w:marTop w:val="0"/>
          <w:marBottom w:val="300"/>
          <w:divBdr>
            <w:top w:val="none" w:sz="0" w:space="0" w:color="auto"/>
            <w:left w:val="none" w:sz="0" w:space="0" w:color="auto"/>
            <w:bottom w:val="none" w:sz="0" w:space="0" w:color="auto"/>
            <w:right w:val="none" w:sz="0" w:space="0" w:color="auto"/>
          </w:divBdr>
          <w:divsChild>
            <w:div w:id="644089482">
              <w:marLeft w:val="0"/>
              <w:marRight w:val="0"/>
              <w:marTop w:val="0"/>
              <w:marBottom w:val="30"/>
              <w:divBdr>
                <w:top w:val="none" w:sz="0" w:space="0" w:color="auto"/>
                <w:left w:val="none" w:sz="0" w:space="0" w:color="auto"/>
                <w:bottom w:val="none" w:sz="0" w:space="0" w:color="auto"/>
                <w:right w:val="none" w:sz="0" w:space="0" w:color="auto"/>
              </w:divBdr>
            </w:div>
            <w:div w:id="1408306886">
              <w:marLeft w:val="0"/>
              <w:marRight w:val="0"/>
              <w:marTop w:val="0"/>
              <w:marBottom w:val="0"/>
              <w:divBdr>
                <w:top w:val="none" w:sz="0" w:space="0" w:color="auto"/>
                <w:left w:val="none" w:sz="0" w:space="0" w:color="auto"/>
                <w:bottom w:val="none" w:sz="0" w:space="0" w:color="auto"/>
                <w:right w:val="none" w:sz="0" w:space="0" w:color="auto"/>
              </w:divBdr>
              <w:divsChild>
                <w:div w:id="133348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645695">
          <w:marLeft w:val="-225"/>
          <w:marRight w:val="-225"/>
          <w:marTop w:val="0"/>
          <w:marBottom w:val="300"/>
          <w:divBdr>
            <w:top w:val="none" w:sz="0" w:space="0" w:color="auto"/>
            <w:left w:val="none" w:sz="0" w:space="0" w:color="auto"/>
            <w:bottom w:val="none" w:sz="0" w:space="0" w:color="auto"/>
            <w:right w:val="none" w:sz="0" w:space="0" w:color="auto"/>
          </w:divBdr>
          <w:divsChild>
            <w:div w:id="377321307">
              <w:marLeft w:val="0"/>
              <w:marRight w:val="0"/>
              <w:marTop w:val="0"/>
              <w:marBottom w:val="30"/>
              <w:divBdr>
                <w:top w:val="none" w:sz="0" w:space="0" w:color="auto"/>
                <w:left w:val="none" w:sz="0" w:space="0" w:color="auto"/>
                <w:bottom w:val="none" w:sz="0" w:space="0" w:color="auto"/>
                <w:right w:val="none" w:sz="0" w:space="0" w:color="auto"/>
              </w:divBdr>
            </w:div>
            <w:div w:id="459425020">
              <w:marLeft w:val="0"/>
              <w:marRight w:val="0"/>
              <w:marTop w:val="0"/>
              <w:marBottom w:val="0"/>
              <w:divBdr>
                <w:top w:val="none" w:sz="0" w:space="0" w:color="auto"/>
                <w:left w:val="none" w:sz="0" w:space="0" w:color="auto"/>
                <w:bottom w:val="none" w:sz="0" w:space="0" w:color="auto"/>
                <w:right w:val="none" w:sz="0" w:space="0" w:color="auto"/>
              </w:divBdr>
            </w:div>
          </w:divsChild>
        </w:div>
        <w:div w:id="331835720">
          <w:marLeft w:val="-225"/>
          <w:marRight w:val="-225"/>
          <w:marTop w:val="0"/>
          <w:marBottom w:val="300"/>
          <w:divBdr>
            <w:top w:val="none" w:sz="0" w:space="0" w:color="auto"/>
            <w:left w:val="none" w:sz="0" w:space="0" w:color="auto"/>
            <w:bottom w:val="none" w:sz="0" w:space="0" w:color="auto"/>
            <w:right w:val="none" w:sz="0" w:space="0" w:color="auto"/>
          </w:divBdr>
          <w:divsChild>
            <w:div w:id="1855264813">
              <w:marLeft w:val="0"/>
              <w:marRight w:val="0"/>
              <w:marTop w:val="0"/>
              <w:marBottom w:val="30"/>
              <w:divBdr>
                <w:top w:val="none" w:sz="0" w:space="0" w:color="auto"/>
                <w:left w:val="none" w:sz="0" w:space="0" w:color="auto"/>
                <w:bottom w:val="none" w:sz="0" w:space="0" w:color="auto"/>
                <w:right w:val="none" w:sz="0" w:space="0" w:color="auto"/>
              </w:divBdr>
            </w:div>
            <w:div w:id="1931622401">
              <w:marLeft w:val="0"/>
              <w:marRight w:val="0"/>
              <w:marTop w:val="0"/>
              <w:marBottom w:val="0"/>
              <w:divBdr>
                <w:top w:val="none" w:sz="0" w:space="0" w:color="auto"/>
                <w:left w:val="none" w:sz="0" w:space="0" w:color="auto"/>
                <w:bottom w:val="none" w:sz="0" w:space="0" w:color="auto"/>
                <w:right w:val="none" w:sz="0" w:space="0" w:color="auto"/>
              </w:divBdr>
            </w:div>
          </w:divsChild>
        </w:div>
        <w:div w:id="361905365">
          <w:marLeft w:val="-225"/>
          <w:marRight w:val="-225"/>
          <w:marTop w:val="0"/>
          <w:marBottom w:val="300"/>
          <w:divBdr>
            <w:top w:val="none" w:sz="0" w:space="0" w:color="auto"/>
            <w:left w:val="none" w:sz="0" w:space="0" w:color="auto"/>
            <w:bottom w:val="none" w:sz="0" w:space="0" w:color="auto"/>
            <w:right w:val="none" w:sz="0" w:space="0" w:color="auto"/>
          </w:divBdr>
          <w:divsChild>
            <w:div w:id="674502233">
              <w:marLeft w:val="0"/>
              <w:marRight w:val="0"/>
              <w:marTop w:val="0"/>
              <w:marBottom w:val="30"/>
              <w:divBdr>
                <w:top w:val="none" w:sz="0" w:space="0" w:color="auto"/>
                <w:left w:val="none" w:sz="0" w:space="0" w:color="auto"/>
                <w:bottom w:val="none" w:sz="0" w:space="0" w:color="auto"/>
                <w:right w:val="none" w:sz="0" w:space="0" w:color="auto"/>
              </w:divBdr>
            </w:div>
            <w:div w:id="195031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85172">
      <w:bodyDiv w:val="1"/>
      <w:marLeft w:val="0"/>
      <w:marRight w:val="0"/>
      <w:marTop w:val="0"/>
      <w:marBottom w:val="0"/>
      <w:divBdr>
        <w:top w:val="none" w:sz="0" w:space="0" w:color="auto"/>
        <w:left w:val="none" w:sz="0" w:space="0" w:color="auto"/>
        <w:bottom w:val="none" w:sz="0" w:space="0" w:color="auto"/>
        <w:right w:val="none" w:sz="0" w:space="0" w:color="auto"/>
      </w:divBdr>
      <w:divsChild>
        <w:div w:id="1759136610">
          <w:marLeft w:val="-225"/>
          <w:marRight w:val="-225"/>
          <w:marTop w:val="0"/>
          <w:marBottom w:val="300"/>
          <w:divBdr>
            <w:top w:val="none" w:sz="0" w:space="0" w:color="auto"/>
            <w:left w:val="none" w:sz="0" w:space="0" w:color="auto"/>
            <w:bottom w:val="none" w:sz="0" w:space="0" w:color="auto"/>
            <w:right w:val="none" w:sz="0" w:space="0" w:color="auto"/>
          </w:divBdr>
          <w:divsChild>
            <w:div w:id="135031028">
              <w:marLeft w:val="0"/>
              <w:marRight w:val="0"/>
              <w:marTop w:val="0"/>
              <w:marBottom w:val="30"/>
              <w:divBdr>
                <w:top w:val="none" w:sz="0" w:space="0" w:color="auto"/>
                <w:left w:val="none" w:sz="0" w:space="0" w:color="auto"/>
                <w:bottom w:val="none" w:sz="0" w:space="0" w:color="auto"/>
                <w:right w:val="none" w:sz="0" w:space="0" w:color="auto"/>
              </w:divBdr>
            </w:div>
            <w:div w:id="1845170914">
              <w:marLeft w:val="0"/>
              <w:marRight w:val="0"/>
              <w:marTop w:val="0"/>
              <w:marBottom w:val="0"/>
              <w:divBdr>
                <w:top w:val="none" w:sz="0" w:space="0" w:color="auto"/>
                <w:left w:val="none" w:sz="0" w:space="0" w:color="auto"/>
                <w:bottom w:val="none" w:sz="0" w:space="0" w:color="auto"/>
                <w:right w:val="none" w:sz="0" w:space="0" w:color="auto"/>
              </w:divBdr>
            </w:div>
          </w:divsChild>
        </w:div>
        <w:div w:id="890967386">
          <w:marLeft w:val="-225"/>
          <w:marRight w:val="-225"/>
          <w:marTop w:val="0"/>
          <w:marBottom w:val="300"/>
          <w:divBdr>
            <w:top w:val="none" w:sz="0" w:space="0" w:color="auto"/>
            <w:left w:val="none" w:sz="0" w:space="0" w:color="auto"/>
            <w:bottom w:val="none" w:sz="0" w:space="0" w:color="auto"/>
            <w:right w:val="none" w:sz="0" w:space="0" w:color="auto"/>
          </w:divBdr>
          <w:divsChild>
            <w:div w:id="154689388">
              <w:marLeft w:val="0"/>
              <w:marRight w:val="0"/>
              <w:marTop w:val="0"/>
              <w:marBottom w:val="30"/>
              <w:divBdr>
                <w:top w:val="none" w:sz="0" w:space="0" w:color="auto"/>
                <w:left w:val="none" w:sz="0" w:space="0" w:color="auto"/>
                <w:bottom w:val="none" w:sz="0" w:space="0" w:color="auto"/>
                <w:right w:val="none" w:sz="0" w:space="0" w:color="auto"/>
              </w:divBdr>
            </w:div>
            <w:div w:id="1767848065">
              <w:marLeft w:val="0"/>
              <w:marRight w:val="0"/>
              <w:marTop w:val="0"/>
              <w:marBottom w:val="0"/>
              <w:divBdr>
                <w:top w:val="none" w:sz="0" w:space="0" w:color="auto"/>
                <w:left w:val="none" w:sz="0" w:space="0" w:color="auto"/>
                <w:bottom w:val="none" w:sz="0" w:space="0" w:color="auto"/>
                <w:right w:val="none" w:sz="0" w:space="0" w:color="auto"/>
              </w:divBdr>
            </w:div>
          </w:divsChild>
        </w:div>
        <w:div w:id="1999963395">
          <w:marLeft w:val="-225"/>
          <w:marRight w:val="-225"/>
          <w:marTop w:val="0"/>
          <w:marBottom w:val="300"/>
          <w:divBdr>
            <w:top w:val="none" w:sz="0" w:space="0" w:color="auto"/>
            <w:left w:val="none" w:sz="0" w:space="0" w:color="auto"/>
            <w:bottom w:val="none" w:sz="0" w:space="0" w:color="auto"/>
            <w:right w:val="none" w:sz="0" w:space="0" w:color="auto"/>
          </w:divBdr>
          <w:divsChild>
            <w:div w:id="619722502">
              <w:marLeft w:val="0"/>
              <w:marRight w:val="0"/>
              <w:marTop w:val="0"/>
              <w:marBottom w:val="30"/>
              <w:divBdr>
                <w:top w:val="none" w:sz="0" w:space="0" w:color="auto"/>
                <w:left w:val="none" w:sz="0" w:space="0" w:color="auto"/>
                <w:bottom w:val="none" w:sz="0" w:space="0" w:color="auto"/>
                <w:right w:val="none" w:sz="0" w:space="0" w:color="auto"/>
              </w:divBdr>
            </w:div>
            <w:div w:id="181213986">
              <w:marLeft w:val="0"/>
              <w:marRight w:val="0"/>
              <w:marTop w:val="0"/>
              <w:marBottom w:val="0"/>
              <w:divBdr>
                <w:top w:val="none" w:sz="0" w:space="0" w:color="auto"/>
                <w:left w:val="none" w:sz="0" w:space="0" w:color="auto"/>
                <w:bottom w:val="none" w:sz="0" w:space="0" w:color="auto"/>
                <w:right w:val="none" w:sz="0" w:space="0" w:color="auto"/>
              </w:divBdr>
            </w:div>
          </w:divsChild>
        </w:div>
        <w:div w:id="1155073757">
          <w:marLeft w:val="-225"/>
          <w:marRight w:val="-225"/>
          <w:marTop w:val="0"/>
          <w:marBottom w:val="300"/>
          <w:divBdr>
            <w:top w:val="none" w:sz="0" w:space="0" w:color="auto"/>
            <w:left w:val="none" w:sz="0" w:space="0" w:color="auto"/>
            <w:bottom w:val="none" w:sz="0" w:space="0" w:color="auto"/>
            <w:right w:val="none" w:sz="0" w:space="0" w:color="auto"/>
          </w:divBdr>
          <w:divsChild>
            <w:div w:id="977878559">
              <w:marLeft w:val="0"/>
              <w:marRight w:val="0"/>
              <w:marTop w:val="0"/>
              <w:marBottom w:val="30"/>
              <w:divBdr>
                <w:top w:val="none" w:sz="0" w:space="0" w:color="auto"/>
                <w:left w:val="none" w:sz="0" w:space="0" w:color="auto"/>
                <w:bottom w:val="none" w:sz="0" w:space="0" w:color="auto"/>
                <w:right w:val="none" w:sz="0" w:space="0" w:color="auto"/>
              </w:divBdr>
            </w:div>
            <w:div w:id="1124420468">
              <w:marLeft w:val="0"/>
              <w:marRight w:val="0"/>
              <w:marTop w:val="0"/>
              <w:marBottom w:val="0"/>
              <w:divBdr>
                <w:top w:val="none" w:sz="0" w:space="0" w:color="auto"/>
                <w:left w:val="none" w:sz="0" w:space="0" w:color="auto"/>
                <w:bottom w:val="none" w:sz="0" w:space="0" w:color="auto"/>
                <w:right w:val="none" w:sz="0" w:space="0" w:color="auto"/>
              </w:divBdr>
            </w:div>
          </w:divsChild>
        </w:div>
        <w:div w:id="1033384104">
          <w:marLeft w:val="-225"/>
          <w:marRight w:val="-225"/>
          <w:marTop w:val="0"/>
          <w:marBottom w:val="300"/>
          <w:divBdr>
            <w:top w:val="none" w:sz="0" w:space="0" w:color="auto"/>
            <w:left w:val="none" w:sz="0" w:space="0" w:color="auto"/>
            <w:bottom w:val="none" w:sz="0" w:space="0" w:color="auto"/>
            <w:right w:val="none" w:sz="0" w:space="0" w:color="auto"/>
          </w:divBdr>
          <w:divsChild>
            <w:div w:id="1742369885">
              <w:marLeft w:val="0"/>
              <w:marRight w:val="0"/>
              <w:marTop w:val="0"/>
              <w:marBottom w:val="30"/>
              <w:divBdr>
                <w:top w:val="none" w:sz="0" w:space="0" w:color="auto"/>
                <w:left w:val="none" w:sz="0" w:space="0" w:color="auto"/>
                <w:bottom w:val="none" w:sz="0" w:space="0" w:color="auto"/>
                <w:right w:val="none" w:sz="0" w:space="0" w:color="auto"/>
              </w:divBdr>
            </w:div>
            <w:div w:id="793400548">
              <w:marLeft w:val="0"/>
              <w:marRight w:val="0"/>
              <w:marTop w:val="0"/>
              <w:marBottom w:val="0"/>
              <w:divBdr>
                <w:top w:val="none" w:sz="0" w:space="0" w:color="auto"/>
                <w:left w:val="none" w:sz="0" w:space="0" w:color="auto"/>
                <w:bottom w:val="none" w:sz="0" w:space="0" w:color="auto"/>
                <w:right w:val="none" w:sz="0" w:space="0" w:color="auto"/>
              </w:divBdr>
            </w:div>
          </w:divsChild>
        </w:div>
        <w:div w:id="1775860961">
          <w:marLeft w:val="-225"/>
          <w:marRight w:val="-225"/>
          <w:marTop w:val="0"/>
          <w:marBottom w:val="300"/>
          <w:divBdr>
            <w:top w:val="none" w:sz="0" w:space="0" w:color="auto"/>
            <w:left w:val="none" w:sz="0" w:space="0" w:color="auto"/>
            <w:bottom w:val="none" w:sz="0" w:space="0" w:color="auto"/>
            <w:right w:val="none" w:sz="0" w:space="0" w:color="auto"/>
          </w:divBdr>
          <w:divsChild>
            <w:div w:id="1141072329">
              <w:marLeft w:val="0"/>
              <w:marRight w:val="0"/>
              <w:marTop w:val="0"/>
              <w:marBottom w:val="30"/>
              <w:divBdr>
                <w:top w:val="none" w:sz="0" w:space="0" w:color="auto"/>
                <w:left w:val="none" w:sz="0" w:space="0" w:color="auto"/>
                <w:bottom w:val="none" w:sz="0" w:space="0" w:color="auto"/>
                <w:right w:val="none" w:sz="0" w:space="0" w:color="auto"/>
              </w:divBdr>
            </w:div>
            <w:div w:id="1916819311">
              <w:marLeft w:val="0"/>
              <w:marRight w:val="0"/>
              <w:marTop w:val="0"/>
              <w:marBottom w:val="0"/>
              <w:divBdr>
                <w:top w:val="none" w:sz="0" w:space="0" w:color="auto"/>
                <w:left w:val="none" w:sz="0" w:space="0" w:color="auto"/>
                <w:bottom w:val="none" w:sz="0" w:space="0" w:color="auto"/>
                <w:right w:val="none" w:sz="0" w:space="0" w:color="auto"/>
              </w:divBdr>
            </w:div>
          </w:divsChild>
        </w:div>
        <w:div w:id="137846327">
          <w:marLeft w:val="-225"/>
          <w:marRight w:val="-225"/>
          <w:marTop w:val="0"/>
          <w:marBottom w:val="300"/>
          <w:divBdr>
            <w:top w:val="none" w:sz="0" w:space="0" w:color="auto"/>
            <w:left w:val="none" w:sz="0" w:space="0" w:color="auto"/>
            <w:bottom w:val="none" w:sz="0" w:space="0" w:color="auto"/>
            <w:right w:val="none" w:sz="0" w:space="0" w:color="auto"/>
          </w:divBdr>
          <w:divsChild>
            <w:div w:id="64766963">
              <w:marLeft w:val="0"/>
              <w:marRight w:val="0"/>
              <w:marTop w:val="0"/>
              <w:marBottom w:val="30"/>
              <w:divBdr>
                <w:top w:val="none" w:sz="0" w:space="0" w:color="auto"/>
                <w:left w:val="none" w:sz="0" w:space="0" w:color="auto"/>
                <w:bottom w:val="none" w:sz="0" w:space="0" w:color="auto"/>
                <w:right w:val="none" w:sz="0" w:space="0" w:color="auto"/>
              </w:divBdr>
            </w:div>
            <w:div w:id="1387408307">
              <w:marLeft w:val="0"/>
              <w:marRight w:val="0"/>
              <w:marTop w:val="0"/>
              <w:marBottom w:val="0"/>
              <w:divBdr>
                <w:top w:val="none" w:sz="0" w:space="0" w:color="auto"/>
                <w:left w:val="none" w:sz="0" w:space="0" w:color="auto"/>
                <w:bottom w:val="none" w:sz="0" w:space="0" w:color="auto"/>
                <w:right w:val="none" w:sz="0" w:space="0" w:color="auto"/>
              </w:divBdr>
            </w:div>
          </w:divsChild>
        </w:div>
        <w:div w:id="1908683013">
          <w:marLeft w:val="-225"/>
          <w:marRight w:val="-225"/>
          <w:marTop w:val="0"/>
          <w:marBottom w:val="300"/>
          <w:divBdr>
            <w:top w:val="none" w:sz="0" w:space="0" w:color="auto"/>
            <w:left w:val="none" w:sz="0" w:space="0" w:color="auto"/>
            <w:bottom w:val="none" w:sz="0" w:space="0" w:color="auto"/>
            <w:right w:val="none" w:sz="0" w:space="0" w:color="auto"/>
          </w:divBdr>
          <w:divsChild>
            <w:div w:id="8875631">
              <w:marLeft w:val="0"/>
              <w:marRight w:val="0"/>
              <w:marTop w:val="0"/>
              <w:marBottom w:val="30"/>
              <w:divBdr>
                <w:top w:val="none" w:sz="0" w:space="0" w:color="auto"/>
                <w:left w:val="none" w:sz="0" w:space="0" w:color="auto"/>
                <w:bottom w:val="none" w:sz="0" w:space="0" w:color="auto"/>
                <w:right w:val="none" w:sz="0" w:space="0" w:color="auto"/>
              </w:divBdr>
            </w:div>
            <w:div w:id="690496831">
              <w:marLeft w:val="0"/>
              <w:marRight w:val="0"/>
              <w:marTop w:val="0"/>
              <w:marBottom w:val="0"/>
              <w:divBdr>
                <w:top w:val="none" w:sz="0" w:space="0" w:color="auto"/>
                <w:left w:val="none" w:sz="0" w:space="0" w:color="auto"/>
                <w:bottom w:val="none" w:sz="0" w:space="0" w:color="auto"/>
                <w:right w:val="none" w:sz="0" w:space="0" w:color="auto"/>
              </w:divBdr>
              <w:divsChild>
                <w:div w:id="25205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4539">
          <w:marLeft w:val="-225"/>
          <w:marRight w:val="-225"/>
          <w:marTop w:val="0"/>
          <w:marBottom w:val="300"/>
          <w:divBdr>
            <w:top w:val="none" w:sz="0" w:space="0" w:color="auto"/>
            <w:left w:val="none" w:sz="0" w:space="0" w:color="auto"/>
            <w:bottom w:val="none" w:sz="0" w:space="0" w:color="auto"/>
            <w:right w:val="none" w:sz="0" w:space="0" w:color="auto"/>
          </w:divBdr>
          <w:divsChild>
            <w:div w:id="720594022">
              <w:marLeft w:val="0"/>
              <w:marRight w:val="0"/>
              <w:marTop w:val="0"/>
              <w:marBottom w:val="30"/>
              <w:divBdr>
                <w:top w:val="none" w:sz="0" w:space="0" w:color="auto"/>
                <w:left w:val="none" w:sz="0" w:space="0" w:color="auto"/>
                <w:bottom w:val="none" w:sz="0" w:space="0" w:color="auto"/>
                <w:right w:val="none" w:sz="0" w:space="0" w:color="auto"/>
              </w:divBdr>
            </w:div>
            <w:div w:id="605381449">
              <w:marLeft w:val="0"/>
              <w:marRight w:val="0"/>
              <w:marTop w:val="0"/>
              <w:marBottom w:val="0"/>
              <w:divBdr>
                <w:top w:val="none" w:sz="0" w:space="0" w:color="auto"/>
                <w:left w:val="none" w:sz="0" w:space="0" w:color="auto"/>
                <w:bottom w:val="none" w:sz="0" w:space="0" w:color="auto"/>
                <w:right w:val="none" w:sz="0" w:space="0" w:color="auto"/>
              </w:divBdr>
              <w:divsChild>
                <w:div w:id="20570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28240">
          <w:marLeft w:val="-225"/>
          <w:marRight w:val="-225"/>
          <w:marTop w:val="0"/>
          <w:marBottom w:val="300"/>
          <w:divBdr>
            <w:top w:val="none" w:sz="0" w:space="0" w:color="auto"/>
            <w:left w:val="none" w:sz="0" w:space="0" w:color="auto"/>
            <w:bottom w:val="none" w:sz="0" w:space="0" w:color="auto"/>
            <w:right w:val="none" w:sz="0" w:space="0" w:color="auto"/>
          </w:divBdr>
          <w:divsChild>
            <w:div w:id="917176688">
              <w:marLeft w:val="0"/>
              <w:marRight w:val="0"/>
              <w:marTop w:val="0"/>
              <w:marBottom w:val="30"/>
              <w:divBdr>
                <w:top w:val="none" w:sz="0" w:space="0" w:color="auto"/>
                <w:left w:val="none" w:sz="0" w:space="0" w:color="auto"/>
                <w:bottom w:val="none" w:sz="0" w:space="0" w:color="auto"/>
                <w:right w:val="none" w:sz="0" w:space="0" w:color="auto"/>
              </w:divBdr>
            </w:div>
            <w:div w:id="899443184">
              <w:marLeft w:val="0"/>
              <w:marRight w:val="0"/>
              <w:marTop w:val="0"/>
              <w:marBottom w:val="0"/>
              <w:divBdr>
                <w:top w:val="none" w:sz="0" w:space="0" w:color="auto"/>
                <w:left w:val="none" w:sz="0" w:space="0" w:color="auto"/>
                <w:bottom w:val="none" w:sz="0" w:space="0" w:color="auto"/>
                <w:right w:val="none" w:sz="0" w:space="0" w:color="auto"/>
              </w:divBdr>
            </w:div>
          </w:divsChild>
        </w:div>
        <w:div w:id="358239423">
          <w:marLeft w:val="-225"/>
          <w:marRight w:val="-225"/>
          <w:marTop w:val="0"/>
          <w:marBottom w:val="300"/>
          <w:divBdr>
            <w:top w:val="none" w:sz="0" w:space="0" w:color="auto"/>
            <w:left w:val="none" w:sz="0" w:space="0" w:color="auto"/>
            <w:bottom w:val="none" w:sz="0" w:space="0" w:color="auto"/>
            <w:right w:val="none" w:sz="0" w:space="0" w:color="auto"/>
          </w:divBdr>
          <w:divsChild>
            <w:div w:id="579871238">
              <w:marLeft w:val="0"/>
              <w:marRight w:val="0"/>
              <w:marTop w:val="0"/>
              <w:marBottom w:val="30"/>
              <w:divBdr>
                <w:top w:val="none" w:sz="0" w:space="0" w:color="auto"/>
                <w:left w:val="none" w:sz="0" w:space="0" w:color="auto"/>
                <w:bottom w:val="none" w:sz="0" w:space="0" w:color="auto"/>
                <w:right w:val="none" w:sz="0" w:space="0" w:color="auto"/>
              </w:divBdr>
            </w:div>
            <w:div w:id="1393888985">
              <w:marLeft w:val="0"/>
              <w:marRight w:val="0"/>
              <w:marTop w:val="0"/>
              <w:marBottom w:val="0"/>
              <w:divBdr>
                <w:top w:val="none" w:sz="0" w:space="0" w:color="auto"/>
                <w:left w:val="none" w:sz="0" w:space="0" w:color="auto"/>
                <w:bottom w:val="none" w:sz="0" w:space="0" w:color="auto"/>
                <w:right w:val="none" w:sz="0" w:space="0" w:color="auto"/>
              </w:divBdr>
            </w:div>
          </w:divsChild>
        </w:div>
        <w:div w:id="585185297">
          <w:marLeft w:val="-225"/>
          <w:marRight w:val="-225"/>
          <w:marTop w:val="0"/>
          <w:marBottom w:val="300"/>
          <w:divBdr>
            <w:top w:val="none" w:sz="0" w:space="0" w:color="auto"/>
            <w:left w:val="none" w:sz="0" w:space="0" w:color="auto"/>
            <w:bottom w:val="none" w:sz="0" w:space="0" w:color="auto"/>
            <w:right w:val="none" w:sz="0" w:space="0" w:color="auto"/>
          </w:divBdr>
          <w:divsChild>
            <w:div w:id="1724911438">
              <w:marLeft w:val="0"/>
              <w:marRight w:val="0"/>
              <w:marTop w:val="0"/>
              <w:marBottom w:val="30"/>
              <w:divBdr>
                <w:top w:val="none" w:sz="0" w:space="0" w:color="auto"/>
                <w:left w:val="none" w:sz="0" w:space="0" w:color="auto"/>
                <w:bottom w:val="none" w:sz="0" w:space="0" w:color="auto"/>
                <w:right w:val="none" w:sz="0" w:space="0" w:color="auto"/>
              </w:divBdr>
            </w:div>
            <w:div w:id="1030495381">
              <w:marLeft w:val="0"/>
              <w:marRight w:val="0"/>
              <w:marTop w:val="0"/>
              <w:marBottom w:val="0"/>
              <w:divBdr>
                <w:top w:val="none" w:sz="0" w:space="0" w:color="auto"/>
                <w:left w:val="none" w:sz="0" w:space="0" w:color="auto"/>
                <w:bottom w:val="none" w:sz="0" w:space="0" w:color="auto"/>
                <w:right w:val="none" w:sz="0" w:space="0" w:color="auto"/>
              </w:divBdr>
            </w:div>
          </w:divsChild>
        </w:div>
        <w:div w:id="1949699872">
          <w:marLeft w:val="-225"/>
          <w:marRight w:val="-225"/>
          <w:marTop w:val="0"/>
          <w:marBottom w:val="300"/>
          <w:divBdr>
            <w:top w:val="none" w:sz="0" w:space="0" w:color="auto"/>
            <w:left w:val="none" w:sz="0" w:space="0" w:color="auto"/>
            <w:bottom w:val="none" w:sz="0" w:space="0" w:color="auto"/>
            <w:right w:val="none" w:sz="0" w:space="0" w:color="auto"/>
          </w:divBdr>
          <w:divsChild>
            <w:div w:id="15159184">
              <w:marLeft w:val="0"/>
              <w:marRight w:val="0"/>
              <w:marTop w:val="0"/>
              <w:marBottom w:val="30"/>
              <w:divBdr>
                <w:top w:val="none" w:sz="0" w:space="0" w:color="auto"/>
                <w:left w:val="none" w:sz="0" w:space="0" w:color="auto"/>
                <w:bottom w:val="none" w:sz="0" w:space="0" w:color="auto"/>
                <w:right w:val="none" w:sz="0" w:space="0" w:color="auto"/>
              </w:divBdr>
            </w:div>
            <w:div w:id="1501777708">
              <w:marLeft w:val="0"/>
              <w:marRight w:val="0"/>
              <w:marTop w:val="0"/>
              <w:marBottom w:val="0"/>
              <w:divBdr>
                <w:top w:val="none" w:sz="0" w:space="0" w:color="auto"/>
                <w:left w:val="none" w:sz="0" w:space="0" w:color="auto"/>
                <w:bottom w:val="none" w:sz="0" w:space="0" w:color="auto"/>
                <w:right w:val="none" w:sz="0" w:space="0" w:color="auto"/>
              </w:divBdr>
            </w:div>
          </w:divsChild>
        </w:div>
        <w:div w:id="1812364995">
          <w:marLeft w:val="-225"/>
          <w:marRight w:val="-225"/>
          <w:marTop w:val="0"/>
          <w:marBottom w:val="300"/>
          <w:divBdr>
            <w:top w:val="none" w:sz="0" w:space="0" w:color="auto"/>
            <w:left w:val="none" w:sz="0" w:space="0" w:color="auto"/>
            <w:bottom w:val="none" w:sz="0" w:space="0" w:color="auto"/>
            <w:right w:val="none" w:sz="0" w:space="0" w:color="auto"/>
          </w:divBdr>
          <w:divsChild>
            <w:div w:id="1463186822">
              <w:marLeft w:val="0"/>
              <w:marRight w:val="0"/>
              <w:marTop w:val="0"/>
              <w:marBottom w:val="30"/>
              <w:divBdr>
                <w:top w:val="none" w:sz="0" w:space="0" w:color="auto"/>
                <w:left w:val="none" w:sz="0" w:space="0" w:color="auto"/>
                <w:bottom w:val="none" w:sz="0" w:space="0" w:color="auto"/>
                <w:right w:val="none" w:sz="0" w:space="0" w:color="auto"/>
              </w:divBdr>
            </w:div>
            <w:div w:id="767851311">
              <w:marLeft w:val="0"/>
              <w:marRight w:val="0"/>
              <w:marTop w:val="0"/>
              <w:marBottom w:val="0"/>
              <w:divBdr>
                <w:top w:val="none" w:sz="0" w:space="0" w:color="auto"/>
                <w:left w:val="none" w:sz="0" w:space="0" w:color="auto"/>
                <w:bottom w:val="none" w:sz="0" w:space="0" w:color="auto"/>
                <w:right w:val="none" w:sz="0" w:space="0" w:color="auto"/>
              </w:divBdr>
            </w:div>
          </w:divsChild>
        </w:div>
        <w:div w:id="1751853857">
          <w:marLeft w:val="-225"/>
          <w:marRight w:val="-225"/>
          <w:marTop w:val="0"/>
          <w:marBottom w:val="300"/>
          <w:divBdr>
            <w:top w:val="none" w:sz="0" w:space="0" w:color="auto"/>
            <w:left w:val="none" w:sz="0" w:space="0" w:color="auto"/>
            <w:bottom w:val="none" w:sz="0" w:space="0" w:color="auto"/>
            <w:right w:val="none" w:sz="0" w:space="0" w:color="auto"/>
          </w:divBdr>
          <w:divsChild>
            <w:div w:id="920216764">
              <w:marLeft w:val="0"/>
              <w:marRight w:val="0"/>
              <w:marTop w:val="0"/>
              <w:marBottom w:val="30"/>
              <w:divBdr>
                <w:top w:val="none" w:sz="0" w:space="0" w:color="auto"/>
                <w:left w:val="none" w:sz="0" w:space="0" w:color="auto"/>
                <w:bottom w:val="none" w:sz="0" w:space="0" w:color="auto"/>
                <w:right w:val="none" w:sz="0" w:space="0" w:color="auto"/>
              </w:divBdr>
            </w:div>
            <w:div w:id="820389093">
              <w:marLeft w:val="0"/>
              <w:marRight w:val="0"/>
              <w:marTop w:val="0"/>
              <w:marBottom w:val="0"/>
              <w:divBdr>
                <w:top w:val="none" w:sz="0" w:space="0" w:color="auto"/>
                <w:left w:val="none" w:sz="0" w:space="0" w:color="auto"/>
                <w:bottom w:val="none" w:sz="0" w:space="0" w:color="auto"/>
                <w:right w:val="none" w:sz="0" w:space="0" w:color="auto"/>
              </w:divBdr>
            </w:div>
          </w:divsChild>
        </w:div>
        <w:div w:id="1307930731">
          <w:marLeft w:val="-225"/>
          <w:marRight w:val="-225"/>
          <w:marTop w:val="0"/>
          <w:marBottom w:val="300"/>
          <w:divBdr>
            <w:top w:val="none" w:sz="0" w:space="0" w:color="auto"/>
            <w:left w:val="none" w:sz="0" w:space="0" w:color="auto"/>
            <w:bottom w:val="none" w:sz="0" w:space="0" w:color="auto"/>
            <w:right w:val="none" w:sz="0" w:space="0" w:color="auto"/>
          </w:divBdr>
          <w:divsChild>
            <w:div w:id="732120571">
              <w:marLeft w:val="0"/>
              <w:marRight w:val="0"/>
              <w:marTop w:val="0"/>
              <w:marBottom w:val="30"/>
              <w:divBdr>
                <w:top w:val="none" w:sz="0" w:space="0" w:color="auto"/>
                <w:left w:val="none" w:sz="0" w:space="0" w:color="auto"/>
                <w:bottom w:val="none" w:sz="0" w:space="0" w:color="auto"/>
                <w:right w:val="none" w:sz="0" w:space="0" w:color="auto"/>
              </w:divBdr>
            </w:div>
            <w:div w:id="1314527526">
              <w:marLeft w:val="0"/>
              <w:marRight w:val="0"/>
              <w:marTop w:val="0"/>
              <w:marBottom w:val="0"/>
              <w:divBdr>
                <w:top w:val="none" w:sz="0" w:space="0" w:color="auto"/>
                <w:left w:val="none" w:sz="0" w:space="0" w:color="auto"/>
                <w:bottom w:val="none" w:sz="0" w:space="0" w:color="auto"/>
                <w:right w:val="none" w:sz="0" w:space="0" w:color="auto"/>
              </w:divBdr>
            </w:div>
          </w:divsChild>
        </w:div>
        <w:div w:id="849760842">
          <w:marLeft w:val="-225"/>
          <w:marRight w:val="-225"/>
          <w:marTop w:val="0"/>
          <w:marBottom w:val="300"/>
          <w:divBdr>
            <w:top w:val="none" w:sz="0" w:space="0" w:color="auto"/>
            <w:left w:val="none" w:sz="0" w:space="0" w:color="auto"/>
            <w:bottom w:val="none" w:sz="0" w:space="0" w:color="auto"/>
            <w:right w:val="none" w:sz="0" w:space="0" w:color="auto"/>
          </w:divBdr>
          <w:divsChild>
            <w:div w:id="1907884773">
              <w:marLeft w:val="0"/>
              <w:marRight w:val="0"/>
              <w:marTop w:val="0"/>
              <w:marBottom w:val="30"/>
              <w:divBdr>
                <w:top w:val="none" w:sz="0" w:space="0" w:color="auto"/>
                <w:left w:val="none" w:sz="0" w:space="0" w:color="auto"/>
                <w:bottom w:val="none" w:sz="0" w:space="0" w:color="auto"/>
                <w:right w:val="none" w:sz="0" w:space="0" w:color="auto"/>
              </w:divBdr>
            </w:div>
            <w:div w:id="1167866105">
              <w:marLeft w:val="0"/>
              <w:marRight w:val="0"/>
              <w:marTop w:val="0"/>
              <w:marBottom w:val="0"/>
              <w:divBdr>
                <w:top w:val="none" w:sz="0" w:space="0" w:color="auto"/>
                <w:left w:val="none" w:sz="0" w:space="0" w:color="auto"/>
                <w:bottom w:val="none" w:sz="0" w:space="0" w:color="auto"/>
                <w:right w:val="none" w:sz="0" w:space="0" w:color="auto"/>
              </w:divBdr>
              <w:divsChild>
                <w:div w:id="15705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37142">
          <w:marLeft w:val="-225"/>
          <w:marRight w:val="-225"/>
          <w:marTop w:val="0"/>
          <w:marBottom w:val="300"/>
          <w:divBdr>
            <w:top w:val="none" w:sz="0" w:space="0" w:color="auto"/>
            <w:left w:val="none" w:sz="0" w:space="0" w:color="auto"/>
            <w:bottom w:val="none" w:sz="0" w:space="0" w:color="auto"/>
            <w:right w:val="none" w:sz="0" w:space="0" w:color="auto"/>
          </w:divBdr>
          <w:divsChild>
            <w:div w:id="2070878198">
              <w:marLeft w:val="0"/>
              <w:marRight w:val="0"/>
              <w:marTop w:val="0"/>
              <w:marBottom w:val="30"/>
              <w:divBdr>
                <w:top w:val="none" w:sz="0" w:space="0" w:color="auto"/>
                <w:left w:val="none" w:sz="0" w:space="0" w:color="auto"/>
                <w:bottom w:val="none" w:sz="0" w:space="0" w:color="auto"/>
                <w:right w:val="none" w:sz="0" w:space="0" w:color="auto"/>
              </w:divBdr>
            </w:div>
            <w:div w:id="967928097">
              <w:marLeft w:val="0"/>
              <w:marRight w:val="0"/>
              <w:marTop w:val="0"/>
              <w:marBottom w:val="0"/>
              <w:divBdr>
                <w:top w:val="none" w:sz="0" w:space="0" w:color="auto"/>
                <w:left w:val="none" w:sz="0" w:space="0" w:color="auto"/>
                <w:bottom w:val="none" w:sz="0" w:space="0" w:color="auto"/>
                <w:right w:val="none" w:sz="0" w:space="0" w:color="auto"/>
              </w:divBdr>
            </w:div>
          </w:divsChild>
        </w:div>
        <w:div w:id="2038459904">
          <w:marLeft w:val="-225"/>
          <w:marRight w:val="-225"/>
          <w:marTop w:val="0"/>
          <w:marBottom w:val="300"/>
          <w:divBdr>
            <w:top w:val="none" w:sz="0" w:space="0" w:color="auto"/>
            <w:left w:val="none" w:sz="0" w:space="0" w:color="auto"/>
            <w:bottom w:val="none" w:sz="0" w:space="0" w:color="auto"/>
            <w:right w:val="none" w:sz="0" w:space="0" w:color="auto"/>
          </w:divBdr>
          <w:divsChild>
            <w:div w:id="25060528">
              <w:marLeft w:val="0"/>
              <w:marRight w:val="0"/>
              <w:marTop w:val="0"/>
              <w:marBottom w:val="30"/>
              <w:divBdr>
                <w:top w:val="none" w:sz="0" w:space="0" w:color="auto"/>
                <w:left w:val="none" w:sz="0" w:space="0" w:color="auto"/>
                <w:bottom w:val="none" w:sz="0" w:space="0" w:color="auto"/>
                <w:right w:val="none" w:sz="0" w:space="0" w:color="auto"/>
              </w:divBdr>
            </w:div>
            <w:div w:id="1813601169">
              <w:marLeft w:val="0"/>
              <w:marRight w:val="0"/>
              <w:marTop w:val="0"/>
              <w:marBottom w:val="0"/>
              <w:divBdr>
                <w:top w:val="none" w:sz="0" w:space="0" w:color="auto"/>
                <w:left w:val="none" w:sz="0" w:space="0" w:color="auto"/>
                <w:bottom w:val="none" w:sz="0" w:space="0" w:color="auto"/>
                <w:right w:val="none" w:sz="0" w:space="0" w:color="auto"/>
              </w:divBdr>
            </w:div>
          </w:divsChild>
        </w:div>
        <w:div w:id="1752388416">
          <w:marLeft w:val="-225"/>
          <w:marRight w:val="-225"/>
          <w:marTop w:val="0"/>
          <w:marBottom w:val="300"/>
          <w:divBdr>
            <w:top w:val="none" w:sz="0" w:space="0" w:color="auto"/>
            <w:left w:val="none" w:sz="0" w:space="0" w:color="auto"/>
            <w:bottom w:val="none" w:sz="0" w:space="0" w:color="auto"/>
            <w:right w:val="none" w:sz="0" w:space="0" w:color="auto"/>
          </w:divBdr>
          <w:divsChild>
            <w:div w:id="694691879">
              <w:marLeft w:val="0"/>
              <w:marRight w:val="0"/>
              <w:marTop w:val="0"/>
              <w:marBottom w:val="30"/>
              <w:divBdr>
                <w:top w:val="none" w:sz="0" w:space="0" w:color="auto"/>
                <w:left w:val="none" w:sz="0" w:space="0" w:color="auto"/>
                <w:bottom w:val="none" w:sz="0" w:space="0" w:color="auto"/>
                <w:right w:val="none" w:sz="0" w:space="0" w:color="auto"/>
              </w:divBdr>
            </w:div>
            <w:div w:id="187939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25906">
      <w:bodyDiv w:val="1"/>
      <w:marLeft w:val="0"/>
      <w:marRight w:val="0"/>
      <w:marTop w:val="0"/>
      <w:marBottom w:val="0"/>
      <w:divBdr>
        <w:top w:val="none" w:sz="0" w:space="0" w:color="auto"/>
        <w:left w:val="none" w:sz="0" w:space="0" w:color="auto"/>
        <w:bottom w:val="none" w:sz="0" w:space="0" w:color="auto"/>
        <w:right w:val="none" w:sz="0" w:space="0" w:color="auto"/>
      </w:divBdr>
      <w:divsChild>
        <w:div w:id="173154032">
          <w:marLeft w:val="-225"/>
          <w:marRight w:val="-225"/>
          <w:marTop w:val="0"/>
          <w:marBottom w:val="300"/>
          <w:divBdr>
            <w:top w:val="none" w:sz="0" w:space="0" w:color="auto"/>
            <w:left w:val="none" w:sz="0" w:space="0" w:color="auto"/>
            <w:bottom w:val="none" w:sz="0" w:space="0" w:color="auto"/>
            <w:right w:val="none" w:sz="0" w:space="0" w:color="auto"/>
          </w:divBdr>
          <w:divsChild>
            <w:div w:id="1507330453">
              <w:marLeft w:val="0"/>
              <w:marRight w:val="0"/>
              <w:marTop w:val="0"/>
              <w:marBottom w:val="30"/>
              <w:divBdr>
                <w:top w:val="none" w:sz="0" w:space="0" w:color="auto"/>
                <w:left w:val="none" w:sz="0" w:space="0" w:color="auto"/>
                <w:bottom w:val="none" w:sz="0" w:space="0" w:color="auto"/>
                <w:right w:val="none" w:sz="0" w:space="0" w:color="auto"/>
              </w:divBdr>
            </w:div>
            <w:div w:id="562181618">
              <w:marLeft w:val="0"/>
              <w:marRight w:val="0"/>
              <w:marTop w:val="0"/>
              <w:marBottom w:val="0"/>
              <w:divBdr>
                <w:top w:val="none" w:sz="0" w:space="0" w:color="auto"/>
                <w:left w:val="none" w:sz="0" w:space="0" w:color="auto"/>
                <w:bottom w:val="none" w:sz="0" w:space="0" w:color="auto"/>
                <w:right w:val="none" w:sz="0" w:space="0" w:color="auto"/>
              </w:divBdr>
            </w:div>
          </w:divsChild>
        </w:div>
        <w:div w:id="456948947">
          <w:marLeft w:val="-225"/>
          <w:marRight w:val="-225"/>
          <w:marTop w:val="0"/>
          <w:marBottom w:val="300"/>
          <w:divBdr>
            <w:top w:val="none" w:sz="0" w:space="0" w:color="auto"/>
            <w:left w:val="none" w:sz="0" w:space="0" w:color="auto"/>
            <w:bottom w:val="none" w:sz="0" w:space="0" w:color="auto"/>
            <w:right w:val="none" w:sz="0" w:space="0" w:color="auto"/>
          </w:divBdr>
          <w:divsChild>
            <w:div w:id="2109695140">
              <w:marLeft w:val="0"/>
              <w:marRight w:val="0"/>
              <w:marTop w:val="0"/>
              <w:marBottom w:val="30"/>
              <w:divBdr>
                <w:top w:val="none" w:sz="0" w:space="0" w:color="auto"/>
                <w:left w:val="none" w:sz="0" w:space="0" w:color="auto"/>
                <w:bottom w:val="none" w:sz="0" w:space="0" w:color="auto"/>
                <w:right w:val="none" w:sz="0" w:space="0" w:color="auto"/>
              </w:divBdr>
            </w:div>
            <w:div w:id="462968011">
              <w:marLeft w:val="0"/>
              <w:marRight w:val="0"/>
              <w:marTop w:val="0"/>
              <w:marBottom w:val="0"/>
              <w:divBdr>
                <w:top w:val="none" w:sz="0" w:space="0" w:color="auto"/>
                <w:left w:val="none" w:sz="0" w:space="0" w:color="auto"/>
                <w:bottom w:val="none" w:sz="0" w:space="0" w:color="auto"/>
                <w:right w:val="none" w:sz="0" w:space="0" w:color="auto"/>
              </w:divBdr>
            </w:div>
          </w:divsChild>
        </w:div>
        <w:div w:id="150677461">
          <w:marLeft w:val="-225"/>
          <w:marRight w:val="-225"/>
          <w:marTop w:val="0"/>
          <w:marBottom w:val="300"/>
          <w:divBdr>
            <w:top w:val="none" w:sz="0" w:space="0" w:color="auto"/>
            <w:left w:val="none" w:sz="0" w:space="0" w:color="auto"/>
            <w:bottom w:val="none" w:sz="0" w:space="0" w:color="auto"/>
            <w:right w:val="none" w:sz="0" w:space="0" w:color="auto"/>
          </w:divBdr>
          <w:divsChild>
            <w:div w:id="1607467504">
              <w:marLeft w:val="0"/>
              <w:marRight w:val="0"/>
              <w:marTop w:val="0"/>
              <w:marBottom w:val="30"/>
              <w:divBdr>
                <w:top w:val="none" w:sz="0" w:space="0" w:color="auto"/>
                <w:left w:val="none" w:sz="0" w:space="0" w:color="auto"/>
                <w:bottom w:val="none" w:sz="0" w:space="0" w:color="auto"/>
                <w:right w:val="none" w:sz="0" w:space="0" w:color="auto"/>
              </w:divBdr>
            </w:div>
            <w:div w:id="1400592007">
              <w:marLeft w:val="0"/>
              <w:marRight w:val="0"/>
              <w:marTop w:val="0"/>
              <w:marBottom w:val="0"/>
              <w:divBdr>
                <w:top w:val="none" w:sz="0" w:space="0" w:color="auto"/>
                <w:left w:val="none" w:sz="0" w:space="0" w:color="auto"/>
                <w:bottom w:val="none" w:sz="0" w:space="0" w:color="auto"/>
                <w:right w:val="none" w:sz="0" w:space="0" w:color="auto"/>
              </w:divBdr>
            </w:div>
          </w:divsChild>
        </w:div>
        <w:div w:id="956788957">
          <w:marLeft w:val="-225"/>
          <w:marRight w:val="-225"/>
          <w:marTop w:val="0"/>
          <w:marBottom w:val="300"/>
          <w:divBdr>
            <w:top w:val="none" w:sz="0" w:space="0" w:color="auto"/>
            <w:left w:val="none" w:sz="0" w:space="0" w:color="auto"/>
            <w:bottom w:val="none" w:sz="0" w:space="0" w:color="auto"/>
            <w:right w:val="none" w:sz="0" w:space="0" w:color="auto"/>
          </w:divBdr>
          <w:divsChild>
            <w:div w:id="814949455">
              <w:marLeft w:val="0"/>
              <w:marRight w:val="0"/>
              <w:marTop w:val="0"/>
              <w:marBottom w:val="30"/>
              <w:divBdr>
                <w:top w:val="none" w:sz="0" w:space="0" w:color="auto"/>
                <w:left w:val="none" w:sz="0" w:space="0" w:color="auto"/>
                <w:bottom w:val="none" w:sz="0" w:space="0" w:color="auto"/>
                <w:right w:val="none" w:sz="0" w:space="0" w:color="auto"/>
              </w:divBdr>
            </w:div>
            <w:div w:id="2116821369">
              <w:marLeft w:val="0"/>
              <w:marRight w:val="0"/>
              <w:marTop w:val="0"/>
              <w:marBottom w:val="0"/>
              <w:divBdr>
                <w:top w:val="none" w:sz="0" w:space="0" w:color="auto"/>
                <w:left w:val="none" w:sz="0" w:space="0" w:color="auto"/>
                <w:bottom w:val="none" w:sz="0" w:space="0" w:color="auto"/>
                <w:right w:val="none" w:sz="0" w:space="0" w:color="auto"/>
              </w:divBdr>
            </w:div>
          </w:divsChild>
        </w:div>
        <w:div w:id="554853799">
          <w:marLeft w:val="-225"/>
          <w:marRight w:val="-225"/>
          <w:marTop w:val="0"/>
          <w:marBottom w:val="300"/>
          <w:divBdr>
            <w:top w:val="none" w:sz="0" w:space="0" w:color="auto"/>
            <w:left w:val="none" w:sz="0" w:space="0" w:color="auto"/>
            <w:bottom w:val="none" w:sz="0" w:space="0" w:color="auto"/>
            <w:right w:val="none" w:sz="0" w:space="0" w:color="auto"/>
          </w:divBdr>
          <w:divsChild>
            <w:div w:id="2041129220">
              <w:marLeft w:val="0"/>
              <w:marRight w:val="0"/>
              <w:marTop w:val="0"/>
              <w:marBottom w:val="30"/>
              <w:divBdr>
                <w:top w:val="none" w:sz="0" w:space="0" w:color="auto"/>
                <w:left w:val="none" w:sz="0" w:space="0" w:color="auto"/>
                <w:bottom w:val="none" w:sz="0" w:space="0" w:color="auto"/>
                <w:right w:val="none" w:sz="0" w:space="0" w:color="auto"/>
              </w:divBdr>
            </w:div>
            <w:div w:id="298343645">
              <w:marLeft w:val="0"/>
              <w:marRight w:val="0"/>
              <w:marTop w:val="0"/>
              <w:marBottom w:val="0"/>
              <w:divBdr>
                <w:top w:val="none" w:sz="0" w:space="0" w:color="auto"/>
                <w:left w:val="none" w:sz="0" w:space="0" w:color="auto"/>
                <w:bottom w:val="none" w:sz="0" w:space="0" w:color="auto"/>
                <w:right w:val="none" w:sz="0" w:space="0" w:color="auto"/>
              </w:divBdr>
            </w:div>
          </w:divsChild>
        </w:div>
        <w:div w:id="1435973638">
          <w:marLeft w:val="-225"/>
          <w:marRight w:val="-225"/>
          <w:marTop w:val="0"/>
          <w:marBottom w:val="300"/>
          <w:divBdr>
            <w:top w:val="none" w:sz="0" w:space="0" w:color="auto"/>
            <w:left w:val="none" w:sz="0" w:space="0" w:color="auto"/>
            <w:bottom w:val="none" w:sz="0" w:space="0" w:color="auto"/>
            <w:right w:val="none" w:sz="0" w:space="0" w:color="auto"/>
          </w:divBdr>
          <w:divsChild>
            <w:div w:id="1504974988">
              <w:marLeft w:val="0"/>
              <w:marRight w:val="0"/>
              <w:marTop w:val="0"/>
              <w:marBottom w:val="30"/>
              <w:divBdr>
                <w:top w:val="none" w:sz="0" w:space="0" w:color="auto"/>
                <w:left w:val="none" w:sz="0" w:space="0" w:color="auto"/>
                <w:bottom w:val="none" w:sz="0" w:space="0" w:color="auto"/>
                <w:right w:val="none" w:sz="0" w:space="0" w:color="auto"/>
              </w:divBdr>
            </w:div>
            <w:div w:id="1412579531">
              <w:marLeft w:val="0"/>
              <w:marRight w:val="0"/>
              <w:marTop w:val="0"/>
              <w:marBottom w:val="0"/>
              <w:divBdr>
                <w:top w:val="none" w:sz="0" w:space="0" w:color="auto"/>
                <w:left w:val="none" w:sz="0" w:space="0" w:color="auto"/>
                <w:bottom w:val="none" w:sz="0" w:space="0" w:color="auto"/>
                <w:right w:val="none" w:sz="0" w:space="0" w:color="auto"/>
              </w:divBdr>
            </w:div>
          </w:divsChild>
        </w:div>
        <w:div w:id="2020890961">
          <w:marLeft w:val="-225"/>
          <w:marRight w:val="-225"/>
          <w:marTop w:val="0"/>
          <w:marBottom w:val="300"/>
          <w:divBdr>
            <w:top w:val="none" w:sz="0" w:space="0" w:color="auto"/>
            <w:left w:val="none" w:sz="0" w:space="0" w:color="auto"/>
            <w:bottom w:val="none" w:sz="0" w:space="0" w:color="auto"/>
            <w:right w:val="none" w:sz="0" w:space="0" w:color="auto"/>
          </w:divBdr>
          <w:divsChild>
            <w:div w:id="1689136375">
              <w:marLeft w:val="0"/>
              <w:marRight w:val="0"/>
              <w:marTop w:val="0"/>
              <w:marBottom w:val="30"/>
              <w:divBdr>
                <w:top w:val="none" w:sz="0" w:space="0" w:color="auto"/>
                <w:left w:val="none" w:sz="0" w:space="0" w:color="auto"/>
                <w:bottom w:val="none" w:sz="0" w:space="0" w:color="auto"/>
                <w:right w:val="none" w:sz="0" w:space="0" w:color="auto"/>
              </w:divBdr>
            </w:div>
            <w:div w:id="320163371">
              <w:marLeft w:val="0"/>
              <w:marRight w:val="0"/>
              <w:marTop w:val="0"/>
              <w:marBottom w:val="0"/>
              <w:divBdr>
                <w:top w:val="none" w:sz="0" w:space="0" w:color="auto"/>
                <w:left w:val="none" w:sz="0" w:space="0" w:color="auto"/>
                <w:bottom w:val="none" w:sz="0" w:space="0" w:color="auto"/>
                <w:right w:val="none" w:sz="0" w:space="0" w:color="auto"/>
              </w:divBdr>
            </w:div>
          </w:divsChild>
        </w:div>
        <w:div w:id="218787245">
          <w:marLeft w:val="-225"/>
          <w:marRight w:val="-225"/>
          <w:marTop w:val="0"/>
          <w:marBottom w:val="300"/>
          <w:divBdr>
            <w:top w:val="none" w:sz="0" w:space="0" w:color="auto"/>
            <w:left w:val="none" w:sz="0" w:space="0" w:color="auto"/>
            <w:bottom w:val="none" w:sz="0" w:space="0" w:color="auto"/>
            <w:right w:val="none" w:sz="0" w:space="0" w:color="auto"/>
          </w:divBdr>
          <w:divsChild>
            <w:div w:id="261109683">
              <w:marLeft w:val="0"/>
              <w:marRight w:val="0"/>
              <w:marTop w:val="0"/>
              <w:marBottom w:val="30"/>
              <w:divBdr>
                <w:top w:val="none" w:sz="0" w:space="0" w:color="auto"/>
                <w:left w:val="none" w:sz="0" w:space="0" w:color="auto"/>
                <w:bottom w:val="none" w:sz="0" w:space="0" w:color="auto"/>
                <w:right w:val="none" w:sz="0" w:space="0" w:color="auto"/>
              </w:divBdr>
            </w:div>
            <w:div w:id="1881165783">
              <w:marLeft w:val="0"/>
              <w:marRight w:val="0"/>
              <w:marTop w:val="0"/>
              <w:marBottom w:val="0"/>
              <w:divBdr>
                <w:top w:val="none" w:sz="0" w:space="0" w:color="auto"/>
                <w:left w:val="none" w:sz="0" w:space="0" w:color="auto"/>
                <w:bottom w:val="none" w:sz="0" w:space="0" w:color="auto"/>
                <w:right w:val="none" w:sz="0" w:space="0" w:color="auto"/>
              </w:divBdr>
              <w:divsChild>
                <w:div w:id="11126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9316">
          <w:marLeft w:val="-225"/>
          <w:marRight w:val="-225"/>
          <w:marTop w:val="0"/>
          <w:marBottom w:val="300"/>
          <w:divBdr>
            <w:top w:val="none" w:sz="0" w:space="0" w:color="auto"/>
            <w:left w:val="none" w:sz="0" w:space="0" w:color="auto"/>
            <w:bottom w:val="none" w:sz="0" w:space="0" w:color="auto"/>
            <w:right w:val="none" w:sz="0" w:space="0" w:color="auto"/>
          </w:divBdr>
          <w:divsChild>
            <w:div w:id="545265880">
              <w:marLeft w:val="0"/>
              <w:marRight w:val="0"/>
              <w:marTop w:val="0"/>
              <w:marBottom w:val="30"/>
              <w:divBdr>
                <w:top w:val="none" w:sz="0" w:space="0" w:color="auto"/>
                <w:left w:val="none" w:sz="0" w:space="0" w:color="auto"/>
                <w:bottom w:val="none" w:sz="0" w:space="0" w:color="auto"/>
                <w:right w:val="none" w:sz="0" w:space="0" w:color="auto"/>
              </w:divBdr>
            </w:div>
            <w:div w:id="581181441">
              <w:marLeft w:val="0"/>
              <w:marRight w:val="0"/>
              <w:marTop w:val="0"/>
              <w:marBottom w:val="0"/>
              <w:divBdr>
                <w:top w:val="none" w:sz="0" w:space="0" w:color="auto"/>
                <w:left w:val="none" w:sz="0" w:space="0" w:color="auto"/>
                <w:bottom w:val="none" w:sz="0" w:space="0" w:color="auto"/>
                <w:right w:val="none" w:sz="0" w:space="0" w:color="auto"/>
              </w:divBdr>
              <w:divsChild>
                <w:div w:id="2132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35945">
          <w:marLeft w:val="-225"/>
          <w:marRight w:val="-225"/>
          <w:marTop w:val="0"/>
          <w:marBottom w:val="300"/>
          <w:divBdr>
            <w:top w:val="none" w:sz="0" w:space="0" w:color="auto"/>
            <w:left w:val="none" w:sz="0" w:space="0" w:color="auto"/>
            <w:bottom w:val="none" w:sz="0" w:space="0" w:color="auto"/>
            <w:right w:val="none" w:sz="0" w:space="0" w:color="auto"/>
          </w:divBdr>
          <w:divsChild>
            <w:div w:id="767772767">
              <w:marLeft w:val="0"/>
              <w:marRight w:val="0"/>
              <w:marTop w:val="0"/>
              <w:marBottom w:val="30"/>
              <w:divBdr>
                <w:top w:val="none" w:sz="0" w:space="0" w:color="auto"/>
                <w:left w:val="none" w:sz="0" w:space="0" w:color="auto"/>
                <w:bottom w:val="none" w:sz="0" w:space="0" w:color="auto"/>
                <w:right w:val="none" w:sz="0" w:space="0" w:color="auto"/>
              </w:divBdr>
            </w:div>
            <w:div w:id="2034961489">
              <w:marLeft w:val="0"/>
              <w:marRight w:val="0"/>
              <w:marTop w:val="0"/>
              <w:marBottom w:val="0"/>
              <w:divBdr>
                <w:top w:val="none" w:sz="0" w:space="0" w:color="auto"/>
                <w:left w:val="none" w:sz="0" w:space="0" w:color="auto"/>
                <w:bottom w:val="none" w:sz="0" w:space="0" w:color="auto"/>
                <w:right w:val="none" w:sz="0" w:space="0" w:color="auto"/>
              </w:divBdr>
            </w:div>
          </w:divsChild>
        </w:div>
        <w:div w:id="1044528374">
          <w:marLeft w:val="-225"/>
          <w:marRight w:val="-225"/>
          <w:marTop w:val="0"/>
          <w:marBottom w:val="300"/>
          <w:divBdr>
            <w:top w:val="none" w:sz="0" w:space="0" w:color="auto"/>
            <w:left w:val="none" w:sz="0" w:space="0" w:color="auto"/>
            <w:bottom w:val="none" w:sz="0" w:space="0" w:color="auto"/>
            <w:right w:val="none" w:sz="0" w:space="0" w:color="auto"/>
          </w:divBdr>
          <w:divsChild>
            <w:div w:id="1542202990">
              <w:marLeft w:val="0"/>
              <w:marRight w:val="0"/>
              <w:marTop w:val="0"/>
              <w:marBottom w:val="30"/>
              <w:divBdr>
                <w:top w:val="none" w:sz="0" w:space="0" w:color="auto"/>
                <w:left w:val="none" w:sz="0" w:space="0" w:color="auto"/>
                <w:bottom w:val="none" w:sz="0" w:space="0" w:color="auto"/>
                <w:right w:val="none" w:sz="0" w:space="0" w:color="auto"/>
              </w:divBdr>
            </w:div>
            <w:div w:id="1633560200">
              <w:marLeft w:val="0"/>
              <w:marRight w:val="0"/>
              <w:marTop w:val="0"/>
              <w:marBottom w:val="0"/>
              <w:divBdr>
                <w:top w:val="none" w:sz="0" w:space="0" w:color="auto"/>
                <w:left w:val="none" w:sz="0" w:space="0" w:color="auto"/>
                <w:bottom w:val="none" w:sz="0" w:space="0" w:color="auto"/>
                <w:right w:val="none" w:sz="0" w:space="0" w:color="auto"/>
              </w:divBdr>
            </w:div>
          </w:divsChild>
        </w:div>
        <w:div w:id="903679923">
          <w:marLeft w:val="-225"/>
          <w:marRight w:val="-225"/>
          <w:marTop w:val="0"/>
          <w:marBottom w:val="300"/>
          <w:divBdr>
            <w:top w:val="none" w:sz="0" w:space="0" w:color="auto"/>
            <w:left w:val="none" w:sz="0" w:space="0" w:color="auto"/>
            <w:bottom w:val="none" w:sz="0" w:space="0" w:color="auto"/>
            <w:right w:val="none" w:sz="0" w:space="0" w:color="auto"/>
          </w:divBdr>
          <w:divsChild>
            <w:div w:id="1392192187">
              <w:marLeft w:val="0"/>
              <w:marRight w:val="0"/>
              <w:marTop w:val="0"/>
              <w:marBottom w:val="30"/>
              <w:divBdr>
                <w:top w:val="none" w:sz="0" w:space="0" w:color="auto"/>
                <w:left w:val="none" w:sz="0" w:space="0" w:color="auto"/>
                <w:bottom w:val="none" w:sz="0" w:space="0" w:color="auto"/>
                <w:right w:val="none" w:sz="0" w:space="0" w:color="auto"/>
              </w:divBdr>
            </w:div>
            <w:div w:id="1680160166">
              <w:marLeft w:val="0"/>
              <w:marRight w:val="0"/>
              <w:marTop w:val="0"/>
              <w:marBottom w:val="0"/>
              <w:divBdr>
                <w:top w:val="none" w:sz="0" w:space="0" w:color="auto"/>
                <w:left w:val="none" w:sz="0" w:space="0" w:color="auto"/>
                <w:bottom w:val="none" w:sz="0" w:space="0" w:color="auto"/>
                <w:right w:val="none" w:sz="0" w:space="0" w:color="auto"/>
              </w:divBdr>
            </w:div>
          </w:divsChild>
        </w:div>
        <w:div w:id="644047273">
          <w:marLeft w:val="-225"/>
          <w:marRight w:val="-225"/>
          <w:marTop w:val="0"/>
          <w:marBottom w:val="300"/>
          <w:divBdr>
            <w:top w:val="none" w:sz="0" w:space="0" w:color="auto"/>
            <w:left w:val="none" w:sz="0" w:space="0" w:color="auto"/>
            <w:bottom w:val="none" w:sz="0" w:space="0" w:color="auto"/>
            <w:right w:val="none" w:sz="0" w:space="0" w:color="auto"/>
          </w:divBdr>
          <w:divsChild>
            <w:div w:id="1310744097">
              <w:marLeft w:val="0"/>
              <w:marRight w:val="0"/>
              <w:marTop w:val="0"/>
              <w:marBottom w:val="30"/>
              <w:divBdr>
                <w:top w:val="none" w:sz="0" w:space="0" w:color="auto"/>
                <w:left w:val="none" w:sz="0" w:space="0" w:color="auto"/>
                <w:bottom w:val="none" w:sz="0" w:space="0" w:color="auto"/>
                <w:right w:val="none" w:sz="0" w:space="0" w:color="auto"/>
              </w:divBdr>
            </w:div>
            <w:div w:id="1266227052">
              <w:marLeft w:val="0"/>
              <w:marRight w:val="0"/>
              <w:marTop w:val="0"/>
              <w:marBottom w:val="0"/>
              <w:divBdr>
                <w:top w:val="none" w:sz="0" w:space="0" w:color="auto"/>
                <w:left w:val="none" w:sz="0" w:space="0" w:color="auto"/>
                <w:bottom w:val="none" w:sz="0" w:space="0" w:color="auto"/>
                <w:right w:val="none" w:sz="0" w:space="0" w:color="auto"/>
              </w:divBdr>
            </w:div>
          </w:divsChild>
        </w:div>
        <w:div w:id="32774911">
          <w:marLeft w:val="-225"/>
          <w:marRight w:val="-225"/>
          <w:marTop w:val="0"/>
          <w:marBottom w:val="300"/>
          <w:divBdr>
            <w:top w:val="none" w:sz="0" w:space="0" w:color="auto"/>
            <w:left w:val="none" w:sz="0" w:space="0" w:color="auto"/>
            <w:bottom w:val="none" w:sz="0" w:space="0" w:color="auto"/>
            <w:right w:val="none" w:sz="0" w:space="0" w:color="auto"/>
          </w:divBdr>
          <w:divsChild>
            <w:div w:id="615260976">
              <w:marLeft w:val="0"/>
              <w:marRight w:val="0"/>
              <w:marTop w:val="0"/>
              <w:marBottom w:val="30"/>
              <w:divBdr>
                <w:top w:val="none" w:sz="0" w:space="0" w:color="auto"/>
                <w:left w:val="none" w:sz="0" w:space="0" w:color="auto"/>
                <w:bottom w:val="none" w:sz="0" w:space="0" w:color="auto"/>
                <w:right w:val="none" w:sz="0" w:space="0" w:color="auto"/>
              </w:divBdr>
            </w:div>
            <w:div w:id="2003118990">
              <w:marLeft w:val="0"/>
              <w:marRight w:val="0"/>
              <w:marTop w:val="0"/>
              <w:marBottom w:val="0"/>
              <w:divBdr>
                <w:top w:val="none" w:sz="0" w:space="0" w:color="auto"/>
                <w:left w:val="none" w:sz="0" w:space="0" w:color="auto"/>
                <w:bottom w:val="none" w:sz="0" w:space="0" w:color="auto"/>
                <w:right w:val="none" w:sz="0" w:space="0" w:color="auto"/>
              </w:divBdr>
            </w:div>
          </w:divsChild>
        </w:div>
        <w:div w:id="1953631137">
          <w:marLeft w:val="-225"/>
          <w:marRight w:val="-225"/>
          <w:marTop w:val="0"/>
          <w:marBottom w:val="300"/>
          <w:divBdr>
            <w:top w:val="none" w:sz="0" w:space="0" w:color="auto"/>
            <w:left w:val="none" w:sz="0" w:space="0" w:color="auto"/>
            <w:bottom w:val="none" w:sz="0" w:space="0" w:color="auto"/>
            <w:right w:val="none" w:sz="0" w:space="0" w:color="auto"/>
          </w:divBdr>
          <w:divsChild>
            <w:div w:id="803349437">
              <w:marLeft w:val="0"/>
              <w:marRight w:val="0"/>
              <w:marTop w:val="0"/>
              <w:marBottom w:val="30"/>
              <w:divBdr>
                <w:top w:val="none" w:sz="0" w:space="0" w:color="auto"/>
                <w:left w:val="none" w:sz="0" w:space="0" w:color="auto"/>
                <w:bottom w:val="none" w:sz="0" w:space="0" w:color="auto"/>
                <w:right w:val="none" w:sz="0" w:space="0" w:color="auto"/>
              </w:divBdr>
            </w:div>
            <w:div w:id="414984508">
              <w:marLeft w:val="0"/>
              <w:marRight w:val="0"/>
              <w:marTop w:val="0"/>
              <w:marBottom w:val="0"/>
              <w:divBdr>
                <w:top w:val="none" w:sz="0" w:space="0" w:color="auto"/>
                <w:left w:val="none" w:sz="0" w:space="0" w:color="auto"/>
                <w:bottom w:val="none" w:sz="0" w:space="0" w:color="auto"/>
                <w:right w:val="none" w:sz="0" w:space="0" w:color="auto"/>
              </w:divBdr>
            </w:div>
          </w:divsChild>
        </w:div>
        <w:div w:id="1600137705">
          <w:marLeft w:val="-225"/>
          <w:marRight w:val="-225"/>
          <w:marTop w:val="0"/>
          <w:marBottom w:val="300"/>
          <w:divBdr>
            <w:top w:val="none" w:sz="0" w:space="0" w:color="auto"/>
            <w:left w:val="none" w:sz="0" w:space="0" w:color="auto"/>
            <w:bottom w:val="none" w:sz="0" w:space="0" w:color="auto"/>
            <w:right w:val="none" w:sz="0" w:space="0" w:color="auto"/>
          </w:divBdr>
          <w:divsChild>
            <w:div w:id="645358858">
              <w:marLeft w:val="0"/>
              <w:marRight w:val="0"/>
              <w:marTop w:val="0"/>
              <w:marBottom w:val="30"/>
              <w:divBdr>
                <w:top w:val="none" w:sz="0" w:space="0" w:color="auto"/>
                <w:left w:val="none" w:sz="0" w:space="0" w:color="auto"/>
                <w:bottom w:val="none" w:sz="0" w:space="0" w:color="auto"/>
                <w:right w:val="none" w:sz="0" w:space="0" w:color="auto"/>
              </w:divBdr>
            </w:div>
            <w:div w:id="1436438139">
              <w:marLeft w:val="0"/>
              <w:marRight w:val="0"/>
              <w:marTop w:val="0"/>
              <w:marBottom w:val="0"/>
              <w:divBdr>
                <w:top w:val="none" w:sz="0" w:space="0" w:color="auto"/>
                <w:left w:val="none" w:sz="0" w:space="0" w:color="auto"/>
                <w:bottom w:val="none" w:sz="0" w:space="0" w:color="auto"/>
                <w:right w:val="none" w:sz="0" w:space="0" w:color="auto"/>
              </w:divBdr>
            </w:div>
          </w:divsChild>
        </w:div>
        <w:div w:id="1756897153">
          <w:marLeft w:val="-225"/>
          <w:marRight w:val="-225"/>
          <w:marTop w:val="0"/>
          <w:marBottom w:val="300"/>
          <w:divBdr>
            <w:top w:val="none" w:sz="0" w:space="0" w:color="auto"/>
            <w:left w:val="none" w:sz="0" w:space="0" w:color="auto"/>
            <w:bottom w:val="none" w:sz="0" w:space="0" w:color="auto"/>
            <w:right w:val="none" w:sz="0" w:space="0" w:color="auto"/>
          </w:divBdr>
          <w:divsChild>
            <w:div w:id="1507205769">
              <w:marLeft w:val="0"/>
              <w:marRight w:val="0"/>
              <w:marTop w:val="0"/>
              <w:marBottom w:val="30"/>
              <w:divBdr>
                <w:top w:val="none" w:sz="0" w:space="0" w:color="auto"/>
                <w:left w:val="none" w:sz="0" w:space="0" w:color="auto"/>
                <w:bottom w:val="none" w:sz="0" w:space="0" w:color="auto"/>
                <w:right w:val="none" w:sz="0" w:space="0" w:color="auto"/>
              </w:divBdr>
            </w:div>
            <w:div w:id="132598935">
              <w:marLeft w:val="0"/>
              <w:marRight w:val="0"/>
              <w:marTop w:val="0"/>
              <w:marBottom w:val="0"/>
              <w:divBdr>
                <w:top w:val="none" w:sz="0" w:space="0" w:color="auto"/>
                <w:left w:val="none" w:sz="0" w:space="0" w:color="auto"/>
                <w:bottom w:val="none" w:sz="0" w:space="0" w:color="auto"/>
                <w:right w:val="none" w:sz="0" w:space="0" w:color="auto"/>
              </w:divBdr>
              <w:divsChild>
                <w:div w:id="132130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5108">
          <w:marLeft w:val="-225"/>
          <w:marRight w:val="-225"/>
          <w:marTop w:val="0"/>
          <w:marBottom w:val="300"/>
          <w:divBdr>
            <w:top w:val="none" w:sz="0" w:space="0" w:color="auto"/>
            <w:left w:val="none" w:sz="0" w:space="0" w:color="auto"/>
            <w:bottom w:val="none" w:sz="0" w:space="0" w:color="auto"/>
            <w:right w:val="none" w:sz="0" w:space="0" w:color="auto"/>
          </w:divBdr>
          <w:divsChild>
            <w:div w:id="971254453">
              <w:marLeft w:val="0"/>
              <w:marRight w:val="0"/>
              <w:marTop w:val="0"/>
              <w:marBottom w:val="30"/>
              <w:divBdr>
                <w:top w:val="none" w:sz="0" w:space="0" w:color="auto"/>
                <w:left w:val="none" w:sz="0" w:space="0" w:color="auto"/>
                <w:bottom w:val="none" w:sz="0" w:space="0" w:color="auto"/>
                <w:right w:val="none" w:sz="0" w:space="0" w:color="auto"/>
              </w:divBdr>
            </w:div>
            <w:div w:id="1906212080">
              <w:marLeft w:val="0"/>
              <w:marRight w:val="0"/>
              <w:marTop w:val="0"/>
              <w:marBottom w:val="0"/>
              <w:divBdr>
                <w:top w:val="none" w:sz="0" w:space="0" w:color="auto"/>
                <w:left w:val="none" w:sz="0" w:space="0" w:color="auto"/>
                <w:bottom w:val="none" w:sz="0" w:space="0" w:color="auto"/>
                <w:right w:val="none" w:sz="0" w:space="0" w:color="auto"/>
              </w:divBdr>
            </w:div>
          </w:divsChild>
        </w:div>
        <w:div w:id="566107680">
          <w:marLeft w:val="-225"/>
          <w:marRight w:val="-225"/>
          <w:marTop w:val="0"/>
          <w:marBottom w:val="300"/>
          <w:divBdr>
            <w:top w:val="none" w:sz="0" w:space="0" w:color="auto"/>
            <w:left w:val="none" w:sz="0" w:space="0" w:color="auto"/>
            <w:bottom w:val="none" w:sz="0" w:space="0" w:color="auto"/>
            <w:right w:val="none" w:sz="0" w:space="0" w:color="auto"/>
          </w:divBdr>
          <w:divsChild>
            <w:div w:id="1747728168">
              <w:marLeft w:val="0"/>
              <w:marRight w:val="0"/>
              <w:marTop w:val="0"/>
              <w:marBottom w:val="30"/>
              <w:divBdr>
                <w:top w:val="none" w:sz="0" w:space="0" w:color="auto"/>
                <w:left w:val="none" w:sz="0" w:space="0" w:color="auto"/>
                <w:bottom w:val="none" w:sz="0" w:space="0" w:color="auto"/>
                <w:right w:val="none" w:sz="0" w:space="0" w:color="auto"/>
              </w:divBdr>
            </w:div>
            <w:div w:id="471604947">
              <w:marLeft w:val="0"/>
              <w:marRight w:val="0"/>
              <w:marTop w:val="0"/>
              <w:marBottom w:val="0"/>
              <w:divBdr>
                <w:top w:val="none" w:sz="0" w:space="0" w:color="auto"/>
                <w:left w:val="none" w:sz="0" w:space="0" w:color="auto"/>
                <w:bottom w:val="none" w:sz="0" w:space="0" w:color="auto"/>
                <w:right w:val="none" w:sz="0" w:space="0" w:color="auto"/>
              </w:divBdr>
            </w:div>
          </w:divsChild>
        </w:div>
        <w:div w:id="721560974">
          <w:marLeft w:val="-225"/>
          <w:marRight w:val="-225"/>
          <w:marTop w:val="0"/>
          <w:marBottom w:val="300"/>
          <w:divBdr>
            <w:top w:val="none" w:sz="0" w:space="0" w:color="auto"/>
            <w:left w:val="none" w:sz="0" w:space="0" w:color="auto"/>
            <w:bottom w:val="none" w:sz="0" w:space="0" w:color="auto"/>
            <w:right w:val="none" w:sz="0" w:space="0" w:color="auto"/>
          </w:divBdr>
          <w:divsChild>
            <w:div w:id="1242062150">
              <w:marLeft w:val="0"/>
              <w:marRight w:val="0"/>
              <w:marTop w:val="0"/>
              <w:marBottom w:val="30"/>
              <w:divBdr>
                <w:top w:val="none" w:sz="0" w:space="0" w:color="auto"/>
                <w:left w:val="none" w:sz="0" w:space="0" w:color="auto"/>
                <w:bottom w:val="none" w:sz="0" w:space="0" w:color="auto"/>
                <w:right w:val="none" w:sz="0" w:space="0" w:color="auto"/>
              </w:divBdr>
            </w:div>
            <w:div w:id="208445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21960">
      <w:bodyDiv w:val="1"/>
      <w:marLeft w:val="0"/>
      <w:marRight w:val="0"/>
      <w:marTop w:val="0"/>
      <w:marBottom w:val="0"/>
      <w:divBdr>
        <w:top w:val="none" w:sz="0" w:space="0" w:color="auto"/>
        <w:left w:val="none" w:sz="0" w:space="0" w:color="auto"/>
        <w:bottom w:val="none" w:sz="0" w:space="0" w:color="auto"/>
        <w:right w:val="none" w:sz="0" w:space="0" w:color="auto"/>
      </w:divBdr>
      <w:divsChild>
        <w:div w:id="1129788509">
          <w:marLeft w:val="-225"/>
          <w:marRight w:val="-225"/>
          <w:marTop w:val="0"/>
          <w:marBottom w:val="300"/>
          <w:divBdr>
            <w:top w:val="none" w:sz="0" w:space="0" w:color="auto"/>
            <w:left w:val="none" w:sz="0" w:space="0" w:color="auto"/>
            <w:bottom w:val="none" w:sz="0" w:space="0" w:color="auto"/>
            <w:right w:val="none" w:sz="0" w:space="0" w:color="auto"/>
          </w:divBdr>
          <w:divsChild>
            <w:div w:id="471562097">
              <w:marLeft w:val="0"/>
              <w:marRight w:val="0"/>
              <w:marTop w:val="0"/>
              <w:marBottom w:val="30"/>
              <w:divBdr>
                <w:top w:val="none" w:sz="0" w:space="0" w:color="auto"/>
                <w:left w:val="none" w:sz="0" w:space="0" w:color="auto"/>
                <w:bottom w:val="none" w:sz="0" w:space="0" w:color="auto"/>
                <w:right w:val="none" w:sz="0" w:space="0" w:color="auto"/>
              </w:divBdr>
            </w:div>
            <w:div w:id="1336036416">
              <w:marLeft w:val="0"/>
              <w:marRight w:val="0"/>
              <w:marTop w:val="0"/>
              <w:marBottom w:val="0"/>
              <w:divBdr>
                <w:top w:val="none" w:sz="0" w:space="0" w:color="auto"/>
                <w:left w:val="none" w:sz="0" w:space="0" w:color="auto"/>
                <w:bottom w:val="none" w:sz="0" w:space="0" w:color="auto"/>
                <w:right w:val="none" w:sz="0" w:space="0" w:color="auto"/>
              </w:divBdr>
            </w:div>
          </w:divsChild>
        </w:div>
        <w:div w:id="576398354">
          <w:marLeft w:val="-225"/>
          <w:marRight w:val="-225"/>
          <w:marTop w:val="0"/>
          <w:marBottom w:val="300"/>
          <w:divBdr>
            <w:top w:val="none" w:sz="0" w:space="0" w:color="auto"/>
            <w:left w:val="none" w:sz="0" w:space="0" w:color="auto"/>
            <w:bottom w:val="none" w:sz="0" w:space="0" w:color="auto"/>
            <w:right w:val="none" w:sz="0" w:space="0" w:color="auto"/>
          </w:divBdr>
          <w:divsChild>
            <w:div w:id="1749692160">
              <w:marLeft w:val="0"/>
              <w:marRight w:val="0"/>
              <w:marTop w:val="0"/>
              <w:marBottom w:val="30"/>
              <w:divBdr>
                <w:top w:val="none" w:sz="0" w:space="0" w:color="auto"/>
                <w:left w:val="none" w:sz="0" w:space="0" w:color="auto"/>
                <w:bottom w:val="none" w:sz="0" w:space="0" w:color="auto"/>
                <w:right w:val="none" w:sz="0" w:space="0" w:color="auto"/>
              </w:divBdr>
            </w:div>
            <w:div w:id="366220904">
              <w:marLeft w:val="0"/>
              <w:marRight w:val="0"/>
              <w:marTop w:val="0"/>
              <w:marBottom w:val="0"/>
              <w:divBdr>
                <w:top w:val="none" w:sz="0" w:space="0" w:color="auto"/>
                <w:left w:val="none" w:sz="0" w:space="0" w:color="auto"/>
                <w:bottom w:val="none" w:sz="0" w:space="0" w:color="auto"/>
                <w:right w:val="none" w:sz="0" w:space="0" w:color="auto"/>
              </w:divBdr>
            </w:div>
          </w:divsChild>
        </w:div>
        <w:div w:id="1377050907">
          <w:marLeft w:val="-225"/>
          <w:marRight w:val="-225"/>
          <w:marTop w:val="0"/>
          <w:marBottom w:val="300"/>
          <w:divBdr>
            <w:top w:val="none" w:sz="0" w:space="0" w:color="auto"/>
            <w:left w:val="none" w:sz="0" w:space="0" w:color="auto"/>
            <w:bottom w:val="none" w:sz="0" w:space="0" w:color="auto"/>
            <w:right w:val="none" w:sz="0" w:space="0" w:color="auto"/>
          </w:divBdr>
          <w:divsChild>
            <w:div w:id="1494907838">
              <w:marLeft w:val="0"/>
              <w:marRight w:val="0"/>
              <w:marTop w:val="0"/>
              <w:marBottom w:val="30"/>
              <w:divBdr>
                <w:top w:val="none" w:sz="0" w:space="0" w:color="auto"/>
                <w:left w:val="none" w:sz="0" w:space="0" w:color="auto"/>
                <w:bottom w:val="none" w:sz="0" w:space="0" w:color="auto"/>
                <w:right w:val="none" w:sz="0" w:space="0" w:color="auto"/>
              </w:divBdr>
            </w:div>
            <w:div w:id="1192839685">
              <w:marLeft w:val="0"/>
              <w:marRight w:val="0"/>
              <w:marTop w:val="0"/>
              <w:marBottom w:val="0"/>
              <w:divBdr>
                <w:top w:val="none" w:sz="0" w:space="0" w:color="auto"/>
                <w:left w:val="none" w:sz="0" w:space="0" w:color="auto"/>
                <w:bottom w:val="none" w:sz="0" w:space="0" w:color="auto"/>
                <w:right w:val="none" w:sz="0" w:space="0" w:color="auto"/>
              </w:divBdr>
            </w:div>
          </w:divsChild>
        </w:div>
        <w:div w:id="971640737">
          <w:marLeft w:val="-225"/>
          <w:marRight w:val="-225"/>
          <w:marTop w:val="0"/>
          <w:marBottom w:val="300"/>
          <w:divBdr>
            <w:top w:val="none" w:sz="0" w:space="0" w:color="auto"/>
            <w:left w:val="none" w:sz="0" w:space="0" w:color="auto"/>
            <w:bottom w:val="none" w:sz="0" w:space="0" w:color="auto"/>
            <w:right w:val="none" w:sz="0" w:space="0" w:color="auto"/>
          </w:divBdr>
          <w:divsChild>
            <w:div w:id="503983657">
              <w:marLeft w:val="0"/>
              <w:marRight w:val="0"/>
              <w:marTop w:val="0"/>
              <w:marBottom w:val="30"/>
              <w:divBdr>
                <w:top w:val="none" w:sz="0" w:space="0" w:color="auto"/>
                <w:left w:val="none" w:sz="0" w:space="0" w:color="auto"/>
                <w:bottom w:val="none" w:sz="0" w:space="0" w:color="auto"/>
                <w:right w:val="none" w:sz="0" w:space="0" w:color="auto"/>
              </w:divBdr>
            </w:div>
            <w:div w:id="2091268151">
              <w:marLeft w:val="0"/>
              <w:marRight w:val="0"/>
              <w:marTop w:val="0"/>
              <w:marBottom w:val="0"/>
              <w:divBdr>
                <w:top w:val="none" w:sz="0" w:space="0" w:color="auto"/>
                <w:left w:val="none" w:sz="0" w:space="0" w:color="auto"/>
                <w:bottom w:val="none" w:sz="0" w:space="0" w:color="auto"/>
                <w:right w:val="none" w:sz="0" w:space="0" w:color="auto"/>
              </w:divBdr>
            </w:div>
          </w:divsChild>
        </w:div>
        <w:div w:id="1127967984">
          <w:marLeft w:val="-225"/>
          <w:marRight w:val="-225"/>
          <w:marTop w:val="0"/>
          <w:marBottom w:val="300"/>
          <w:divBdr>
            <w:top w:val="none" w:sz="0" w:space="0" w:color="auto"/>
            <w:left w:val="none" w:sz="0" w:space="0" w:color="auto"/>
            <w:bottom w:val="none" w:sz="0" w:space="0" w:color="auto"/>
            <w:right w:val="none" w:sz="0" w:space="0" w:color="auto"/>
          </w:divBdr>
          <w:divsChild>
            <w:div w:id="687021456">
              <w:marLeft w:val="0"/>
              <w:marRight w:val="0"/>
              <w:marTop w:val="0"/>
              <w:marBottom w:val="30"/>
              <w:divBdr>
                <w:top w:val="none" w:sz="0" w:space="0" w:color="auto"/>
                <w:left w:val="none" w:sz="0" w:space="0" w:color="auto"/>
                <w:bottom w:val="none" w:sz="0" w:space="0" w:color="auto"/>
                <w:right w:val="none" w:sz="0" w:space="0" w:color="auto"/>
              </w:divBdr>
            </w:div>
            <w:div w:id="805194962">
              <w:marLeft w:val="0"/>
              <w:marRight w:val="0"/>
              <w:marTop w:val="0"/>
              <w:marBottom w:val="0"/>
              <w:divBdr>
                <w:top w:val="none" w:sz="0" w:space="0" w:color="auto"/>
                <w:left w:val="none" w:sz="0" w:space="0" w:color="auto"/>
                <w:bottom w:val="none" w:sz="0" w:space="0" w:color="auto"/>
                <w:right w:val="none" w:sz="0" w:space="0" w:color="auto"/>
              </w:divBdr>
            </w:div>
          </w:divsChild>
        </w:div>
        <w:div w:id="1138760075">
          <w:marLeft w:val="-225"/>
          <w:marRight w:val="-225"/>
          <w:marTop w:val="0"/>
          <w:marBottom w:val="300"/>
          <w:divBdr>
            <w:top w:val="none" w:sz="0" w:space="0" w:color="auto"/>
            <w:left w:val="none" w:sz="0" w:space="0" w:color="auto"/>
            <w:bottom w:val="none" w:sz="0" w:space="0" w:color="auto"/>
            <w:right w:val="none" w:sz="0" w:space="0" w:color="auto"/>
          </w:divBdr>
          <w:divsChild>
            <w:div w:id="1794980158">
              <w:marLeft w:val="0"/>
              <w:marRight w:val="0"/>
              <w:marTop w:val="0"/>
              <w:marBottom w:val="30"/>
              <w:divBdr>
                <w:top w:val="none" w:sz="0" w:space="0" w:color="auto"/>
                <w:left w:val="none" w:sz="0" w:space="0" w:color="auto"/>
                <w:bottom w:val="none" w:sz="0" w:space="0" w:color="auto"/>
                <w:right w:val="none" w:sz="0" w:space="0" w:color="auto"/>
              </w:divBdr>
            </w:div>
            <w:div w:id="623078496">
              <w:marLeft w:val="0"/>
              <w:marRight w:val="0"/>
              <w:marTop w:val="0"/>
              <w:marBottom w:val="0"/>
              <w:divBdr>
                <w:top w:val="none" w:sz="0" w:space="0" w:color="auto"/>
                <w:left w:val="none" w:sz="0" w:space="0" w:color="auto"/>
                <w:bottom w:val="none" w:sz="0" w:space="0" w:color="auto"/>
                <w:right w:val="none" w:sz="0" w:space="0" w:color="auto"/>
              </w:divBdr>
            </w:div>
          </w:divsChild>
        </w:div>
        <w:div w:id="708453148">
          <w:marLeft w:val="-225"/>
          <w:marRight w:val="-225"/>
          <w:marTop w:val="0"/>
          <w:marBottom w:val="300"/>
          <w:divBdr>
            <w:top w:val="none" w:sz="0" w:space="0" w:color="auto"/>
            <w:left w:val="none" w:sz="0" w:space="0" w:color="auto"/>
            <w:bottom w:val="none" w:sz="0" w:space="0" w:color="auto"/>
            <w:right w:val="none" w:sz="0" w:space="0" w:color="auto"/>
          </w:divBdr>
          <w:divsChild>
            <w:div w:id="1907106647">
              <w:marLeft w:val="0"/>
              <w:marRight w:val="0"/>
              <w:marTop w:val="0"/>
              <w:marBottom w:val="30"/>
              <w:divBdr>
                <w:top w:val="none" w:sz="0" w:space="0" w:color="auto"/>
                <w:left w:val="none" w:sz="0" w:space="0" w:color="auto"/>
                <w:bottom w:val="none" w:sz="0" w:space="0" w:color="auto"/>
                <w:right w:val="none" w:sz="0" w:space="0" w:color="auto"/>
              </w:divBdr>
            </w:div>
            <w:div w:id="1133252887">
              <w:marLeft w:val="0"/>
              <w:marRight w:val="0"/>
              <w:marTop w:val="0"/>
              <w:marBottom w:val="0"/>
              <w:divBdr>
                <w:top w:val="none" w:sz="0" w:space="0" w:color="auto"/>
                <w:left w:val="none" w:sz="0" w:space="0" w:color="auto"/>
                <w:bottom w:val="none" w:sz="0" w:space="0" w:color="auto"/>
                <w:right w:val="none" w:sz="0" w:space="0" w:color="auto"/>
              </w:divBdr>
            </w:div>
          </w:divsChild>
        </w:div>
        <w:div w:id="787622507">
          <w:marLeft w:val="-225"/>
          <w:marRight w:val="-225"/>
          <w:marTop w:val="0"/>
          <w:marBottom w:val="300"/>
          <w:divBdr>
            <w:top w:val="none" w:sz="0" w:space="0" w:color="auto"/>
            <w:left w:val="none" w:sz="0" w:space="0" w:color="auto"/>
            <w:bottom w:val="none" w:sz="0" w:space="0" w:color="auto"/>
            <w:right w:val="none" w:sz="0" w:space="0" w:color="auto"/>
          </w:divBdr>
          <w:divsChild>
            <w:div w:id="226036496">
              <w:marLeft w:val="0"/>
              <w:marRight w:val="0"/>
              <w:marTop w:val="0"/>
              <w:marBottom w:val="30"/>
              <w:divBdr>
                <w:top w:val="none" w:sz="0" w:space="0" w:color="auto"/>
                <w:left w:val="none" w:sz="0" w:space="0" w:color="auto"/>
                <w:bottom w:val="none" w:sz="0" w:space="0" w:color="auto"/>
                <w:right w:val="none" w:sz="0" w:space="0" w:color="auto"/>
              </w:divBdr>
            </w:div>
            <w:div w:id="1754888865">
              <w:marLeft w:val="0"/>
              <w:marRight w:val="0"/>
              <w:marTop w:val="0"/>
              <w:marBottom w:val="0"/>
              <w:divBdr>
                <w:top w:val="none" w:sz="0" w:space="0" w:color="auto"/>
                <w:left w:val="none" w:sz="0" w:space="0" w:color="auto"/>
                <w:bottom w:val="none" w:sz="0" w:space="0" w:color="auto"/>
                <w:right w:val="none" w:sz="0" w:space="0" w:color="auto"/>
              </w:divBdr>
              <w:divsChild>
                <w:div w:id="10684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24958">
          <w:marLeft w:val="-225"/>
          <w:marRight w:val="-225"/>
          <w:marTop w:val="0"/>
          <w:marBottom w:val="300"/>
          <w:divBdr>
            <w:top w:val="none" w:sz="0" w:space="0" w:color="auto"/>
            <w:left w:val="none" w:sz="0" w:space="0" w:color="auto"/>
            <w:bottom w:val="none" w:sz="0" w:space="0" w:color="auto"/>
            <w:right w:val="none" w:sz="0" w:space="0" w:color="auto"/>
          </w:divBdr>
          <w:divsChild>
            <w:div w:id="1507864815">
              <w:marLeft w:val="0"/>
              <w:marRight w:val="0"/>
              <w:marTop w:val="0"/>
              <w:marBottom w:val="30"/>
              <w:divBdr>
                <w:top w:val="none" w:sz="0" w:space="0" w:color="auto"/>
                <w:left w:val="none" w:sz="0" w:space="0" w:color="auto"/>
                <w:bottom w:val="none" w:sz="0" w:space="0" w:color="auto"/>
                <w:right w:val="none" w:sz="0" w:space="0" w:color="auto"/>
              </w:divBdr>
            </w:div>
            <w:div w:id="898589867">
              <w:marLeft w:val="0"/>
              <w:marRight w:val="0"/>
              <w:marTop w:val="0"/>
              <w:marBottom w:val="0"/>
              <w:divBdr>
                <w:top w:val="none" w:sz="0" w:space="0" w:color="auto"/>
                <w:left w:val="none" w:sz="0" w:space="0" w:color="auto"/>
                <w:bottom w:val="none" w:sz="0" w:space="0" w:color="auto"/>
                <w:right w:val="none" w:sz="0" w:space="0" w:color="auto"/>
              </w:divBdr>
              <w:divsChild>
                <w:div w:id="23246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6356">
          <w:marLeft w:val="-225"/>
          <w:marRight w:val="-225"/>
          <w:marTop w:val="0"/>
          <w:marBottom w:val="300"/>
          <w:divBdr>
            <w:top w:val="none" w:sz="0" w:space="0" w:color="auto"/>
            <w:left w:val="none" w:sz="0" w:space="0" w:color="auto"/>
            <w:bottom w:val="none" w:sz="0" w:space="0" w:color="auto"/>
            <w:right w:val="none" w:sz="0" w:space="0" w:color="auto"/>
          </w:divBdr>
          <w:divsChild>
            <w:div w:id="77020650">
              <w:marLeft w:val="0"/>
              <w:marRight w:val="0"/>
              <w:marTop w:val="0"/>
              <w:marBottom w:val="30"/>
              <w:divBdr>
                <w:top w:val="none" w:sz="0" w:space="0" w:color="auto"/>
                <w:left w:val="none" w:sz="0" w:space="0" w:color="auto"/>
                <w:bottom w:val="none" w:sz="0" w:space="0" w:color="auto"/>
                <w:right w:val="none" w:sz="0" w:space="0" w:color="auto"/>
              </w:divBdr>
            </w:div>
            <w:div w:id="1598750979">
              <w:marLeft w:val="0"/>
              <w:marRight w:val="0"/>
              <w:marTop w:val="0"/>
              <w:marBottom w:val="0"/>
              <w:divBdr>
                <w:top w:val="none" w:sz="0" w:space="0" w:color="auto"/>
                <w:left w:val="none" w:sz="0" w:space="0" w:color="auto"/>
                <w:bottom w:val="none" w:sz="0" w:space="0" w:color="auto"/>
                <w:right w:val="none" w:sz="0" w:space="0" w:color="auto"/>
              </w:divBdr>
            </w:div>
          </w:divsChild>
        </w:div>
        <w:div w:id="278806419">
          <w:marLeft w:val="-225"/>
          <w:marRight w:val="-225"/>
          <w:marTop w:val="0"/>
          <w:marBottom w:val="300"/>
          <w:divBdr>
            <w:top w:val="none" w:sz="0" w:space="0" w:color="auto"/>
            <w:left w:val="none" w:sz="0" w:space="0" w:color="auto"/>
            <w:bottom w:val="none" w:sz="0" w:space="0" w:color="auto"/>
            <w:right w:val="none" w:sz="0" w:space="0" w:color="auto"/>
          </w:divBdr>
          <w:divsChild>
            <w:div w:id="1104495414">
              <w:marLeft w:val="0"/>
              <w:marRight w:val="0"/>
              <w:marTop w:val="0"/>
              <w:marBottom w:val="30"/>
              <w:divBdr>
                <w:top w:val="none" w:sz="0" w:space="0" w:color="auto"/>
                <w:left w:val="none" w:sz="0" w:space="0" w:color="auto"/>
                <w:bottom w:val="none" w:sz="0" w:space="0" w:color="auto"/>
                <w:right w:val="none" w:sz="0" w:space="0" w:color="auto"/>
              </w:divBdr>
            </w:div>
            <w:div w:id="371661706">
              <w:marLeft w:val="0"/>
              <w:marRight w:val="0"/>
              <w:marTop w:val="0"/>
              <w:marBottom w:val="0"/>
              <w:divBdr>
                <w:top w:val="none" w:sz="0" w:space="0" w:color="auto"/>
                <w:left w:val="none" w:sz="0" w:space="0" w:color="auto"/>
                <w:bottom w:val="none" w:sz="0" w:space="0" w:color="auto"/>
                <w:right w:val="none" w:sz="0" w:space="0" w:color="auto"/>
              </w:divBdr>
            </w:div>
          </w:divsChild>
        </w:div>
        <w:div w:id="1526089254">
          <w:marLeft w:val="-225"/>
          <w:marRight w:val="-225"/>
          <w:marTop w:val="0"/>
          <w:marBottom w:val="300"/>
          <w:divBdr>
            <w:top w:val="none" w:sz="0" w:space="0" w:color="auto"/>
            <w:left w:val="none" w:sz="0" w:space="0" w:color="auto"/>
            <w:bottom w:val="none" w:sz="0" w:space="0" w:color="auto"/>
            <w:right w:val="none" w:sz="0" w:space="0" w:color="auto"/>
          </w:divBdr>
          <w:divsChild>
            <w:div w:id="239800491">
              <w:marLeft w:val="0"/>
              <w:marRight w:val="0"/>
              <w:marTop w:val="0"/>
              <w:marBottom w:val="30"/>
              <w:divBdr>
                <w:top w:val="none" w:sz="0" w:space="0" w:color="auto"/>
                <w:left w:val="none" w:sz="0" w:space="0" w:color="auto"/>
                <w:bottom w:val="none" w:sz="0" w:space="0" w:color="auto"/>
                <w:right w:val="none" w:sz="0" w:space="0" w:color="auto"/>
              </w:divBdr>
            </w:div>
            <w:div w:id="196507005">
              <w:marLeft w:val="0"/>
              <w:marRight w:val="0"/>
              <w:marTop w:val="0"/>
              <w:marBottom w:val="0"/>
              <w:divBdr>
                <w:top w:val="none" w:sz="0" w:space="0" w:color="auto"/>
                <w:left w:val="none" w:sz="0" w:space="0" w:color="auto"/>
                <w:bottom w:val="none" w:sz="0" w:space="0" w:color="auto"/>
                <w:right w:val="none" w:sz="0" w:space="0" w:color="auto"/>
              </w:divBdr>
            </w:div>
          </w:divsChild>
        </w:div>
        <w:div w:id="38866364">
          <w:marLeft w:val="-225"/>
          <w:marRight w:val="-225"/>
          <w:marTop w:val="0"/>
          <w:marBottom w:val="300"/>
          <w:divBdr>
            <w:top w:val="none" w:sz="0" w:space="0" w:color="auto"/>
            <w:left w:val="none" w:sz="0" w:space="0" w:color="auto"/>
            <w:bottom w:val="none" w:sz="0" w:space="0" w:color="auto"/>
            <w:right w:val="none" w:sz="0" w:space="0" w:color="auto"/>
          </w:divBdr>
          <w:divsChild>
            <w:div w:id="1147281154">
              <w:marLeft w:val="0"/>
              <w:marRight w:val="0"/>
              <w:marTop w:val="0"/>
              <w:marBottom w:val="30"/>
              <w:divBdr>
                <w:top w:val="none" w:sz="0" w:space="0" w:color="auto"/>
                <w:left w:val="none" w:sz="0" w:space="0" w:color="auto"/>
                <w:bottom w:val="none" w:sz="0" w:space="0" w:color="auto"/>
                <w:right w:val="none" w:sz="0" w:space="0" w:color="auto"/>
              </w:divBdr>
            </w:div>
            <w:div w:id="447093301">
              <w:marLeft w:val="0"/>
              <w:marRight w:val="0"/>
              <w:marTop w:val="0"/>
              <w:marBottom w:val="0"/>
              <w:divBdr>
                <w:top w:val="none" w:sz="0" w:space="0" w:color="auto"/>
                <w:left w:val="none" w:sz="0" w:space="0" w:color="auto"/>
                <w:bottom w:val="none" w:sz="0" w:space="0" w:color="auto"/>
                <w:right w:val="none" w:sz="0" w:space="0" w:color="auto"/>
              </w:divBdr>
            </w:div>
          </w:divsChild>
        </w:div>
        <w:div w:id="953170859">
          <w:marLeft w:val="-225"/>
          <w:marRight w:val="-225"/>
          <w:marTop w:val="0"/>
          <w:marBottom w:val="300"/>
          <w:divBdr>
            <w:top w:val="none" w:sz="0" w:space="0" w:color="auto"/>
            <w:left w:val="none" w:sz="0" w:space="0" w:color="auto"/>
            <w:bottom w:val="none" w:sz="0" w:space="0" w:color="auto"/>
            <w:right w:val="none" w:sz="0" w:space="0" w:color="auto"/>
          </w:divBdr>
          <w:divsChild>
            <w:div w:id="1950115018">
              <w:marLeft w:val="0"/>
              <w:marRight w:val="0"/>
              <w:marTop w:val="0"/>
              <w:marBottom w:val="30"/>
              <w:divBdr>
                <w:top w:val="none" w:sz="0" w:space="0" w:color="auto"/>
                <w:left w:val="none" w:sz="0" w:space="0" w:color="auto"/>
                <w:bottom w:val="none" w:sz="0" w:space="0" w:color="auto"/>
                <w:right w:val="none" w:sz="0" w:space="0" w:color="auto"/>
              </w:divBdr>
            </w:div>
            <w:div w:id="1260723137">
              <w:marLeft w:val="0"/>
              <w:marRight w:val="0"/>
              <w:marTop w:val="0"/>
              <w:marBottom w:val="0"/>
              <w:divBdr>
                <w:top w:val="none" w:sz="0" w:space="0" w:color="auto"/>
                <w:left w:val="none" w:sz="0" w:space="0" w:color="auto"/>
                <w:bottom w:val="none" w:sz="0" w:space="0" w:color="auto"/>
                <w:right w:val="none" w:sz="0" w:space="0" w:color="auto"/>
              </w:divBdr>
            </w:div>
          </w:divsChild>
        </w:div>
        <w:div w:id="1158496430">
          <w:marLeft w:val="-225"/>
          <w:marRight w:val="-225"/>
          <w:marTop w:val="0"/>
          <w:marBottom w:val="300"/>
          <w:divBdr>
            <w:top w:val="none" w:sz="0" w:space="0" w:color="auto"/>
            <w:left w:val="none" w:sz="0" w:space="0" w:color="auto"/>
            <w:bottom w:val="none" w:sz="0" w:space="0" w:color="auto"/>
            <w:right w:val="none" w:sz="0" w:space="0" w:color="auto"/>
          </w:divBdr>
          <w:divsChild>
            <w:div w:id="826242155">
              <w:marLeft w:val="0"/>
              <w:marRight w:val="0"/>
              <w:marTop w:val="0"/>
              <w:marBottom w:val="30"/>
              <w:divBdr>
                <w:top w:val="none" w:sz="0" w:space="0" w:color="auto"/>
                <w:left w:val="none" w:sz="0" w:space="0" w:color="auto"/>
                <w:bottom w:val="none" w:sz="0" w:space="0" w:color="auto"/>
                <w:right w:val="none" w:sz="0" w:space="0" w:color="auto"/>
              </w:divBdr>
            </w:div>
            <w:div w:id="1270314030">
              <w:marLeft w:val="0"/>
              <w:marRight w:val="0"/>
              <w:marTop w:val="0"/>
              <w:marBottom w:val="0"/>
              <w:divBdr>
                <w:top w:val="none" w:sz="0" w:space="0" w:color="auto"/>
                <w:left w:val="none" w:sz="0" w:space="0" w:color="auto"/>
                <w:bottom w:val="none" w:sz="0" w:space="0" w:color="auto"/>
                <w:right w:val="none" w:sz="0" w:space="0" w:color="auto"/>
              </w:divBdr>
            </w:div>
          </w:divsChild>
        </w:div>
        <w:div w:id="523792540">
          <w:marLeft w:val="-225"/>
          <w:marRight w:val="-225"/>
          <w:marTop w:val="0"/>
          <w:marBottom w:val="300"/>
          <w:divBdr>
            <w:top w:val="none" w:sz="0" w:space="0" w:color="auto"/>
            <w:left w:val="none" w:sz="0" w:space="0" w:color="auto"/>
            <w:bottom w:val="none" w:sz="0" w:space="0" w:color="auto"/>
            <w:right w:val="none" w:sz="0" w:space="0" w:color="auto"/>
          </w:divBdr>
          <w:divsChild>
            <w:div w:id="1547567830">
              <w:marLeft w:val="0"/>
              <w:marRight w:val="0"/>
              <w:marTop w:val="0"/>
              <w:marBottom w:val="30"/>
              <w:divBdr>
                <w:top w:val="none" w:sz="0" w:space="0" w:color="auto"/>
                <w:left w:val="none" w:sz="0" w:space="0" w:color="auto"/>
                <w:bottom w:val="none" w:sz="0" w:space="0" w:color="auto"/>
                <w:right w:val="none" w:sz="0" w:space="0" w:color="auto"/>
              </w:divBdr>
            </w:div>
            <w:div w:id="1427190708">
              <w:marLeft w:val="0"/>
              <w:marRight w:val="0"/>
              <w:marTop w:val="0"/>
              <w:marBottom w:val="0"/>
              <w:divBdr>
                <w:top w:val="none" w:sz="0" w:space="0" w:color="auto"/>
                <w:left w:val="none" w:sz="0" w:space="0" w:color="auto"/>
                <w:bottom w:val="none" w:sz="0" w:space="0" w:color="auto"/>
                <w:right w:val="none" w:sz="0" w:space="0" w:color="auto"/>
              </w:divBdr>
            </w:div>
          </w:divsChild>
        </w:div>
        <w:div w:id="2006127739">
          <w:marLeft w:val="-225"/>
          <w:marRight w:val="-225"/>
          <w:marTop w:val="0"/>
          <w:marBottom w:val="300"/>
          <w:divBdr>
            <w:top w:val="none" w:sz="0" w:space="0" w:color="auto"/>
            <w:left w:val="none" w:sz="0" w:space="0" w:color="auto"/>
            <w:bottom w:val="none" w:sz="0" w:space="0" w:color="auto"/>
            <w:right w:val="none" w:sz="0" w:space="0" w:color="auto"/>
          </w:divBdr>
          <w:divsChild>
            <w:div w:id="1213690134">
              <w:marLeft w:val="0"/>
              <w:marRight w:val="0"/>
              <w:marTop w:val="0"/>
              <w:marBottom w:val="30"/>
              <w:divBdr>
                <w:top w:val="none" w:sz="0" w:space="0" w:color="auto"/>
                <w:left w:val="none" w:sz="0" w:space="0" w:color="auto"/>
                <w:bottom w:val="none" w:sz="0" w:space="0" w:color="auto"/>
                <w:right w:val="none" w:sz="0" w:space="0" w:color="auto"/>
              </w:divBdr>
            </w:div>
            <w:div w:id="29571276">
              <w:marLeft w:val="0"/>
              <w:marRight w:val="0"/>
              <w:marTop w:val="0"/>
              <w:marBottom w:val="0"/>
              <w:divBdr>
                <w:top w:val="none" w:sz="0" w:space="0" w:color="auto"/>
                <w:left w:val="none" w:sz="0" w:space="0" w:color="auto"/>
                <w:bottom w:val="none" w:sz="0" w:space="0" w:color="auto"/>
                <w:right w:val="none" w:sz="0" w:space="0" w:color="auto"/>
              </w:divBdr>
              <w:divsChild>
                <w:div w:id="7880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15073">
          <w:marLeft w:val="-225"/>
          <w:marRight w:val="-225"/>
          <w:marTop w:val="0"/>
          <w:marBottom w:val="300"/>
          <w:divBdr>
            <w:top w:val="none" w:sz="0" w:space="0" w:color="auto"/>
            <w:left w:val="none" w:sz="0" w:space="0" w:color="auto"/>
            <w:bottom w:val="none" w:sz="0" w:space="0" w:color="auto"/>
            <w:right w:val="none" w:sz="0" w:space="0" w:color="auto"/>
          </w:divBdr>
          <w:divsChild>
            <w:div w:id="1296839324">
              <w:marLeft w:val="0"/>
              <w:marRight w:val="0"/>
              <w:marTop w:val="0"/>
              <w:marBottom w:val="30"/>
              <w:divBdr>
                <w:top w:val="none" w:sz="0" w:space="0" w:color="auto"/>
                <w:left w:val="none" w:sz="0" w:space="0" w:color="auto"/>
                <w:bottom w:val="none" w:sz="0" w:space="0" w:color="auto"/>
                <w:right w:val="none" w:sz="0" w:space="0" w:color="auto"/>
              </w:divBdr>
            </w:div>
            <w:div w:id="486215630">
              <w:marLeft w:val="0"/>
              <w:marRight w:val="0"/>
              <w:marTop w:val="0"/>
              <w:marBottom w:val="0"/>
              <w:divBdr>
                <w:top w:val="none" w:sz="0" w:space="0" w:color="auto"/>
                <w:left w:val="none" w:sz="0" w:space="0" w:color="auto"/>
                <w:bottom w:val="none" w:sz="0" w:space="0" w:color="auto"/>
                <w:right w:val="none" w:sz="0" w:space="0" w:color="auto"/>
              </w:divBdr>
            </w:div>
          </w:divsChild>
        </w:div>
        <w:div w:id="1840533640">
          <w:marLeft w:val="-225"/>
          <w:marRight w:val="-225"/>
          <w:marTop w:val="0"/>
          <w:marBottom w:val="300"/>
          <w:divBdr>
            <w:top w:val="none" w:sz="0" w:space="0" w:color="auto"/>
            <w:left w:val="none" w:sz="0" w:space="0" w:color="auto"/>
            <w:bottom w:val="none" w:sz="0" w:space="0" w:color="auto"/>
            <w:right w:val="none" w:sz="0" w:space="0" w:color="auto"/>
          </w:divBdr>
          <w:divsChild>
            <w:div w:id="1651866265">
              <w:marLeft w:val="0"/>
              <w:marRight w:val="0"/>
              <w:marTop w:val="0"/>
              <w:marBottom w:val="30"/>
              <w:divBdr>
                <w:top w:val="none" w:sz="0" w:space="0" w:color="auto"/>
                <w:left w:val="none" w:sz="0" w:space="0" w:color="auto"/>
                <w:bottom w:val="none" w:sz="0" w:space="0" w:color="auto"/>
                <w:right w:val="none" w:sz="0" w:space="0" w:color="auto"/>
              </w:divBdr>
            </w:div>
            <w:div w:id="1941334670">
              <w:marLeft w:val="0"/>
              <w:marRight w:val="0"/>
              <w:marTop w:val="0"/>
              <w:marBottom w:val="0"/>
              <w:divBdr>
                <w:top w:val="none" w:sz="0" w:space="0" w:color="auto"/>
                <w:left w:val="none" w:sz="0" w:space="0" w:color="auto"/>
                <w:bottom w:val="none" w:sz="0" w:space="0" w:color="auto"/>
                <w:right w:val="none" w:sz="0" w:space="0" w:color="auto"/>
              </w:divBdr>
            </w:div>
          </w:divsChild>
        </w:div>
        <w:div w:id="1911306897">
          <w:marLeft w:val="-225"/>
          <w:marRight w:val="-225"/>
          <w:marTop w:val="0"/>
          <w:marBottom w:val="300"/>
          <w:divBdr>
            <w:top w:val="none" w:sz="0" w:space="0" w:color="auto"/>
            <w:left w:val="none" w:sz="0" w:space="0" w:color="auto"/>
            <w:bottom w:val="none" w:sz="0" w:space="0" w:color="auto"/>
            <w:right w:val="none" w:sz="0" w:space="0" w:color="auto"/>
          </w:divBdr>
          <w:divsChild>
            <w:div w:id="530142633">
              <w:marLeft w:val="0"/>
              <w:marRight w:val="0"/>
              <w:marTop w:val="0"/>
              <w:marBottom w:val="30"/>
              <w:divBdr>
                <w:top w:val="none" w:sz="0" w:space="0" w:color="auto"/>
                <w:left w:val="none" w:sz="0" w:space="0" w:color="auto"/>
                <w:bottom w:val="none" w:sz="0" w:space="0" w:color="auto"/>
                <w:right w:val="none" w:sz="0" w:space="0" w:color="auto"/>
              </w:divBdr>
            </w:div>
            <w:div w:id="119426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30738">
      <w:bodyDiv w:val="1"/>
      <w:marLeft w:val="0"/>
      <w:marRight w:val="0"/>
      <w:marTop w:val="0"/>
      <w:marBottom w:val="0"/>
      <w:divBdr>
        <w:top w:val="none" w:sz="0" w:space="0" w:color="auto"/>
        <w:left w:val="none" w:sz="0" w:space="0" w:color="auto"/>
        <w:bottom w:val="none" w:sz="0" w:space="0" w:color="auto"/>
        <w:right w:val="none" w:sz="0" w:space="0" w:color="auto"/>
      </w:divBdr>
      <w:divsChild>
        <w:div w:id="1534269331">
          <w:marLeft w:val="-225"/>
          <w:marRight w:val="-225"/>
          <w:marTop w:val="0"/>
          <w:marBottom w:val="300"/>
          <w:divBdr>
            <w:top w:val="none" w:sz="0" w:space="0" w:color="auto"/>
            <w:left w:val="none" w:sz="0" w:space="0" w:color="auto"/>
            <w:bottom w:val="none" w:sz="0" w:space="0" w:color="auto"/>
            <w:right w:val="none" w:sz="0" w:space="0" w:color="auto"/>
          </w:divBdr>
          <w:divsChild>
            <w:div w:id="1809862714">
              <w:marLeft w:val="0"/>
              <w:marRight w:val="0"/>
              <w:marTop w:val="0"/>
              <w:marBottom w:val="30"/>
              <w:divBdr>
                <w:top w:val="none" w:sz="0" w:space="0" w:color="auto"/>
                <w:left w:val="none" w:sz="0" w:space="0" w:color="auto"/>
                <w:bottom w:val="none" w:sz="0" w:space="0" w:color="auto"/>
                <w:right w:val="none" w:sz="0" w:space="0" w:color="auto"/>
              </w:divBdr>
            </w:div>
            <w:div w:id="1528834203">
              <w:marLeft w:val="0"/>
              <w:marRight w:val="0"/>
              <w:marTop w:val="0"/>
              <w:marBottom w:val="0"/>
              <w:divBdr>
                <w:top w:val="none" w:sz="0" w:space="0" w:color="auto"/>
                <w:left w:val="none" w:sz="0" w:space="0" w:color="auto"/>
                <w:bottom w:val="none" w:sz="0" w:space="0" w:color="auto"/>
                <w:right w:val="none" w:sz="0" w:space="0" w:color="auto"/>
              </w:divBdr>
            </w:div>
          </w:divsChild>
        </w:div>
        <w:div w:id="318919826">
          <w:marLeft w:val="-225"/>
          <w:marRight w:val="-225"/>
          <w:marTop w:val="0"/>
          <w:marBottom w:val="300"/>
          <w:divBdr>
            <w:top w:val="none" w:sz="0" w:space="0" w:color="auto"/>
            <w:left w:val="none" w:sz="0" w:space="0" w:color="auto"/>
            <w:bottom w:val="none" w:sz="0" w:space="0" w:color="auto"/>
            <w:right w:val="none" w:sz="0" w:space="0" w:color="auto"/>
          </w:divBdr>
          <w:divsChild>
            <w:div w:id="1870757618">
              <w:marLeft w:val="0"/>
              <w:marRight w:val="0"/>
              <w:marTop w:val="0"/>
              <w:marBottom w:val="30"/>
              <w:divBdr>
                <w:top w:val="none" w:sz="0" w:space="0" w:color="auto"/>
                <w:left w:val="none" w:sz="0" w:space="0" w:color="auto"/>
                <w:bottom w:val="none" w:sz="0" w:space="0" w:color="auto"/>
                <w:right w:val="none" w:sz="0" w:space="0" w:color="auto"/>
              </w:divBdr>
            </w:div>
            <w:div w:id="904074622">
              <w:marLeft w:val="0"/>
              <w:marRight w:val="0"/>
              <w:marTop w:val="0"/>
              <w:marBottom w:val="0"/>
              <w:divBdr>
                <w:top w:val="none" w:sz="0" w:space="0" w:color="auto"/>
                <w:left w:val="none" w:sz="0" w:space="0" w:color="auto"/>
                <w:bottom w:val="none" w:sz="0" w:space="0" w:color="auto"/>
                <w:right w:val="none" w:sz="0" w:space="0" w:color="auto"/>
              </w:divBdr>
            </w:div>
          </w:divsChild>
        </w:div>
        <w:div w:id="1705784079">
          <w:marLeft w:val="-225"/>
          <w:marRight w:val="-225"/>
          <w:marTop w:val="0"/>
          <w:marBottom w:val="300"/>
          <w:divBdr>
            <w:top w:val="none" w:sz="0" w:space="0" w:color="auto"/>
            <w:left w:val="none" w:sz="0" w:space="0" w:color="auto"/>
            <w:bottom w:val="none" w:sz="0" w:space="0" w:color="auto"/>
            <w:right w:val="none" w:sz="0" w:space="0" w:color="auto"/>
          </w:divBdr>
          <w:divsChild>
            <w:div w:id="167715046">
              <w:marLeft w:val="0"/>
              <w:marRight w:val="0"/>
              <w:marTop w:val="0"/>
              <w:marBottom w:val="30"/>
              <w:divBdr>
                <w:top w:val="none" w:sz="0" w:space="0" w:color="auto"/>
                <w:left w:val="none" w:sz="0" w:space="0" w:color="auto"/>
                <w:bottom w:val="none" w:sz="0" w:space="0" w:color="auto"/>
                <w:right w:val="none" w:sz="0" w:space="0" w:color="auto"/>
              </w:divBdr>
            </w:div>
            <w:div w:id="465701748">
              <w:marLeft w:val="0"/>
              <w:marRight w:val="0"/>
              <w:marTop w:val="0"/>
              <w:marBottom w:val="0"/>
              <w:divBdr>
                <w:top w:val="none" w:sz="0" w:space="0" w:color="auto"/>
                <w:left w:val="none" w:sz="0" w:space="0" w:color="auto"/>
                <w:bottom w:val="none" w:sz="0" w:space="0" w:color="auto"/>
                <w:right w:val="none" w:sz="0" w:space="0" w:color="auto"/>
              </w:divBdr>
            </w:div>
          </w:divsChild>
        </w:div>
        <w:div w:id="524908945">
          <w:marLeft w:val="-225"/>
          <w:marRight w:val="-225"/>
          <w:marTop w:val="0"/>
          <w:marBottom w:val="300"/>
          <w:divBdr>
            <w:top w:val="none" w:sz="0" w:space="0" w:color="auto"/>
            <w:left w:val="none" w:sz="0" w:space="0" w:color="auto"/>
            <w:bottom w:val="none" w:sz="0" w:space="0" w:color="auto"/>
            <w:right w:val="none" w:sz="0" w:space="0" w:color="auto"/>
          </w:divBdr>
          <w:divsChild>
            <w:div w:id="1885170937">
              <w:marLeft w:val="0"/>
              <w:marRight w:val="0"/>
              <w:marTop w:val="0"/>
              <w:marBottom w:val="30"/>
              <w:divBdr>
                <w:top w:val="none" w:sz="0" w:space="0" w:color="auto"/>
                <w:left w:val="none" w:sz="0" w:space="0" w:color="auto"/>
                <w:bottom w:val="none" w:sz="0" w:space="0" w:color="auto"/>
                <w:right w:val="none" w:sz="0" w:space="0" w:color="auto"/>
              </w:divBdr>
            </w:div>
            <w:div w:id="1029572959">
              <w:marLeft w:val="0"/>
              <w:marRight w:val="0"/>
              <w:marTop w:val="0"/>
              <w:marBottom w:val="0"/>
              <w:divBdr>
                <w:top w:val="none" w:sz="0" w:space="0" w:color="auto"/>
                <w:left w:val="none" w:sz="0" w:space="0" w:color="auto"/>
                <w:bottom w:val="none" w:sz="0" w:space="0" w:color="auto"/>
                <w:right w:val="none" w:sz="0" w:space="0" w:color="auto"/>
              </w:divBdr>
            </w:div>
          </w:divsChild>
        </w:div>
        <w:div w:id="1605577685">
          <w:marLeft w:val="-225"/>
          <w:marRight w:val="-225"/>
          <w:marTop w:val="0"/>
          <w:marBottom w:val="300"/>
          <w:divBdr>
            <w:top w:val="none" w:sz="0" w:space="0" w:color="auto"/>
            <w:left w:val="none" w:sz="0" w:space="0" w:color="auto"/>
            <w:bottom w:val="none" w:sz="0" w:space="0" w:color="auto"/>
            <w:right w:val="none" w:sz="0" w:space="0" w:color="auto"/>
          </w:divBdr>
          <w:divsChild>
            <w:div w:id="1276016477">
              <w:marLeft w:val="0"/>
              <w:marRight w:val="0"/>
              <w:marTop w:val="0"/>
              <w:marBottom w:val="30"/>
              <w:divBdr>
                <w:top w:val="none" w:sz="0" w:space="0" w:color="auto"/>
                <w:left w:val="none" w:sz="0" w:space="0" w:color="auto"/>
                <w:bottom w:val="none" w:sz="0" w:space="0" w:color="auto"/>
                <w:right w:val="none" w:sz="0" w:space="0" w:color="auto"/>
              </w:divBdr>
            </w:div>
            <w:div w:id="1258634680">
              <w:marLeft w:val="0"/>
              <w:marRight w:val="0"/>
              <w:marTop w:val="0"/>
              <w:marBottom w:val="0"/>
              <w:divBdr>
                <w:top w:val="none" w:sz="0" w:space="0" w:color="auto"/>
                <w:left w:val="none" w:sz="0" w:space="0" w:color="auto"/>
                <w:bottom w:val="none" w:sz="0" w:space="0" w:color="auto"/>
                <w:right w:val="none" w:sz="0" w:space="0" w:color="auto"/>
              </w:divBdr>
            </w:div>
          </w:divsChild>
        </w:div>
        <w:div w:id="637034592">
          <w:marLeft w:val="-225"/>
          <w:marRight w:val="-225"/>
          <w:marTop w:val="0"/>
          <w:marBottom w:val="300"/>
          <w:divBdr>
            <w:top w:val="none" w:sz="0" w:space="0" w:color="auto"/>
            <w:left w:val="none" w:sz="0" w:space="0" w:color="auto"/>
            <w:bottom w:val="none" w:sz="0" w:space="0" w:color="auto"/>
            <w:right w:val="none" w:sz="0" w:space="0" w:color="auto"/>
          </w:divBdr>
          <w:divsChild>
            <w:div w:id="435562401">
              <w:marLeft w:val="0"/>
              <w:marRight w:val="0"/>
              <w:marTop w:val="0"/>
              <w:marBottom w:val="30"/>
              <w:divBdr>
                <w:top w:val="none" w:sz="0" w:space="0" w:color="auto"/>
                <w:left w:val="none" w:sz="0" w:space="0" w:color="auto"/>
                <w:bottom w:val="none" w:sz="0" w:space="0" w:color="auto"/>
                <w:right w:val="none" w:sz="0" w:space="0" w:color="auto"/>
              </w:divBdr>
            </w:div>
            <w:div w:id="1611399179">
              <w:marLeft w:val="0"/>
              <w:marRight w:val="0"/>
              <w:marTop w:val="0"/>
              <w:marBottom w:val="0"/>
              <w:divBdr>
                <w:top w:val="none" w:sz="0" w:space="0" w:color="auto"/>
                <w:left w:val="none" w:sz="0" w:space="0" w:color="auto"/>
                <w:bottom w:val="none" w:sz="0" w:space="0" w:color="auto"/>
                <w:right w:val="none" w:sz="0" w:space="0" w:color="auto"/>
              </w:divBdr>
            </w:div>
          </w:divsChild>
        </w:div>
        <w:div w:id="1689060925">
          <w:marLeft w:val="-225"/>
          <w:marRight w:val="-225"/>
          <w:marTop w:val="0"/>
          <w:marBottom w:val="300"/>
          <w:divBdr>
            <w:top w:val="none" w:sz="0" w:space="0" w:color="auto"/>
            <w:left w:val="none" w:sz="0" w:space="0" w:color="auto"/>
            <w:bottom w:val="none" w:sz="0" w:space="0" w:color="auto"/>
            <w:right w:val="none" w:sz="0" w:space="0" w:color="auto"/>
          </w:divBdr>
          <w:divsChild>
            <w:div w:id="2018146733">
              <w:marLeft w:val="0"/>
              <w:marRight w:val="0"/>
              <w:marTop w:val="0"/>
              <w:marBottom w:val="30"/>
              <w:divBdr>
                <w:top w:val="none" w:sz="0" w:space="0" w:color="auto"/>
                <w:left w:val="none" w:sz="0" w:space="0" w:color="auto"/>
                <w:bottom w:val="none" w:sz="0" w:space="0" w:color="auto"/>
                <w:right w:val="none" w:sz="0" w:space="0" w:color="auto"/>
              </w:divBdr>
            </w:div>
            <w:div w:id="10692637">
              <w:marLeft w:val="0"/>
              <w:marRight w:val="0"/>
              <w:marTop w:val="0"/>
              <w:marBottom w:val="0"/>
              <w:divBdr>
                <w:top w:val="none" w:sz="0" w:space="0" w:color="auto"/>
                <w:left w:val="none" w:sz="0" w:space="0" w:color="auto"/>
                <w:bottom w:val="none" w:sz="0" w:space="0" w:color="auto"/>
                <w:right w:val="none" w:sz="0" w:space="0" w:color="auto"/>
              </w:divBdr>
            </w:div>
          </w:divsChild>
        </w:div>
        <w:div w:id="2089181734">
          <w:marLeft w:val="-225"/>
          <w:marRight w:val="-225"/>
          <w:marTop w:val="0"/>
          <w:marBottom w:val="300"/>
          <w:divBdr>
            <w:top w:val="none" w:sz="0" w:space="0" w:color="auto"/>
            <w:left w:val="none" w:sz="0" w:space="0" w:color="auto"/>
            <w:bottom w:val="none" w:sz="0" w:space="0" w:color="auto"/>
            <w:right w:val="none" w:sz="0" w:space="0" w:color="auto"/>
          </w:divBdr>
          <w:divsChild>
            <w:div w:id="1729496903">
              <w:marLeft w:val="0"/>
              <w:marRight w:val="0"/>
              <w:marTop w:val="0"/>
              <w:marBottom w:val="30"/>
              <w:divBdr>
                <w:top w:val="none" w:sz="0" w:space="0" w:color="auto"/>
                <w:left w:val="none" w:sz="0" w:space="0" w:color="auto"/>
                <w:bottom w:val="none" w:sz="0" w:space="0" w:color="auto"/>
                <w:right w:val="none" w:sz="0" w:space="0" w:color="auto"/>
              </w:divBdr>
            </w:div>
            <w:div w:id="1403405717">
              <w:marLeft w:val="0"/>
              <w:marRight w:val="0"/>
              <w:marTop w:val="0"/>
              <w:marBottom w:val="0"/>
              <w:divBdr>
                <w:top w:val="none" w:sz="0" w:space="0" w:color="auto"/>
                <w:left w:val="none" w:sz="0" w:space="0" w:color="auto"/>
                <w:bottom w:val="none" w:sz="0" w:space="0" w:color="auto"/>
                <w:right w:val="none" w:sz="0" w:space="0" w:color="auto"/>
              </w:divBdr>
              <w:divsChild>
                <w:div w:id="14625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662">
          <w:marLeft w:val="-225"/>
          <w:marRight w:val="-225"/>
          <w:marTop w:val="0"/>
          <w:marBottom w:val="300"/>
          <w:divBdr>
            <w:top w:val="none" w:sz="0" w:space="0" w:color="auto"/>
            <w:left w:val="none" w:sz="0" w:space="0" w:color="auto"/>
            <w:bottom w:val="none" w:sz="0" w:space="0" w:color="auto"/>
            <w:right w:val="none" w:sz="0" w:space="0" w:color="auto"/>
          </w:divBdr>
          <w:divsChild>
            <w:div w:id="1912881877">
              <w:marLeft w:val="0"/>
              <w:marRight w:val="0"/>
              <w:marTop w:val="0"/>
              <w:marBottom w:val="30"/>
              <w:divBdr>
                <w:top w:val="none" w:sz="0" w:space="0" w:color="auto"/>
                <w:left w:val="none" w:sz="0" w:space="0" w:color="auto"/>
                <w:bottom w:val="none" w:sz="0" w:space="0" w:color="auto"/>
                <w:right w:val="none" w:sz="0" w:space="0" w:color="auto"/>
              </w:divBdr>
            </w:div>
            <w:div w:id="1508445842">
              <w:marLeft w:val="0"/>
              <w:marRight w:val="0"/>
              <w:marTop w:val="0"/>
              <w:marBottom w:val="0"/>
              <w:divBdr>
                <w:top w:val="none" w:sz="0" w:space="0" w:color="auto"/>
                <w:left w:val="none" w:sz="0" w:space="0" w:color="auto"/>
                <w:bottom w:val="none" w:sz="0" w:space="0" w:color="auto"/>
                <w:right w:val="none" w:sz="0" w:space="0" w:color="auto"/>
              </w:divBdr>
              <w:divsChild>
                <w:div w:id="20032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75594">
          <w:marLeft w:val="-225"/>
          <w:marRight w:val="-225"/>
          <w:marTop w:val="0"/>
          <w:marBottom w:val="300"/>
          <w:divBdr>
            <w:top w:val="none" w:sz="0" w:space="0" w:color="auto"/>
            <w:left w:val="none" w:sz="0" w:space="0" w:color="auto"/>
            <w:bottom w:val="none" w:sz="0" w:space="0" w:color="auto"/>
            <w:right w:val="none" w:sz="0" w:space="0" w:color="auto"/>
          </w:divBdr>
          <w:divsChild>
            <w:div w:id="1567498048">
              <w:marLeft w:val="0"/>
              <w:marRight w:val="0"/>
              <w:marTop w:val="0"/>
              <w:marBottom w:val="30"/>
              <w:divBdr>
                <w:top w:val="none" w:sz="0" w:space="0" w:color="auto"/>
                <w:left w:val="none" w:sz="0" w:space="0" w:color="auto"/>
                <w:bottom w:val="none" w:sz="0" w:space="0" w:color="auto"/>
                <w:right w:val="none" w:sz="0" w:space="0" w:color="auto"/>
              </w:divBdr>
            </w:div>
            <w:div w:id="1619751526">
              <w:marLeft w:val="0"/>
              <w:marRight w:val="0"/>
              <w:marTop w:val="0"/>
              <w:marBottom w:val="0"/>
              <w:divBdr>
                <w:top w:val="none" w:sz="0" w:space="0" w:color="auto"/>
                <w:left w:val="none" w:sz="0" w:space="0" w:color="auto"/>
                <w:bottom w:val="none" w:sz="0" w:space="0" w:color="auto"/>
                <w:right w:val="none" w:sz="0" w:space="0" w:color="auto"/>
              </w:divBdr>
            </w:div>
          </w:divsChild>
        </w:div>
        <w:div w:id="225148505">
          <w:marLeft w:val="-225"/>
          <w:marRight w:val="-225"/>
          <w:marTop w:val="0"/>
          <w:marBottom w:val="300"/>
          <w:divBdr>
            <w:top w:val="none" w:sz="0" w:space="0" w:color="auto"/>
            <w:left w:val="none" w:sz="0" w:space="0" w:color="auto"/>
            <w:bottom w:val="none" w:sz="0" w:space="0" w:color="auto"/>
            <w:right w:val="none" w:sz="0" w:space="0" w:color="auto"/>
          </w:divBdr>
          <w:divsChild>
            <w:div w:id="2104302398">
              <w:marLeft w:val="0"/>
              <w:marRight w:val="0"/>
              <w:marTop w:val="0"/>
              <w:marBottom w:val="30"/>
              <w:divBdr>
                <w:top w:val="none" w:sz="0" w:space="0" w:color="auto"/>
                <w:left w:val="none" w:sz="0" w:space="0" w:color="auto"/>
                <w:bottom w:val="none" w:sz="0" w:space="0" w:color="auto"/>
                <w:right w:val="none" w:sz="0" w:space="0" w:color="auto"/>
              </w:divBdr>
            </w:div>
            <w:div w:id="994187803">
              <w:marLeft w:val="0"/>
              <w:marRight w:val="0"/>
              <w:marTop w:val="0"/>
              <w:marBottom w:val="0"/>
              <w:divBdr>
                <w:top w:val="none" w:sz="0" w:space="0" w:color="auto"/>
                <w:left w:val="none" w:sz="0" w:space="0" w:color="auto"/>
                <w:bottom w:val="none" w:sz="0" w:space="0" w:color="auto"/>
                <w:right w:val="none" w:sz="0" w:space="0" w:color="auto"/>
              </w:divBdr>
            </w:div>
          </w:divsChild>
        </w:div>
        <w:div w:id="1023626519">
          <w:marLeft w:val="-225"/>
          <w:marRight w:val="-225"/>
          <w:marTop w:val="0"/>
          <w:marBottom w:val="300"/>
          <w:divBdr>
            <w:top w:val="none" w:sz="0" w:space="0" w:color="auto"/>
            <w:left w:val="none" w:sz="0" w:space="0" w:color="auto"/>
            <w:bottom w:val="none" w:sz="0" w:space="0" w:color="auto"/>
            <w:right w:val="none" w:sz="0" w:space="0" w:color="auto"/>
          </w:divBdr>
          <w:divsChild>
            <w:div w:id="1282610995">
              <w:marLeft w:val="0"/>
              <w:marRight w:val="0"/>
              <w:marTop w:val="0"/>
              <w:marBottom w:val="30"/>
              <w:divBdr>
                <w:top w:val="none" w:sz="0" w:space="0" w:color="auto"/>
                <w:left w:val="none" w:sz="0" w:space="0" w:color="auto"/>
                <w:bottom w:val="none" w:sz="0" w:space="0" w:color="auto"/>
                <w:right w:val="none" w:sz="0" w:space="0" w:color="auto"/>
              </w:divBdr>
            </w:div>
            <w:div w:id="81755593">
              <w:marLeft w:val="0"/>
              <w:marRight w:val="0"/>
              <w:marTop w:val="0"/>
              <w:marBottom w:val="0"/>
              <w:divBdr>
                <w:top w:val="none" w:sz="0" w:space="0" w:color="auto"/>
                <w:left w:val="none" w:sz="0" w:space="0" w:color="auto"/>
                <w:bottom w:val="none" w:sz="0" w:space="0" w:color="auto"/>
                <w:right w:val="none" w:sz="0" w:space="0" w:color="auto"/>
              </w:divBdr>
            </w:div>
          </w:divsChild>
        </w:div>
        <w:div w:id="1923102650">
          <w:marLeft w:val="-225"/>
          <w:marRight w:val="-225"/>
          <w:marTop w:val="0"/>
          <w:marBottom w:val="300"/>
          <w:divBdr>
            <w:top w:val="none" w:sz="0" w:space="0" w:color="auto"/>
            <w:left w:val="none" w:sz="0" w:space="0" w:color="auto"/>
            <w:bottom w:val="none" w:sz="0" w:space="0" w:color="auto"/>
            <w:right w:val="none" w:sz="0" w:space="0" w:color="auto"/>
          </w:divBdr>
          <w:divsChild>
            <w:div w:id="53436229">
              <w:marLeft w:val="0"/>
              <w:marRight w:val="0"/>
              <w:marTop w:val="0"/>
              <w:marBottom w:val="30"/>
              <w:divBdr>
                <w:top w:val="none" w:sz="0" w:space="0" w:color="auto"/>
                <w:left w:val="none" w:sz="0" w:space="0" w:color="auto"/>
                <w:bottom w:val="none" w:sz="0" w:space="0" w:color="auto"/>
                <w:right w:val="none" w:sz="0" w:space="0" w:color="auto"/>
              </w:divBdr>
            </w:div>
            <w:div w:id="2059937347">
              <w:marLeft w:val="0"/>
              <w:marRight w:val="0"/>
              <w:marTop w:val="0"/>
              <w:marBottom w:val="0"/>
              <w:divBdr>
                <w:top w:val="none" w:sz="0" w:space="0" w:color="auto"/>
                <w:left w:val="none" w:sz="0" w:space="0" w:color="auto"/>
                <w:bottom w:val="none" w:sz="0" w:space="0" w:color="auto"/>
                <w:right w:val="none" w:sz="0" w:space="0" w:color="auto"/>
              </w:divBdr>
            </w:div>
          </w:divsChild>
        </w:div>
        <w:div w:id="292640347">
          <w:marLeft w:val="-225"/>
          <w:marRight w:val="-225"/>
          <w:marTop w:val="0"/>
          <w:marBottom w:val="300"/>
          <w:divBdr>
            <w:top w:val="none" w:sz="0" w:space="0" w:color="auto"/>
            <w:left w:val="none" w:sz="0" w:space="0" w:color="auto"/>
            <w:bottom w:val="none" w:sz="0" w:space="0" w:color="auto"/>
            <w:right w:val="none" w:sz="0" w:space="0" w:color="auto"/>
          </w:divBdr>
          <w:divsChild>
            <w:div w:id="1885561791">
              <w:marLeft w:val="0"/>
              <w:marRight w:val="0"/>
              <w:marTop w:val="0"/>
              <w:marBottom w:val="30"/>
              <w:divBdr>
                <w:top w:val="none" w:sz="0" w:space="0" w:color="auto"/>
                <w:left w:val="none" w:sz="0" w:space="0" w:color="auto"/>
                <w:bottom w:val="none" w:sz="0" w:space="0" w:color="auto"/>
                <w:right w:val="none" w:sz="0" w:space="0" w:color="auto"/>
              </w:divBdr>
            </w:div>
            <w:div w:id="1115295488">
              <w:marLeft w:val="0"/>
              <w:marRight w:val="0"/>
              <w:marTop w:val="0"/>
              <w:marBottom w:val="0"/>
              <w:divBdr>
                <w:top w:val="none" w:sz="0" w:space="0" w:color="auto"/>
                <w:left w:val="none" w:sz="0" w:space="0" w:color="auto"/>
                <w:bottom w:val="none" w:sz="0" w:space="0" w:color="auto"/>
                <w:right w:val="none" w:sz="0" w:space="0" w:color="auto"/>
              </w:divBdr>
            </w:div>
          </w:divsChild>
        </w:div>
        <w:div w:id="691107213">
          <w:marLeft w:val="-225"/>
          <w:marRight w:val="-225"/>
          <w:marTop w:val="0"/>
          <w:marBottom w:val="300"/>
          <w:divBdr>
            <w:top w:val="none" w:sz="0" w:space="0" w:color="auto"/>
            <w:left w:val="none" w:sz="0" w:space="0" w:color="auto"/>
            <w:bottom w:val="none" w:sz="0" w:space="0" w:color="auto"/>
            <w:right w:val="none" w:sz="0" w:space="0" w:color="auto"/>
          </w:divBdr>
          <w:divsChild>
            <w:div w:id="123157232">
              <w:marLeft w:val="0"/>
              <w:marRight w:val="0"/>
              <w:marTop w:val="0"/>
              <w:marBottom w:val="30"/>
              <w:divBdr>
                <w:top w:val="none" w:sz="0" w:space="0" w:color="auto"/>
                <w:left w:val="none" w:sz="0" w:space="0" w:color="auto"/>
                <w:bottom w:val="none" w:sz="0" w:space="0" w:color="auto"/>
                <w:right w:val="none" w:sz="0" w:space="0" w:color="auto"/>
              </w:divBdr>
            </w:div>
            <w:div w:id="523519806">
              <w:marLeft w:val="0"/>
              <w:marRight w:val="0"/>
              <w:marTop w:val="0"/>
              <w:marBottom w:val="0"/>
              <w:divBdr>
                <w:top w:val="none" w:sz="0" w:space="0" w:color="auto"/>
                <w:left w:val="none" w:sz="0" w:space="0" w:color="auto"/>
                <w:bottom w:val="none" w:sz="0" w:space="0" w:color="auto"/>
                <w:right w:val="none" w:sz="0" w:space="0" w:color="auto"/>
              </w:divBdr>
            </w:div>
          </w:divsChild>
        </w:div>
        <w:div w:id="589856076">
          <w:marLeft w:val="-225"/>
          <w:marRight w:val="-225"/>
          <w:marTop w:val="0"/>
          <w:marBottom w:val="300"/>
          <w:divBdr>
            <w:top w:val="none" w:sz="0" w:space="0" w:color="auto"/>
            <w:left w:val="none" w:sz="0" w:space="0" w:color="auto"/>
            <w:bottom w:val="none" w:sz="0" w:space="0" w:color="auto"/>
            <w:right w:val="none" w:sz="0" w:space="0" w:color="auto"/>
          </w:divBdr>
          <w:divsChild>
            <w:div w:id="1612129337">
              <w:marLeft w:val="0"/>
              <w:marRight w:val="0"/>
              <w:marTop w:val="0"/>
              <w:marBottom w:val="30"/>
              <w:divBdr>
                <w:top w:val="none" w:sz="0" w:space="0" w:color="auto"/>
                <w:left w:val="none" w:sz="0" w:space="0" w:color="auto"/>
                <w:bottom w:val="none" w:sz="0" w:space="0" w:color="auto"/>
                <w:right w:val="none" w:sz="0" w:space="0" w:color="auto"/>
              </w:divBdr>
            </w:div>
            <w:div w:id="712004154">
              <w:marLeft w:val="0"/>
              <w:marRight w:val="0"/>
              <w:marTop w:val="0"/>
              <w:marBottom w:val="0"/>
              <w:divBdr>
                <w:top w:val="none" w:sz="0" w:space="0" w:color="auto"/>
                <w:left w:val="none" w:sz="0" w:space="0" w:color="auto"/>
                <w:bottom w:val="none" w:sz="0" w:space="0" w:color="auto"/>
                <w:right w:val="none" w:sz="0" w:space="0" w:color="auto"/>
              </w:divBdr>
            </w:div>
          </w:divsChild>
        </w:div>
        <w:div w:id="890269084">
          <w:marLeft w:val="-225"/>
          <w:marRight w:val="-225"/>
          <w:marTop w:val="0"/>
          <w:marBottom w:val="300"/>
          <w:divBdr>
            <w:top w:val="none" w:sz="0" w:space="0" w:color="auto"/>
            <w:left w:val="none" w:sz="0" w:space="0" w:color="auto"/>
            <w:bottom w:val="none" w:sz="0" w:space="0" w:color="auto"/>
            <w:right w:val="none" w:sz="0" w:space="0" w:color="auto"/>
          </w:divBdr>
          <w:divsChild>
            <w:div w:id="1790392768">
              <w:marLeft w:val="0"/>
              <w:marRight w:val="0"/>
              <w:marTop w:val="0"/>
              <w:marBottom w:val="30"/>
              <w:divBdr>
                <w:top w:val="none" w:sz="0" w:space="0" w:color="auto"/>
                <w:left w:val="none" w:sz="0" w:space="0" w:color="auto"/>
                <w:bottom w:val="none" w:sz="0" w:space="0" w:color="auto"/>
                <w:right w:val="none" w:sz="0" w:space="0" w:color="auto"/>
              </w:divBdr>
            </w:div>
            <w:div w:id="1813137691">
              <w:marLeft w:val="0"/>
              <w:marRight w:val="0"/>
              <w:marTop w:val="0"/>
              <w:marBottom w:val="0"/>
              <w:divBdr>
                <w:top w:val="none" w:sz="0" w:space="0" w:color="auto"/>
                <w:left w:val="none" w:sz="0" w:space="0" w:color="auto"/>
                <w:bottom w:val="none" w:sz="0" w:space="0" w:color="auto"/>
                <w:right w:val="none" w:sz="0" w:space="0" w:color="auto"/>
              </w:divBdr>
              <w:divsChild>
                <w:div w:id="19260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99873">
          <w:marLeft w:val="-225"/>
          <w:marRight w:val="-225"/>
          <w:marTop w:val="0"/>
          <w:marBottom w:val="300"/>
          <w:divBdr>
            <w:top w:val="none" w:sz="0" w:space="0" w:color="auto"/>
            <w:left w:val="none" w:sz="0" w:space="0" w:color="auto"/>
            <w:bottom w:val="none" w:sz="0" w:space="0" w:color="auto"/>
            <w:right w:val="none" w:sz="0" w:space="0" w:color="auto"/>
          </w:divBdr>
          <w:divsChild>
            <w:div w:id="797918857">
              <w:marLeft w:val="0"/>
              <w:marRight w:val="0"/>
              <w:marTop w:val="0"/>
              <w:marBottom w:val="30"/>
              <w:divBdr>
                <w:top w:val="none" w:sz="0" w:space="0" w:color="auto"/>
                <w:left w:val="none" w:sz="0" w:space="0" w:color="auto"/>
                <w:bottom w:val="none" w:sz="0" w:space="0" w:color="auto"/>
                <w:right w:val="none" w:sz="0" w:space="0" w:color="auto"/>
              </w:divBdr>
            </w:div>
            <w:div w:id="514921925">
              <w:marLeft w:val="0"/>
              <w:marRight w:val="0"/>
              <w:marTop w:val="0"/>
              <w:marBottom w:val="0"/>
              <w:divBdr>
                <w:top w:val="none" w:sz="0" w:space="0" w:color="auto"/>
                <w:left w:val="none" w:sz="0" w:space="0" w:color="auto"/>
                <w:bottom w:val="none" w:sz="0" w:space="0" w:color="auto"/>
                <w:right w:val="none" w:sz="0" w:space="0" w:color="auto"/>
              </w:divBdr>
            </w:div>
          </w:divsChild>
        </w:div>
        <w:div w:id="1159032561">
          <w:marLeft w:val="-225"/>
          <w:marRight w:val="-225"/>
          <w:marTop w:val="0"/>
          <w:marBottom w:val="300"/>
          <w:divBdr>
            <w:top w:val="none" w:sz="0" w:space="0" w:color="auto"/>
            <w:left w:val="none" w:sz="0" w:space="0" w:color="auto"/>
            <w:bottom w:val="none" w:sz="0" w:space="0" w:color="auto"/>
            <w:right w:val="none" w:sz="0" w:space="0" w:color="auto"/>
          </w:divBdr>
          <w:divsChild>
            <w:div w:id="685524846">
              <w:marLeft w:val="0"/>
              <w:marRight w:val="0"/>
              <w:marTop w:val="0"/>
              <w:marBottom w:val="30"/>
              <w:divBdr>
                <w:top w:val="none" w:sz="0" w:space="0" w:color="auto"/>
                <w:left w:val="none" w:sz="0" w:space="0" w:color="auto"/>
                <w:bottom w:val="none" w:sz="0" w:space="0" w:color="auto"/>
                <w:right w:val="none" w:sz="0" w:space="0" w:color="auto"/>
              </w:divBdr>
            </w:div>
            <w:div w:id="1721585871">
              <w:marLeft w:val="0"/>
              <w:marRight w:val="0"/>
              <w:marTop w:val="0"/>
              <w:marBottom w:val="0"/>
              <w:divBdr>
                <w:top w:val="none" w:sz="0" w:space="0" w:color="auto"/>
                <w:left w:val="none" w:sz="0" w:space="0" w:color="auto"/>
                <w:bottom w:val="none" w:sz="0" w:space="0" w:color="auto"/>
                <w:right w:val="none" w:sz="0" w:space="0" w:color="auto"/>
              </w:divBdr>
            </w:div>
          </w:divsChild>
        </w:div>
        <w:div w:id="73167605">
          <w:marLeft w:val="-225"/>
          <w:marRight w:val="-225"/>
          <w:marTop w:val="0"/>
          <w:marBottom w:val="300"/>
          <w:divBdr>
            <w:top w:val="none" w:sz="0" w:space="0" w:color="auto"/>
            <w:left w:val="none" w:sz="0" w:space="0" w:color="auto"/>
            <w:bottom w:val="none" w:sz="0" w:space="0" w:color="auto"/>
            <w:right w:val="none" w:sz="0" w:space="0" w:color="auto"/>
          </w:divBdr>
          <w:divsChild>
            <w:div w:id="742142743">
              <w:marLeft w:val="0"/>
              <w:marRight w:val="0"/>
              <w:marTop w:val="0"/>
              <w:marBottom w:val="30"/>
              <w:divBdr>
                <w:top w:val="none" w:sz="0" w:space="0" w:color="auto"/>
                <w:left w:val="none" w:sz="0" w:space="0" w:color="auto"/>
                <w:bottom w:val="none" w:sz="0" w:space="0" w:color="auto"/>
                <w:right w:val="none" w:sz="0" w:space="0" w:color="auto"/>
              </w:divBdr>
            </w:div>
            <w:div w:id="5553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68646">
      <w:bodyDiv w:val="1"/>
      <w:marLeft w:val="0"/>
      <w:marRight w:val="0"/>
      <w:marTop w:val="0"/>
      <w:marBottom w:val="0"/>
      <w:divBdr>
        <w:top w:val="none" w:sz="0" w:space="0" w:color="auto"/>
        <w:left w:val="none" w:sz="0" w:space="0" w:color="auto"/>
        <w:bottom w:val="none" w:sz="0" w:space="0" w:color="auto"/>
        <w:right w:val="none" w:sz="0" w:space="0" w:color="auto"/>
      </w:divBdr>
      <w:divsChild>
        <w:div w:id="935016142">
          <w:marLeft w:val="-225"/>
          <w:marRight w:val="-225"/>
          <w:marTop w:val="0"/>
          <w:marBottom w:val="300"/>
          <w:divBdr>
            <w:top w:val="none" w:sz="0" w:space="0" w:color="auto"/>
            <w:left w:val="none" w:sz="0" w:space="0" w:color="auto"/>
            <w:bottom w:val="none" w:sz="0" w:space="0" w:color="auto"/>
            <w:right w:val="none" w:sz="0" w:space="0" w:color="auto"/>
          </w:divBdr>
          <w:divsChild>
            <w:div w:id="804667314">
              <w:marLeft w:val="0"/>
              <w:marRight w:val="0"/>
              <w:marTop w:val="0"/>
              <w:marBottom w:val="30"/>
              <w:divBdr>
                <w:top w:val="none" w:sz="0" w:space="0" w:color="auto"/>
                <w:left w:val="none" w:sz="0" w:space="0" w:color="auto"/>
                <w:bottom w:val="none" w:sz="0" w:space="0" w:color="auto"/>
                <w:right w:val="none" w:sz="0" w:space="0" w:color="auto"/>
              </w:divBdr>
            </w:div>
            <w:div w:id="584416289">
              <w:marLeft w:val="0"/>
              <w:marRight w:val="0"/>
              <w:marTop w:val="0"/>
              <w:marBottom w:val="0"/>
              <w:divBdr>
                <w:top w:val="none" w:sz="0" w:space="0" w:color="auto"/>
                <w:left w:val="none" w:sz="0" w:space="0" w:color="auto"/>
                <w:bottom w:val="none" w:sz="0" w:space="0" w:color="auto"/>
                <w:right w:val="none" w:sz="0" w:space="0" w:color="auto"/>
              </w:divBdr>
            </w:div>
          </w:divsChild>
        </w:div>
        <w:div w:id="1376389180">
          <w:marLeft w:val="-225"/>
          <w:marRight w:val="-225"/>
          <w:marTop w:val="0"/>
          <w:marBottom w:val="300"/>
          <w:divBdr>
            <w:top w:val="none" w:sz="0" w:space="0" w:color="auto"/>
            <w:left w:val="none" w:sz="0" w:space="0" w:color="auto"/>
            <w:bottom w:val="none" w:sz="0" w:space="0" w:color="auto"/>
            <w:right w:val="none" w:sz="0" w:space="0" w:color="auto"/>
          </w:divBdr>
          <w:divsChild>
            <w:div w:id="649486228">
              <w:marLeft w:val="0"/>
              <w:marRight w:val="0"/>
              <w:marTop w:val="0"/>
              <w:marBottom w:val="30"/>
              <w:divBdr>
                <w:top w:val="none" w:sz="0" w:space="0" w:color="auto"/>
                <w:left w:val="none" w:sz="0" w:space="0" w:color="auto"/>
                <w:bottom w:val="none" w:sz="0" w:space="0" w:color="auto"/>
                <w:right w:val="none" w:sz="0" w:space="0" w:color="auto"/>
              </w:divBdr>
            </w:div>
            <w:div w:id="1212500619">
              <w:marLeft w:val="0"/>
              <w:marRight w:val="0"/>
              <w:marTop w:val="0"/>
              <w:marBottom w:val="0"/>
              <w:divBdr>
                <w:top w:val="none" w:sz="0" w:space="0" w:color="auto"/>
                <w:left w:val="none" w:sz="0" w:space="0" w:color="auto"/>
                <w:bottom w:val="none" w:sz="0" w:space="0" w:color="auto"/>
                <w:right w:val="none" w:sz="0" w:space="0" w:color="auto"/>
              </w:divBdr>
            </w:div>
          </w:divsChild>
        </w:div>
        <w:div w:id="1472022143">
          <w:marLeft w:val="-225"/>
          <w:marRight w:val="-225"/>
          <w:marTop w:val="0"/>
          <w:marBottom w:val="300"/>
          <w:divBdr>
            <w:top w:val="none" w:sz="0" w:space="0" w:color="auto"/>
            <w:left w:val="none" w:sz="0" w:space="0" w:color="auto"/>
            <w:bottom w:val="none" w:sz="0" w:space="0" w:color="auto"/>
            <w:right w:val="none" w:sz="0" w:space="0" w:color="auto"/>
          </w:divBdr>
          <w:divsChild>
            <w:div w:id="1944798710">
              <w:marLeft w:val="0"/>
              <w:marRight w:val="0"/>
              <w:marTop w:val="0"/>
              <w:marBottom w:val="30"/>
              <w:divBdr>
                <w:top w:val="none" w:sz="0" w:space="0" w:color="auto"/>
                <w:left w:val="none" w:sz="0" w:space="0" w:color="auto"/>
                <w:bottom w:val="none" w:sz="0" w:space="0" w:color="auto"/>
                <w:right w:val="none" w:sz="0" w:space="0" w:color="auto"/>
              </w:divBdr>
            </w:div>
            <w:div w:id="498083485">
              <w:marLeft w:val="0"/>
              <w:marRight w:val="0"/>
              <w:marTop w:val="0"/>
              <w:marBottom w:val="0"/>
              <w:divBdr>
                <w:top w:val="none" w:sz="0" w:space="0" w:color="auto"/>
                <w:left w:val="none" w:sz="0" w:space="0" w:color="auto"/>
                <w:bottom w:val="none" w:sz="0" w:space="0" w:color="auto"/>
                <w:right w:val="none" w:sz="0" w:space="0" w:color="auto"/>
              </w:divBdr>
            </w:div>
          </w:divsChild>
        </w:div>
        <w:div w:id="350643897">
          <w:marLeft w:val="-225"/>
          <w:marRight w:val="-225"/>
          <w:marTop w:val="0"/>
          <w:marBottom w:val="300"/>
          <w:divBdr>
            <w:top w:val="none" w:sz="0" w:space="0" w:color="auto"/>
            <w:left w:val="none" w:sz="0" w:space="0" w:color="auto"/>
            <w:bottom w:val="none" w:sz="0" w:space="0" w:color="auto"/>
            <w:right w:val="none" w:sz="0" w:space="0" w:color="auto"/>
          </w:divBdr>
          <w:divsChild>
            <w:div w:id="424695183">
              <w:marLeft w:val="0"/>
              <w:marRight w:val="0"/>
              <w:marTop w:val="0"/>
              <w:marBottom w:val="30"/>
              <w:divBdr>
                <w:top w:val="none" w:sz="0" w:space="0" w:color="auto"/>
                <w:left w:val="none" w:sz="0" w:space="0" w:color="auto"/>
                <w:bottom w:val="none" w:sz="0" w:space="0" w:color="auto"/>
                <w:right w:val="none" w:sz="0" w:space="0" w:color="auto"/>
              </w:divBdr>
            </w:div>
            <w:div w:id="1600092092">
              <w:marLeft w:val="0"/>
              <w:marRight w:val="0"/>
              <w:marTop w:val="0"/>
              <w:marBottom w:val="0"/>
              <w:divBdr>
                <w:top w:val="none" w:sz="0" w:space="0" w:color="auto"/>
                <w:left w:val="none" w:sz="0" w:space="0" w:color="auto"/>
                <w:bottom w:val="none" w:sz="0" w:space="0" w:color="auto"/>
                <w:right w:val="none" w:sz="0" w:space="0" w:color="auto"/>
              </w:divBdr>
            </w:div>
          </w:divsChild>
        </w:div>
        <w:div w:id="1515418597">
          <w:marLeft w:val="-225"/>
          <w:marRight w:val="-225"/>
          <w:marTop w:val="0"/>
          <w:marBottom w:val="300"/>
          <w:divBdr>
            <w:top w:val="none" w:sz="0" w:space="0" w:color="auto"/>
            <w:left w:val="none" w:sz="0" w:space="0" w:color="auto"/>
            <w:bottom w:val="none" w:sz="0" w:space="0" w:color="auto"/>
            <w:right w:val="none" w:sz="0" w:space="0" w:color="auto"/>
          </w:divBdr>
          <w:divsChild>
            <w:div w:id="2057922826">
              <w:marLeft w:val="0"/>
              <w:marRight w:val="0"/>
              <w:marTop w:val="0"/>
              <w:marBottom w:val="30"/>
              <w:divBdr>
                <w:top w:val="none" w:sz="0" w:space="0" w:color="auto"/>
                <w:left w:val="none" w:sz="0" w:space="0" w:color="auto"/>
                <w:bottom w:val="none" w:sz="0" w:space="0" w:color="auto"/>
                <w:right w:val="none" w:sz="0" w:space="0" w:color="auto"/>
              </w:divBdr>
            </w:div>
            <w:div w:id="1144851149">
              <w:marLeft w:val="0"/>
              <w:marRight w:val="0"/>
              <w:marTop w:val="0"/>
              <w:marBottom w:val="0"/>
              <w:divBdr>
                <w:top w:val="none" w:sz="0" w:space="0" w:color="auto"/>
                <w:left w:val="none" w:sz="0" w:space="0" w:color="auto"/>
                <w:bottom w:val="none" w:sz="0" w:space="0" w:color="auto"/>
                <w:right w:val="none" w:sz="0" w:space="0" w:color="auto"/>
              </w:divBdr>
            </w:div>
          </w:divsChild>
        </w:div>
        <w:div w:id="1293053479">
          <w:marLeft w:val="-225"/>
          <w:marRight w:val="-225"/>
          <w:marTop w:val="0"/>
          <w:marBottom w:val="300"/>
          <w:divBdr>
            <w:top w:val="none" w:sz="0" w:space="0" w:color="auto"/>
            <w:left w:val="none" w:sz="0" w:space="0" w:color="auto"/>
            <w:bottom w:val="none" w:sz="0" w:space="0" w:color="auto"/>
            <w:right w:val="none" w:sz="0" w:space="0" w:color="auto"/>
          </w:divBdr>
          <w:divsChild>
            <w:div w:id="1025447110">
              <w:marLeft w:val="0"/>
              <w:marRight w:val="0"/>
              <w:marTop w:val="0"/>
              <w:marBottom w:val="30"/>
              <w:divBdr>
                <w:top w:val="none" w:sz="0" w:space="0" w:color="auto"/>
                <w:left w:val="none" w:sz="0" w:space="0" w:color="auto"/>
                <w:bottom w:val="none" w:sz="0" w:space="0" w:color="auto"/>
                <w:right w:val="none" w:sz="0" w:space="0" w:color="auto"/>
              </w:divBdr>
            </w:div>
            <w:div w:id="1923447251">
              <w:marLeft w:val="0"/>
              <w:marRight w:val="0"/>
              <w:marTop w:val="0"/>
              <w:marBottom w:val="0"/>
              <w:divBdr>
                <w:top w:val="none" w:sz="0" w:space="0" w:color="auto"/>
                <w:left w:val="none" w:sz="0" w:space="0" w:color="auto"/>
                <w:bottom w:val="none" w:sz="0" w:space="0" w:color="auto"/>
                <w:right w:val="none" w:sz="0" w:space="0" w:color="auto"/>
              </w:divBdr>
            </w:div>
          </w:divsChild>
        </w:div>
        <w:div w:id="1159615233">
          <w:marLeft w:val="-225"/>
          <w:marRight w:val="-225"/>
          <w:marTop w:val="0"/>
          <w:marBottom w:val="300"/>
          <w:divBdr>
            <w:top w:val="none" w:sz="0" w:space="0" w:color="auto"/>
            <w:left w:val="none" w:sz="0" w:space="0" w:color="auto"/>
            <w:bottom w:val="none" w:sz="0" w:space="0" w:color="auto"/>
            <w:right w:val="none" w:sz="0" w:space="0" w:color="auto"/>
          </w:divBdr>
          <w:divsChild>
            <w:div w:id="2052024500">
              <w:marLeft w:val="0"/>
              <w:marRight w:val="0"/>
              <w:marTop w:val="0"/>
              <w:marBottom w:val="30"/>
              <w:divBdr>
                <w:top w:val="none" w:sz="0" w:space="0" w:color="auto"/>
                <w:left w:val="none" w:sz="0" w:space="0" w:color="auto"/>
                <w:bottom w:val="none" w:sz="0" w:space="0" w:color="auto"/>
                <w:right w:val="none" w:sz="0" w:space="0" w:color="auto"/>
              </w:divBdr>
            </w:div>
            <w:div w:id="1773745825">
              <w:marLeft w:val="0"/>
              <w:marRight w:val="0"/>
              <w:marTop w:val="0"/>
              <w:marBottom w:val="0"/>
              <w:divBdr>
                <w:top w:val="none" w:sz="0" w:space="0" w:color="auto"/>
                <w:left w:val="none" w:sz="0" w:space="0" w:color="auto"/>
                <w:bottom w:val="none" w:sz="0" w:space="0" w:color="auto"/>
                <w:right w:val="none" w:sz="0" w:space="0" w:color="auto"/>
              </w:divBdr>
            </w:div>
          </w:divsChild>
        </w:div>
        <w:div w:id="486628734">
          <w:marLeft w:val="-225"/>
          <w:marRight w:val="-225"/>
          <w:marTop w:val="0"/>
          <w:marBottom w:val="300"/>
          <w:divBdr>
            <w:top w:val="none" w:sz="0" w:space="0" w:color="auto"/>
            <w:left w:val="none" w:sz="0" w:space="0" w:color="auto"/>
            <w:bottom w:val="none" w:sz="0" w:space="0" w:color="auto"/>
            <w:right w:val="none" w:sz="0" w:space="0" w:color="auto"/>
          </w:divBdr>
          <w:divsChild>
            <w:div w:id="1793091782">
              <w:marLeft w:val="0"/>
              <w:marRight w:val="0"/>
              <w:marTop w:val="0"/>
              <w:marBottom w:val="30"/>
              <w:divBdr>
                <w:top w:val="none" w:sz="0" w:space="0" w:color="auto"/>
                <w:left w:val="none" w:sz="0" w:space="0" w:color="auto"/>
                <w:bottom w:val="none" w:sz="0" w:space="0" w:color="auto"/>
                <w:right w:val="none" w:sz="0" w:space="0" w:color="auto"/>
              </w:divBdr>
            </w:div>
            <w:div w:id="955867440">
              <w:marLeft w:val="0"/>
              <w:marRight w:val="0"/>
              <w:marTop w:val="0"/>
              <w:marBottom w:val="0"/>
              <w:divBdr>
                <w:top w:val="none" w:sz="0" w:space="0" w:color="auto"/>
                <w:left w:val="none" w:sz="0" w:space="0" w:color="auto"/>
                <w:bottom w:val="none" w:sz="0" w:space="0" w:color="auto"/>
                <w:right w:val="none" w:sz="0" w:space="0" w:color="auto"/>
              </w:divBdr>
              <w:divsChild>
                <w:div w:id="5285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5453">
          <w:marLeft w:val="-225"/>
          <w:marRight w:val="-225"/>
          <w:marTop w:val="0"/>
          <w:marBottom w:val="300"/>
          <w:divBdr>
            <w:top w:val="none" w:sz="0" w:space="0" w:color="auto"/>
            <w:left w:val="none" w:sz="0" w:space="0" w:color="auto"/>
            <w:bottom w:val="none" w:sz="0" w:space="0" w:color="auto"/>
            <w:right w:val="none" w:sz="0" w:space="0" w:color="auto"/>
          </w:divBdr>
          <w:divsChild>
            <w:div w:id="1610237630">
              <w:marLeft w:val="0"/>
              <w:marRight w:val="0"/>
              <w:marTop w:val="0"/>
              <w:marBottom w:val="30"/>
              <w:divBdr>
                <w:top w:val="none" w:sz="0" w:space="0" w:color="auto"/>
                <w:left w:val="none" w:sz="0" w:space="0" w:color="auto"/>
                <w:bottom w:val="none" w:sz="0" w:space="0" w:color="auto"/>
                <w:right w:val="none" w:sz="0" w:space="0" w:color="auto"/>
              </w:divBdr>
            </w:div>
            <w:div w:id="1492024959">
              <w:marLeft w:val="0"/>
              <w:marRight w:val="0"/>
              <w:marTop w:val="0"/>
              <w:marBottom w:val="0"/>
              <w:divBdr>
                <w:top w:val="none" w:sz="0" w:space="0" w:color="auto"/>
                <w:left w:val="none" w:sz="0" w:space="0" w:color="auto"/>
                <w:bottom w:val="none" w:sz="0" w:space="0" w:color="auto"/>
                <w:right w:val="none" w:sz="0" w:space="0" w:color="auto"/>
              </w:divBdr>
              <w:divsChild>
                <w:div w:id="10340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5851">
          <w:marLeft w:val="-225"/>
          <w:marRight w:val="-225"/>
          <w:marTop w:val="0"/>
          <w:marBottom w:val="300"/>
          <w:divBdr>
            <w:top w:val="none" w:sz="0" w:space="0" w:color="auto"/>
            <w:left w:val="none" w:sz="0" w:space="0" w:color="auto"/>
            <w:bottom w:val="none" w:sz="0" w:space="0" w:color="auto"/>
            <w:right w:val="none" w:sz="0" w:space="0" w:color="auto"/>
          </w:divBdr>
          <w:divsChild>
            <w:div w:id="467472710">
              <w:marLeft w:val="0"/>
              <w:marRight w:val="0"/>
              <w:marTop w:val="0"/>
              <w:marBottom w:val="30"/>
              <w:divBdr>
                <w:top w:val="none" w:sz="0" w:space="0" w:color="auto"/>
                <w:left w:val="none" w:sz="0" w:space="0" w:color="auto"/>
                <w:bottom w:val="none" w:sz="0" w:space="0" w:color="auto"/>
                <w:right w:val="none" w:sz="0" w:space="0" w:color="auto"/>
              </w:divBdr>
            </w:div>
            <w:div w:id="1061513930">
              <w:marLeft w:val="0"/>
              <w:marRight w:val="0"/>
              <w:marTop w:val="0"/>
              <w:marBottom w:val="0"/>
              <w:divBdr>
                <w:top w:val="none" w:sz="0" w:space="0" w:color="auto"/>
                <w:left w:val="none" w:sz="0" w:space="0" w:color="auto"/>
                <w:bottom w:val="none" w:sz="0" w:space="0" w:color="auto"/>
                <w:right w:val="none" w:sz="0" w:space="0" w:color="auto"/>
              </w:divBdr>
            </w:div>
          </w:divsChild>
        </w:div>
        <w:div w:id="1583836151">
          <w:marLeft w:val="-225"/>
          <w:marRight w:val="-225"/>
          <w:marTop w:val="0"/>
          <w:marBottom w:val="300"/>
          <w:divBdr>
            <w:top w:val="none" w:sz="0" w:space="0" w:color="auto"/>
            <w:left w:val="none" w:sz="0" w:space="0" w:color="auto"/>
            <w:bottom w:val="none" w:sz="0" w:space="0" w:color="auto"/>
            <w:right w:val="none" w:sz="0" w:space="0" w:color="auto"/>
          </w:divBdr>
          <w:divsChild>
            <w:div w:id="360596113">
              <w:marLeft w:val="0"/>
              <w:marRight w:val="0"/>
              <w:marTop w:val="0"/>
              <w:marBottom w:val="30"/>
              <w:divBdr>
                <w:top w:val="none" w:sz="0" w:space="0" w:color="auto"/>
                <w:left w:val="none" w:sz="0" w:space="0" w:color="auto"/>
                <w:bottom w:val="none" w:sz="0" w:space="0" w:color="auto"/>
                <w:right w:val="none" w:sz="0" w:space="0" w:color="auto"/>
              </w:divBdr>
            </w:div>
            <w:div w:id="1112045415">
              <w:marLeft w:val="0"/>
              <w:marRight w:val="0"/>
              <w:marTop w:val="0"/>
              <w:marBottom w:val="0"/>
              <w:divBdr>
                <w:top w:val="none" w:sz="0" w:space="0" w:color="auto"/>
                <w:left w:val="none" w:sz="0" w:space="0" w:color="auto"/>
                <w:bottom w:val="none" w:sz="0" w:space="0" w:color="auto"/>
                <w:right w:val="none" w:sz="0" w:space="0" w:color="auto"/>
              </w:divBdr>
            </w:div>
          </w:divsChild>
        </w:div>
        <w:div w:id="1933707160">
          <w:marLeft w:val="-225"/>
          <w:marRight w:val="-225"/>
          <w:marTop w:val="0"/>
          <w:marBottom w:val="300"/>
          <w:divBdr>
            <w:top w:val="none" w:sz="0" w:space="0" w:color="auto"/>
            <w:left w:val="none" w:sz="0" w:space="0" w:color="auto"/>
            <w:bottom w:val="none" w:sz="0" w:space="0" w:color="auto"/>
            <w:right w:val="none" w:sz="0" w:space="0" w:color="auto"/>
          </w:divBdr>
          <w:divsChild>
            <w:div w:id="2051149775">
              <w:marLeft w:val="0"/>
              <w:marRight w:val="0"/>
              <w:marTop w:val="0"/>
              <w:marBottom w:val="30"/>
              <w:divBdr>
                <w:top w:val="none" w:sz="0" w:space="0" w:color="auto"/>
                <w:left w:val="none" w:sz="0" w:space="0" w:color="auto"/>
                <w:bottom w:val="none" w:sz="0" w:space="0" w:color="auto"/>
                <w:right w:val="none" w:sz="0" w:space="0" w:color="auto"/>
              </w:divBdr>
            </w:div>
            <w:div w:id="169568413">
              <w:marLeft w:val="0"/>
              <w:marRight w:val="0"/>
              <w:marTop w:val="0"/>
              <w:marBottom w:val="0"/>
              <w:divBdr>
                <w:top w:val="none" w:sz="0" w:space="0" w:color="auto"/>
                <w:left w:val="none" w:sz="0" w:space="0" w:color="auto"/>
                <w:bottom w:val="none" w:sz="0" w:space="0" w:color="auto"/>
                <w:right w:val="none" w:sz="0" w:space="0" w:color="auto"/>
              </w:divBdr>
            </w:div>
          </w:divsChild>
        </w:div>
        <w:div w:id="876426738">
          <w:marLeft w:val="-225"/>
          <w:marRight w:val="-225"/>
          <w:marTop w:val="0"/>
          <w:marBottom w:val="300"/>
          <w:divBdr>
            <w:top w:val="none" w:sz="0" w:space="0" w:color="auto"/>
            <w:left w:val="none" w:sz="0" w:space="0" w:color="auto"/>
            <w:bottom w:val="none" w:sz="0" w:space="0" w:color="auto"/>
            <w:right w:val="none" w:sz="0" w:space="0" w:color="auto"/>
          </w:divBdr>
          <w:divsChild>
            <w:div w:id="1367290609">
              <w:marLeft w:val="0"/>
              <w:marRight w:val="0"/>
              <w:marTop w:val="0"/>
              <w:marBottom w:val="30"/>
              <w:divBdr>
                <w:top w:val="none" w:sz="0" w:space="0" w:color="auto"/>
                <w:left w:val="none" w:sz="0" w:space="0" w:color="auto"/>
                <w:bottom w:val="none" w:sz="0" w:space="0" w:color="auto"/>
                <w:right w:val="none" w:sz="0" w:space="0" w:color="auto"/>
              </w:divBdr>
            </w:div>
            <w:div w:id="1574391024">
              <w:marLeft w:val="0"/>
              <w:marRight w:val="0"/>
              <w:marTop w:val="0"/>
              <w:marBottom w:val="0"/>
              <w:divBdr>
                <w:top w:val="none" w:sz="0" w:space="0" w:color="auto"/>
                <w:left w:val="none" w:sz="0" w:space="0" w:color="auto"/>
                <w:bottom w:val="none" w:sz="0" w:space="0" w:color="auto"/>
                <w:right w:val="none" w:sz="0" w:space="0" w:color="auto"/>
              </w:divBdr>
            </w:div>
          </w:divsChild>
        </w:div>
        <w:div w:id="1763261729">
          <w:marLeft w:val="-225"/>
          <w:marRight w:val="-225"/>
          <w:marTop w:val="0"/>
          <w:marBottom w:val="300"/>
          <w:divBdr>
            <w:top w:val="none" w:sz="0" w:space="0" w:color="auto"/>
            <w:left w:val="none" w:sz="0" w:space="0" w:color="auto"/>
            <w:bottom w:val="none" w:sz="0" w:space="0" w:color="auto"/>
            <w:right w:val="none" w:sz="0" w:space="0" w:color="auto"/>
          </w:divBdr>
          <w:divsChild>
            <w:div w:id="627125530">
              <w:marLeft w:val="0"/>
              <w:marRight w:val="0"/>
              <w:marTop w:val="0"/>
              <w:marBottom w:val="30"/>
              <w:divBdr>
                <w:top w:val="none" w:sz="0" w:space="0" w:color="auto"/>
                <w:left w:val="none" w:sz="0" w:space="0" w:color="auto"/>
                <w:bottom w:val="none" w:sz="0" w:space="0" w:color="auto"/>
                <w:right w:val="none" w:sz="0" w:space="0" w:color="auto"/>
              </w:divBdr>
            </w:div>
            <w:div w:id="1219626451">
              <w:marLeft w:val="0"/>
              <w:marRight w:val="0"/>
              <w:marTop w:val="0"/>
              <w:marBottom w:val="0"/>
              <w:divBdr>
                <w:top w:val="none" w:sz="0" w:space="0" w:color="auto"/>
                <w:left w:val="none" w:sz="0" w:space="0" w:color="auto"/>
                <w:bottom w:val="none" w:sz="0" w:space="0" w:color="auto"/>
                <w:right w:val="none" w:sz="0" w:space="0" w:color="auto"/>
              </w:divBdr>
            </w:div>
          </w:divsChild>
        </w:div>
        <w:div w:id="288172424">
          <w:marLeft w:val="-225"/>
          <w:marRight w:val="-225"/>
          <w:marTop w:val="0"/>
          <w:marBottom w:val="300"/>
          <w:divBdr>
            <w:top w:val="none" w:sz="0" w:space="0" w:color="auto"/>
            <w:left w:val="none" w:sz="0" w:space="0" w:color="auto"/>
            <w:bottom w:val="none" w:sz="0" w:space="0" w:color="auto"/>
            <w:right w:val="none" w:sz="0" w:space="0" w:color="auto"/>
          </w:divBdr>
          <w:divsChild>
            <w:div w:id="1106926617">
              <w:marLeft w:val="0"/>
              <w:marRight w:val="0"/>
              <w:marTop w:val="0"/>
              <w:marBottom w:val="30"/>
              <w:divBdr>
                <w:top w:val="none" w:sz="0" w:space="0" w:color="auto"/>
                <w:left w:val="none" w:sz="0" w:space="0" w:color="auto"/>
                <w:bottom w:val="none" w:sz="0" w:space="0" w:color="auto"/>
                <w:right w:val="none" w:sz="0" w:space="0" w:color="auto"/>
              </w:divBdr>
            </w:div>
            <w:div w:id="1457411028">
              <w:marLeft w:val="0"/>
              <w:marRight w:val="0"/>
              <w:marTop w:val="0"/>
              <w:marBottom w:val="0"/>
              <w:divBdr>
                <w:top w:val="none" w:sz="0" w:space="0" w:color="auto"/>
                <w:left w:val="none" w:sz="0" w:space="0" w:color="auto"/>
                <w:bottom w:val="none" w:sz="0" w:space="0" w:color="auto"/>
                <w:right w:val="none" w:sz="0" w:space="0" w:color="auto"/>
              </w:divBdr>
            </w:div>
          </w:divsChild>
        </w:div>
        <w:div w:id="1553150827">
          <w:marLeft w:val="-225"/>
          <w:marRight w:val="-225"/>
          <w:marTop w:val="0"/>
          <w:marBottom w:val="300"/>
          <w:divBdr>
            <w:top w:val="none" w:sz="0" w:space="0" w:color="auto"/>
            <w:left w:val="none" w:sz="0" w:space="0" w:color="auto"/>
            <w:bottom w:val="none" w:sz="0" w:space="0" w:color="auto"/>
            <w:right w:val="none" w:sz="0" w:space="0" w:color="auto"/>
          </w:divBdr>
          <w:divsChild>
            <w:div w:id="1735620157">
              <w:marLeft w:val="0"/>
              <w:marRight w:val="0"/>
              <w:marTop w:val="0"/>
              <w:marBottom w:val="30"/>
              <w:divBdr>
                <w:top w:val="none" w:sz="0" w:space="0" w:color="auto"/>
                <w:left w:val="none" w:sz="0" w:space="0" w:color="auto"/>
                <w:bottom w:val="none" w:sz="0" w:space="0" w:color="auto"/>
                <w:right w:val="none" w:sz="0" w:space="0" w:color="auto"/>
              </w:divBdr>
            </w:div>
            <w:div w:id="701171785">
              <w:marLeft w:val="0"/>
              <w:marRight w:val="0"/>
              <w:marTop w:val="0"/>
              <w:marBottom w:val="0"/>
              <w:divBdr>
                <w:top w:val="none" w:sz="0" w:space="0" w:color="auto"/>
                <w:left w:val="none" w:sz="0" w:space="0" w:color="auto"/>
                <w:bottom w:val="none" w:sz="0" w:space="0" w:color="auto"/>
                <w:right w:val="none" w:sz="0" w:space="0" w:color="auto"/>
              </w:divBdr>
            </w:div>
          </w:divsChild>
        </w:div>
        <w:div w:id="1225986934">
          <w:marLeft w:val="-225"/>
          <w:marRight w:val="-225"/>
          <w:marTop w:val="0"/>
          <w:marBottom w:val="300"/>
          <w:divBdr>
            <w:top w:val="none" w:sz="0" w:space="0" w:color="auto"/>
            <w:left w:val="none" w:sz="0" w:space="0" w:color="auto"/>
            <w:bottom w:val="none" w:sz="0" w:space="0" w:color="auto"/>
            <w:right w:val="none" w:sz="0" w:space="0" w:color="auto"/>
          </w:divBdr>
          <w:divsChild>
            <w:div w:id="404231831">
              <w:marLeft w:val="0"/>
              <w:marRight w:val="0"/>
              <w:marTop w:val="0"/>
              <w:marBottom w:val="30"/>
              <w:divBdr>
                <w:top w:val="none" w:sz="0" w:space="0" w:color="auto"/>
                <w:left w:val="none" w:sz="0" w:space="0" w:color="auto"/>
                <w:bottom w:val="none" w:sz="0" w:space="0" w:color="auto"/>
                <w:right w:val="none" w:sz="0" w:space="0" w:color="auto"/>
              </w:divBdr>
            </w:div>
            <w:div w:id="325786257">
              <w:marLeft w:val="0"/>
              <w:marRight w:val="0"/>
              <w:marTop w:val="0"/>
              <w:marBottom w:val="0"/>
              <w:divBdr>
                <w:top w:val="none" w:sz="0" w:space="0" w:color="auto"/>
                <w:left w:val="none" w:sz="0" w:space="0" w:color="auto"/>
                <w:bottom w:val="none" w:sz="0" w:space="0" w:color="auto"/>
                <w:right w:val="none" w:sz="0" w:space="0" w:color="auto"/>
              </w:divBdr>
              <w:divsChild>
                <w:div w:id="88730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4878">
          <w:marLeft w:val="-225"/>
          <w:marRight w:val="-225"/>
          <w:marTop w:val="0"/>
          <w:marBottom w:val="300"/>
          <w:divBdr>
            <w:top w:val="none" w:sz="0" w:space="0" w:color="auto"/>
            <w:left w:val="none" w:sz="0" w:space="0" w:color="auto"/>
            <w:bottom w:val="none" w:sz="0" w:space="0" w:color="auto"/>
            <w:right w:val="none" w:sz="0" w:space="0" w:color="auto"/>
          </w:divBdr>
          <w:divsChild>
            <w:div w:id="387534552">
              <w:marLeft w:val="0"/>
              <w:marRight w:val="0"/>
              <w:marTop w:val="0"/>
              <w:marBottom w:val="30"/>
              <w:divBdr>
                <w:top w:val="none" w:sz="0" w:space="0" w:color="auto"/>
                <w:left w:val="none" w:sz="0" w:space="0" w:color="auto"/>
                <w:bottom w:val="none" w:sz="0" w:space="0" w:color="auto"/>
                <w:right w:val="none" w:sz="0" w:space="0" w:color="auto"/>
              </w:divBdr>
            </w:div>
            <w:div w:id="1597984355">
              <w:marLeft w:val="0"/>
              <w:marRight w:val="0"/>
              <w:marTop w:val="0"/>
              <w:marBottom w:val="0"/>
              <w:divBdr>
                <w:top w:val="none" w:sz="0" w:space="0" w:color="auto"/>
                <w:left w:val="none" w:sz="0" w:space="0" w:color="auto"/>
                <w:bottom w:val="none" w:sz="0" w:space="0" w:color="auto"/>
                <w:right w:val="none" w:sz="0" w:space="0" w:color="auto"/>
              </w:divBdr>
            </w:div>
          </w:divsChild>
        </w:div>
        <w:div w:id="1060324529">
          <w:marLeft w:val="-225"/>
          <w:marRight w:val="-225"/>
          <w:marTop w:val="0"/>
          <w:marBottom w:val="300"/>
          <w:divBdr>
            <w:top w:val="none" w:sz="0" w:space="0" w:color="auto"/>
            <w:left w:val="none" w:sz="0" w:space="0" w:color="auto"/>
            <w:bottom w:val="none" w:sz="0" w:space="0" w:color="auto"/>
            <w:right w:val="none" w:sz="0" w:space="0" w:color="auto"/>
          </w:divBdr>
          <w:divsChild>
            <w:div w:id="1108740773">
              <w:marLeft w:val="0"/>
              <w:marRight w:val="0"/>
              <w:marTop w:val="0"/>
              <w:marBottom w:val="30"/>
              <w:divBdr>
                <w:top w:val="none" w:sz="0" w:space="0" w:color="auto"/>
                <w:left w:val="none" w:sz="0" w:space="0" w:color="auto"/>
                <w:bottom w:val="none" w:sz="0" w:space="0" w:color="auto"/>
                <w:right w:val="none" w:sz="0" w:space="0" w:color="auto"/>
              </w:divBdr>
            </w:div>
            <w:div w:id="1851025140">
              <w:marLeft w:val="0"/>
              <w:marRight w:val="0"/>
              <w:marTop w:val="0"/>
              <w:marBottom w:val="0"/>
              <w:divBdr>
                <w:top w:val="none" w:sz="0" w:space="0" w:color="auto"/>
                <w:left w:val="none" w:sz="0" w:space="0" w:color="auto"/>
                <w:bottom w:val="none" w:sz="0" w:space="0" w:color="auto"/>
                <w:right w:val="none" w:sz="0" w:space="0" w:color="auto"/>
              </w:divBdr>
            </w:div>
          </w:divsChild>
        </w:div>
        <w:div w:id="840007551">
          <w:marLeft w:val="-225"/>
          <w:marRight w:val="-225"/>
          <w:marTop w:val="0"/>
          <w:marBottom w:val="300"/>
          <w:divBdr>
            <w:top w:val="none" w:sz="0" w:space="0" w:color="auto"/>
            <w:left w:val="none" w:sz="0" w:space="0" w:color="auto"/>
            <w:bottom w:val="none" w:sz="0" w:space="0" w:color="auto"/>
            <w:right w:val="none" w:sz="0" w:space="0" w:color="auto"/>
          </w:divBdr>
          <w:divsChild>
            <w:div w:id="1544294301">
              <w:marLeft w:val="0"/>
              <w:marRight w:val="0"/>
              <w:marTop w:val="0"/>
              <w:marBottom w:val="30"/>
              <w:divBdr>
                <w:top w:val="none" w:sz="0" w:space="0" w:color="auto"/>
                <w:left w:val="none" w:sz="0" w:space="0" w:color="auto"/>
                <w:bottom w:val="none" w:sz="0" w:space="0" w:color="auto"/>
                <w:right w:val="none" w:sz="0" w:space="0" w:color="auto"/>
              </w:divBdr>
            </w:div>
            <w:div w:id="3848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7519">
      <w:bodyDiv w:val="1"/>
      <w:marLeft w:val="0"/>
      <w:marRight w:val="0"/>
      <w:marTop w:val="0"/>
      <w:marBottom w:val="0"/>
      <w:divBdr>
        <w:top w:val="none" w:sz="0" w:space="0" w:color="auto"/>
        <w:left w:val="none" w:sz="0" w:space="0" w:color="auto"/>
        <w:bottom w:val="none" w:sz="0" w:space="0" w:color="auto"/>
        <w:right w:val="none" w:sz="0" w:space="0" w:color="auto"/>
      </w:divBdr>
      <w:divsChild>
        <w:div w:id="336536765">
          <w:marLeft w:val="-225"/>
          <w:marRight w:val="-225"/>
          <w:marTop w:val="0"/>
          <w:marBottom w:val="300"/>
          <w:divBdr>
            <w:top w:val="none" w:sz="0" w:space="0" w:color="auto"/>
            <w:left w:val="none" w:sz="0" w:space="0" w:color="auto"/>
            <w:bottom w:val="none" w:sz="0" w:space="0" w:color="auto"/>
            <w:right w:val="none" w:sz="0" w:space="0" w:color="auto"/>
          </w:divBdr>
          <w:divsChild>
            <w:div w:id="1505625776">
              <w:marLeft w:val="0"/>
              <w:marRight w:val="0"/>
              <w:marTop w:val="0"/>
              <w:marBottom w:val="30"/>
              <w:divBdr>
                <w:top w:val="none" w:sz="0" w:space="0" w:color="auto"/>
                <w:left w:val="none" w:sz="0" w:space="0" w:color="auto"/>
                <w:bottom w:val="none" w:sz="0" w:space="0" w:color="auto"/>
                <w:right w:val="none" w:sz="0" w:space="0" w:color="auto"/>
              </w:divBdr>
            </w:div>
            <w:div w:id="656423423">
              <w:marLeft w:val="0"/>
              <w:marRight w:val="0"/>
              <w:marTop w:val="0"/>
              <w:marBottom w:val="0"/>
              <w:divBdr>
                <w:top w:val="none" w:sz="0" w:space="0" w:color="auto"/>
                <w:left w:val="none" w:sz="0" w:space="0" w:color="auto"/>
                <w:bottom w:val="none" w:sz="0" w:space="0" w:color="auto"/>
                <w:right w:val="none" w:sz="0" w:space="0" w:color="auto"/>
              </w:divBdr>
            </w:div>
          </w:divsChild>
        </w:div>
        <w:div w:id="1325813320">
          <w:marLeft w:val="-225"/>
          <w:marRight w:val="-225"/>
          <w:marTop w:val="0"/>
          <w:marBottom w:val="300"/>
          <w:divBdr>
            <w:top w:val="none" w:sz="0" w:space="0" w:color="auto"/>
            <w:left w:val="none" w:sz="0" w:space="0" w:color="auto"/>
            <w:bottom w:val="none" w:sz="0" w:space="0" w:color="auto"/>
            <w:right w:val="none" w:sz="0" w:space="0" w:color="auto"/>
          </w:divBdr>
          <w:divsChild>
            <w:div w:id="189759428">
              <w:marLeft w:val="0"/>
              <w:marRight w:val="0"/>
              <w:marTop w:val="0"/>
              <w:marBottom w:val="30"/>
              <w:divBdr>
                <w:top w:val="none" w:sz="0" w:space="0" w:color="auto"/>
                <w:left w:val="none" w:sz="0" w:space="0" w:color="auto"/>
                <w:bottom w:val="none" w:sz="0" w:space="0" w:color="auto"/>
                <w:right w:val="none" w:sz="0" w:space="0" w:color="auto"/>
              </w:divBdr>
            </w:div>
            <w:div w:id="1080786431">
              <w:marLeft w:val="0"/>
              <w:marRight w:val="0"/>
              <w:marTop w:val="0"/>
              <w:marBottom w:val="0"/>
              <w:divBdr>
                <w:top w:val="none" w:sz="0" w:space="0" w:color="auto"/>
                <w:left w:val="none" w:sz="0" w:space="0" w:color="auto"/>
                <w:bottom w:val="none" w:sz="0" w:space="0" w:color="auto"/>
                <w:right w:val="none" w:sz="0" w:space="0" w:color="auto"/>
              </w:divBdr>
            </w:div>
          </w:divsChild>
        </w:div>
        <w:div w:id="1929651798">
          <w:marLeft w:val="-225"/>
          <w:marRight w:val="-225"/>
          <w:marTop w:val="0"/>
          <w:marBottom w:val="300"/>
          <w:divBdr>
            <w:top w:val="none" w:sz="0" w:space="0" w:color="auto"/>
            <w:left w:val="none" w:sz="0" w:space="0" w:color="auto"/>
            <w:bottom w:val="none" w:sz="0" w:space="0" w:color="auto"/>
            <w:right w:val="none" w:sz="0" w:space="0" w:color="auto"/>
          </w:divBdr>
          <w:divsChild>
            <w:div w:id="1337423134">
              <w:marLeft w:val="0"/>
              <w:marRight w:val="0"/>
              <w:marTop w:val="0"/>
              <w:marBottom w:val="30"/>
              <w:divBdr>
                <w:top w:val="none" w:sz="0" w:space="0" w:color="auto"/>
                <w:left w:val="none" w:sz="0" w:space="0" w:color="auto"/>
                <w:bottom w:val="none" w:sz="0" w:space="0" w:color="auto"/>
                <w:right w:val="none" w:sz="0" w:space="0" w:color="auto"/>
              </w:divBdr>
            </w:div>
            <w:div w:id="855315520">
              <w:marLeft w:val="0"/>
              <w:marRight w:val="0"/>
              <w:marTop w:val="0"/>
              <w:marBottom w:val="0"/>
              <w:divBdr>
                <w:top w:val="none" w:sz="0" w:space="0" w:color="auto"/>
                <w:left w:val="none" w:sz="0" w:space="0" w:color="auto"/>
                <w:bottom w:val="none" w:sz="0" w:space="0" w:color="auto"/>
                <w:right w:val="none" w:sz="0" w:space="0" w:color="auto"/>
              </w:divBdr>
            </w:div>
          </w:divsChild>
        </w:div>
        <w:div w:id="654338504">
          <w:marLeft w:val="-225"/>
          <w:marRight w:val="-225"/>
          <w:marTop w:val="0"/>
          <w:marBottom w:val="300"/>
          <w:divBdr>
            <w:top w:val="none" w:sz="0" w:space="0" w:color="auto"/>
            <w:left w:val="none" w:sz="0" w:space="0" w:color="auto"/>
            <w:bottom w:val="none" w:sz="0" w:space="0" w:color="auto"/>
            <w:right w:val="none" w:sz="0" w:space="0" w:color="auto"/>
          </w:divBdr>
          <w:divsChild>
            <w:div w:id="1198157978">
              <w:marLeft w:val="0"/>
              <w:marRight w:val="0"/>
              <w:marTop w:val="0"/>
              <w:marBottom w:val="30"/>
              <w:divBdr>
                <w:top w:val="none" w:sz="0" w:space="0" w:color="auto"/>
                <w:left w:val="none" w:sz="0" w:space="0" w:color="auto"/>
                <w:bottom w:val="none" w:sz="0" w:space="0" w:color="auto"/>
                <w:right w:val="none" w:sz="0" w:space="0" w:color="auto"/>
              </w:divBdr>
            </w:div>
            <w:div w:id="2127431668">
              <w:marLeft w:val="0"/>
              <w:marRight w:val="0"/>
              <w:marTop w:val="0"/>
              <w:marBottom w:val="0"/>
              <w:divBdr>
                <w:top w:val="none" w:sz="0" w:space="0" w:color="auto"/>
                <w:left w:val="none" w:sz="0" w:space="0" w:color="auto"/>
                <w:bottom w:val="none" w:sz="0" w:space="0" w:color="auto"/>
                <w:right w:val="none" w:sz="0" w:space="0" w:color="auto"/>
              </w:divBdr>
            </w:div>
          </w:divsChild>
        </w:div>
        <w:div w:id="99689297">
          <w:marLeft w:val="-225"/>
          <w:marRight w:val="-225"/>
          <w:marTop w:val="0"/>
          <w:marBottom w:val="300"/>
          <w:divBdr>
            <w:top w:val="none" w:sz="0" w:space="0" w:color="auto"/>
            <w:left w:val="none" w:sz="0" w:space="0" w:color="auto"/>
            <w:bottom w:val="none" w:sz="0" w:space="0" w:color="auto"/>
            <w:right w:val="none" w:sz="0" w:space="0" w:color="auto"/>
          </w:divBdr>
          <w:divsChild>
            <w:div w:id="1162740336">
              <w:marLeft w:val="0"/>
              <w:marRight w:val="0"/>
              <w:marTop w:val="0"/>
              <w:marBottom w:val="30"/>
              <w:divBdr>
                <w:top w:val="none" w:sz="0" w:space="0" w:color="auto"/>
                <w:left w:val="none" w:sz="0" w:space="0" w:color="auto"/>
                <w:bottom w:val="none" w:sz="0" w:space="0" w:color="auto"/>
                <w:right w:val="none" w:sz="0" w:space="0" w:color="auto"/>
              </w:divBdr>
            </w:div>
            <w:div w:id="58789996">
              <w:marLeft w:val="0"/>
              <w:marRight w:val="0"/>
              <w:marTop w:val="0"/>
              <w:marBottom w:val="0"/>
              <w:divBdr>
                <w:top w:val="none" w:sz="0" w:space="0" w:color="auto"/>
                <w:left w:val="none" w:sz="0" w:space="0" w:color="auto"/>
                <w:bottom w:val="none" w:sz="0" w:space="0" w:color="auto"/>
                <w:right w:val="none" w:sz="0" w:space="0" w:color="auto"/>
              </w:divBdr>
            </w:div>
          </w:divsChild>
        </w:div>
        <w:div w:id="139395707">
          <w:marLeft w:val="-225"/>
          <w:marRight w:val="-225"/>
          <w:marTop w:val="0"/>
          <w:marBottom w:val="300"/>
          <w:divBdr>
            <w:top w:val="none" w:sz="0" w:space="0" w:color="auto"/>
            <w:left w:val="none" w:sz="0" w:space="0" w:color="auto"/>
            <w:bottom w:val="none" w:sz="0" w:space="0" w:color="auto"/>
            <w:right w:val="none" w:sz="0" w:space="0" w:color="auto"/>
          </w:divBdr>
          <w:divsChild>
            <w:div w:id="1942029285">
              <w:marLeft w:val="0"/>
              <w:marRight w:val="0"/>
              <w:marTop w:val="0"/>
              <w:marBottom w:val="30"/>
              <w:divBdr>
                <w:top w:val="none" w:sz="0" w:space="0" w:color="auto"/>
                <w:left w:val="none" w:sz="0" w:space="0" w:color="auto"/>
                <w:bottom w:val="none" w:sz="0" w:space="0" w:color="auto"/>
                <w:right w:val="none" w:sz="0" w:space="0" w:color="auto"/>
              </w:divBdr>
            </w:div>
            <w:div w:id="1668941574">
              <w:marLeft w:val="0"/>
              <w:marRight w:val="0"/>
              <w:marTop w:val="0"/>
              <w:marBottom w:val="0"/>
              <w:divBdr>
                <w:top w:val="none" w:sz="0" w:space="0" w:color="auto"/>
                <w:left w:val="none" w:sz="0" w:space="0" w:color="auto"/>
                <w:bottom w:val="none" w:sz="0" w:space="0" w:color="auto"/>
                <w:right w:val="none" w:sz="0" w:space="0" w:color="auto"/>
              </w:divBdr>
            </w:div>
          </w:divsChild>
        </w:div>
        <w:div w:id="935022342">
          <w:marLeft w:val="-225"/>
          <w:marRight w:val="-225"/>
          <w:marTop w:val="0"/>
          <w:marBottom w:val="300"/>
          <w:divBdr>
            <w:top w:val="none" w:sz="0" w:space="0" w:color="auto"/>
            <w:left w:val="none" w:sz="0" w:space="0" w:color="auto"/>
            <w:bottom w:val="none" w:sz="0" w:space="0" w:color="auto"/>
            <w:right w:val="none" w:sz="0" w:space="0" w:color="auto"/>
          </w:divBdr>
          <w:divsChild>
            <w:div w:id="1091119741">
              <w:marLeft w:val="0"/>
              <w:marRight w:val="0"/>
              <w:marTop w:val="0"/>
              <w:marBottom w:val="30"/>
              <w:divBdr>
                <w:top w:val="none" w:sz="0" w:space="0" w:color="auto"/>
                <w:left w:val="none" w:sz="0" w:space="0" w:color="auto"/>
                <w:bottom w:val="none" w:sz="0" w:space="0" w:color="auto"/>
                <w:right w:val="none" w:sz="0" w:space="0" w:color="auto"/>
              </w:divBdr>
            </w:div>
            <w:div w:id="502623731">
              <w:marLeft w:val="0"/>
              <w:marRight w:val="0"/>
              <w:marTop w:val="0"/>
              <w:marBottom w:val="0"/>
              <w:divBdr>
                <w:top w:val="none" w:sz="0" w:space="0" w:color="auto"/>
                <w:left w:val="none" w:sz="0" w:space="0" w:color="auto"/>
                <w:bottom w:val="none" w:sz="0" w:space="0" w:color="auto"/>
                <w:right w:val="none" w:sz="0" w:space="0" w:color="auto"/>
              </w:divBdr>
            </w:div>
          </w:divsChild>
        </w:div>
        <w:div w:id="136995342">
          <w:marLeft w:val="-225"/>
          <w:marRight w:val="-225"/>
          <w:marTop w:val="0"/>
          <w:marBottom w:val="300"/>
          <w:divBdr>
            <w:top w:val="none" w:sz="0" w:space="0" w:color="auto"/>
            <w:left w:val="none" w:sz="0" w:space="0" w:color="auto"/>
            <w:bottom w:val="none" w:sz="0" w:space="0" w:color="auto"/>
            <w:right w:val="none" w:sz="0" w:space="0" w:color="auto"/>
          </w:divBdr>
          <w:divsChild>
            <w:div w:id="1065838856">
              <w:marLeft w:val="0"/>
              <w:marRight w:val="0"/>
              <w:marTop w:val="0"/>
              <w:marBottom w:val="30"/>
              <w:divBdr>
                <w:top w:val="none" w:sz="0" w:space="0" w:color="auto"/>
                <w:left w:val="none" w:sz="0" w:space="0" w:color="auto"/>
                <w:bottom w:val="none" w:sz="0" w:space="0" w:color="auto"/>
                <w:right w:val="none" w:sz="0" w:space="0" w:color="auto"/>
              </w:divBdr>
            </w:div>
            <w:div w:id="1647659313">
              <w:marLeft w:val="0"/>
              <w:marRight w:val="0"/>
              <w:marTop w:val="0"/>
              <w:marBottom w:val="0"/>
              <w:divBdr>
                <w:top w:val="none" w:sz="0" w:space="0" w:color="auto"/>
                <w:left w:val="none" w:sz="0" w:space="0" w:color="auto"/>
                <w:bottom w:val="none" w:sz="0" w:space="0" w:color="auto"/>
                <w:right w:val="none" w:sz="0" w:space="0" w:color="auto"/>
              </w:divBdr>
              <w:divsChild>
                <w:div w:id="12204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27278">
          <w:marLeft w:val="-225"/>
          <w:marRight w:val="-225"/>
          <w:marTop w:val="0"/>
          <w:marBottom w:val="300"/>
          <w:divBdr>
            <w:top w:val="none" w:sz="0" w:space="0" w:color="auto"/>
            <w:left w:val="none" w:sz="0" w:space="0" w:color="auto"/>
            <w:bottom w:val="none" w:sz="0" w:space="0" w:color="auto"/>
            <w:right w:val="none" w:sz="0" w:space="0" w:color="auto"/>
          </w:divBdr>
          <w:divsChild>
            <w:div w:id="1370759163">
              <w:marLeft w:val="0"/>
              <w:marRight w:val="0"/>
              <w:marTop w:val="0"/>
              <w:marBottom w:val="30"/>
              <w:divBdr>
                <w:top w:val="none" w:sz="0" w:space="0" w:color="auto"/>
                <w:left w:val="none" w:sz="0" w:space="0" w:color="auto"/>
                <w:bottom w:val="none" w:sz="0" w:space="0" w:color="auto"/>
                <w:right w:val="none" w:sz="0" w:space="0" w:color="auto"/>
              </w:divBdr>
            </w:div>
            <w:div w:id="1587693175">
              <w:marLeft w:val="0"/>
              <w:marRight w:val="0"/>
              <w:marTop w:val="0"/>
              <w:marBottom w:val="0"/>
              <w:divBdr>
                <w:top w:val="none" w:sz="0" w:space="0" w:color="auto"/>
                <w:left w:val="none" w:sz="0" w:space="0" w:color="auto"/>
                <w:bottom w:val="none" w:sz="0" w:space="0" w:color="auto"/>
                <w:right w:val="none" w:sz="0" w:space="0" w:color="auto"/>
              </w:divBdr>
              <w:divsChild>
                <w:div w:id="143327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7627">
          <w:marLeft w:val="-225"/>
          <w:marRight w:val="-225"/>
          <w:marTop w:val="0"/>
          <w:marBottom w:val="300"/>
          <w:divBdr>
            <w:top w:val="none" w:sz="0" w:space="0" w:color="auto"/>
            <w:left w:val="none" w:sz="0" w:space="0" w:color="auto"/>
            <w:bottom w:val="none" w:sz="0" w:space="0" w:color="auto"/>
            <w:right w:val="none" w:sz="0" w:space="0" w:color="auto"/>
          </w:divBdr>
          <w:divsChild>
            <w:div w:id="1594699436">
              <w:marLeft w:val="0"/>
              <w:marRight w:val="0"/>
              <w:marTop w:val="0"/>
              <w:marBottom w:val="30"/>
              <w:divBdr>
                <w:top w:val="none" w:sz="0" w:space="0" w:color="auto"/>
                <w:left w:val="none" w:sz="0" w:space="0" w:color="auto"/>
                <w:bottom w:val="none" w:sz="0" w:space="0" w:color="auto"/>
                <w:right w:val="none" w:sz="0" w:space="0" w:color="auto"/>
              </w:divBdr>
            </w:div>
            <w:div w:id="308095740">
              <w:marLeft w:val="0"/>
              <w:marRight w:val="0"/>
              <w:marTop w:val="0"/>
              <w:marBottom w:val="0"/>
              <w:divBdr>
                <w:top w:val="none" w:sz="0" w:space="0" w:color="auto"/>
                <w:left w:val="none" w:sz="0" w:space="0" w:color="auto"/>
                <w:bottom w:val="none" w:sz="0" w:space="0" w:color="auto"/>
                <w:right w:val="none" w:sz="0" w:space="0" w:color="auto"/>
              </w:divBdr>
            </w:div>
          </w:divsChild>
        </w:div>
        <w:div w:id="1903831945">
          <w:marLeft w:val="-225"/>
          <w:marRight w:val="-225"/>
          <w:marTop w:val="0"/>
          <w:marBottom w:val="300"/>
          <w:divBdr>
            <w:top w:val="none" w:sz="0" w:space="0" w:color="auto"/>
            <w:left w:val="none" w:sz="0" w:space="0" w:color="auto"/>
            <w:bottom w:val="none" w:sz="0" w:space="0" w:color="auto"/>
            <w:right w:val="none" w:sz="0" w:space="0" w:color="auto"/>
          </w:divBdr>
          <w:divsChild>
            <w:div w:id="535240688">
              <w:marLeft w:val="0"/>
              <w:marRight w:val="0"/>
              <w:marTop w:val="0"/>
              <w:marBottom w:val="30"/>
              <w:divBdr>
                <w:top w:val="none" w:sz="0" w:space="0" w:color="auto"/>
                <w:left w:val="none" w:sz="0" w:space="0" w:color="auto"/>
                <w:bottom w:val="none" w:sz="0" w:space="0" w:color="auto"/>
                <w:right w:val="none" w:sz="0" w:space="0" w:color="auto"/>
              </w:divBdr>
            </w:div>
            <w:div w:id="1411274114">
              <w:marLeft w:val="0"/>
              <w:marRight w:val="0"/>
              <w:marTop w:val="0"/>
              <w:marBottom w:val="0"/>
              <w:divBdr>
                <w:top w:val="none" w:sz="0" w:space="0" w:color="auto"/>
                <w:left w:val="none" w:sz="0" w:space="0" w:color="auto"/>
                <w:bottom w:val="none" w:sz="0" w:space="0" w:color="auto"/>
                <w:right w:val="none" w:sz="0" w:space="0" w:color="auto"/>
              </w:divBdr>
            </w:div>
          </w:divsChild>
        </w:div>
        <w:div w:id="742525470">
          <w:marLeft w:val="-225"/>
          <w:marRight w:val="-225"/>
          <w:marTop w:val="0"/>
          <w:marBottom w:val="300"/>
          <w:divBdr>
            <w:top w:val="none" w:sz="0" w:space="0" w:color="auto"/>
            <w:left w:val="none" w:sz="0" w:space="0" w:color="auto"/>
            <w:bottom w:val="none" w:sz="0" w:space="0" w:color="auto"/>
            <w:right w:val="none" w:sz="0" w:space="0" w:color="auto"/>
          </w:divBdr>
          <w:divsChild>
            <w:div w:id="1219509023">
              <w:marLeft w:val="0"/>
              <w:marRight w:val="0"/>
              <w:marTop w:val="0"/>
              <w:marBottom w:val="30"/>
              <w:divBdr>
                <w:top w:val="none" w:sz="0" w:space="0" w:color="auto"/>
                <w:left w:val="none" w:sz="0" w:space="0" w:color="auto"/>
                <w:bottom w:val="none" w:sz="0" w:space="0" w:color="auto"/>
                <w:right w:val="none" w:sz="0" w:space="0" w:color="auto"/>
              </w:divBdr>
            </w:div>
            <w:div w:id="779182044">
              <w:marLeft w:val="0"/>
              <w:marRight w:val="0"/>
              <w:marTop w:val="0"/>
              <w:marBottom w:val="0"/>
              <w:divBdr>
                <w:top w:val="none" w:sz="0" w:space="0" w:color="auto"/>
                <w:left w:val="none" w:sz="0" w:space="0" w:color="auto"/>
                <w:bottom w:val="none" w:sz="0" w:space="0" w:color="auto"/>
                <w:right w:val="none" w:sz="0" w:space="0" w:color="auto"/>
              </w:divBdr>
            </w:div>
          </w:divsChild>
        </w:div>
        <w:div w:id="788743011">
          <w:marLeft w:val="-225"/>
          <w:marRight w:val="-225"/>
          <w:marTop w:val="0"/>
          <w:marBottom w:val="300"/>
          <w:divBdr>
            <w:top w:val="none" w:sz="0" w:space="0" w:color="auto"/>
            <w:left w:val="none" w:sz="0" w:space="0" w:color="auto"/>
            <w:bottom w:val="none" w:sz="0" w:space="0" w:color="auto"/>
            <w:right w:val="none" w:sz="0" w:space="0" w:color="auto"/>
          </w:divBdr>
          <w:divsChild>
            <w:div w:id="607202975">
              <w:marLeft w:val="0"/>
              <w:marRight w:val="0"/>
              <w:marTop w:val="0"/>
              <w:marBottom w:val="30"/>
              <w:divBdr>
                <w:top w:val="none" w:sz="0" w:space="0" w:color="auto"/>
                <w:left w:val="none" w:sz="0" w:space="0" w:color="auto"/>
                <w:bottom w:val="none" w:sz="0" w:space="0" w:color="auto"/>
                <w:right w:val="none" w:sz="0" w:space="0" w:color="auto"/>
              </w:divBdr>
            </w:div>
            <w:div w:id="828063119">
              <w:marLeft w:val="0"/>
              <w:marRight w:val="0"/>
              <w:marTop w:val="0"/>
              <w:marBottom w:val="0"/>
              <w:divBdr>
                <w:top w:val="none" w:sz="0" w:space="0" w:color="auto"/>
                <w:left w:val="none" w:sz="0" w:space="0" w:color="auto"/>
                <w:bottom w:val="none" w:sz="0" w:space="0" w:color="auto"/>
                <w:right w:val="none" w:sz="0" w:space="0" w:color="auto"/>
              </w:divBdr>
            </w:div>
          </w:divsChild>
        </w:div>
        <w:div w:id="1229225382">
          <w:marLeft w:val="-225"/>
          <w:marRight w:val="-225"/>
          <w:marTop w:val="0"/>
          <w:marBottom w:val="300"/>
          <w:divBdr>
            <w:top w:val="none" w:sz="0" w:space="0" w:color="auto"/>
            <w:left w:val="none" w:sz="0" w:space="0" w:color="auto"/>
            <w:bottom w:val="none" w:sz="0" w:space="0" w:color="auto"/>
            <w:right w:val="none" w:sz="0" w:space="0" w:color="auto"/>
          </w:divBdr>
          <w:divsChild>
            <w:div w:id="1181507321">
              <w:marLeft w:val="0"/>
              <w:marRight w:val="0"/>
              <w:marTop w:val="0"/>
              <w:marBottom w:val="30"/>
              <w:divBdr>
                <w:top w:val="none" w:sz="0" w:space="0" w:color="auto"/>
                <w:left w:val="none" w:sz="0" w:space="0" w:color="auto"/>
                <w:bottom w:val="none" w:sz="0" w:space="0" w:color="auto"/>
                <w:right w:val="none" w:sz="0" w:space="0" w:color="auto"/>
              </w:divBdr>
            </w:div>
            <w:div w:id="505053171">
              <w:marLeft w:val="0"/>
              <w:marRight w:val="0"/>
              <w:marTop w:val="0"/>
              <w:marBottom w:val="0"/>
              <w:divBdr>
                <w:top w:val="none" w:sz="0" w:space="0" w:color="auto"/>
                <w:left w:val="none" w:sz="0" w:space="0" w:color="auto"/>
                <w:bottom w:val="none" w:sz="0" w:space="0" w:color="auto"/>
                <w:right w:val="none" w:sz="0" w:space="0" w:color="auto"/>
              </w:divBdr>
            </w:div>
          </w:divsChild>
        </w:div>
        <w:div w:id="1028602846">
          <w:marLeft w:val="-225"/>
          <w:marRight w:val="-225"/>
          <w:marTop w:val="0"/>
          <w:marBottom w:val="300"/>
          <w:divBdr>
            <w:top w:val="none" w:sz="0" w:space="0" w:color="auto"/>
            <w:left w:val="none" w:sz="0" w:space="0" w:color="auto"/>
            <w:bottom w:val="none" w:sz="0" w:space="0" w:color="auto"/>
            <w:right w:val="none" w:sz="0" w:space="0" w:color="auto"/>
          </w:divBdr>
          <w:divsChild>
            <w:div w:id="19360560">
              <w:marLeft w:val="0"/>
              <w:marRight w:val="0"/>
              <w:marTop w:val="0"/>
              <w:marBottom w:val="30"/>
              <w:divBdr>
                <w:top w:val="none" w:sz="0" w:space="0" w:color="auto"/>
                <w:left w:val="none" w:sz="0" w:space="0" w:color="auto"/>
                <w:bottom w:val="none" w:sz="0" w:space="0" w:color="auto"/>
                <w:right w:val="none" w:sz="0" w:space="0" w:color="auto"/>
              </w:divBdr>
            </w:div>
            <w:div w:id="882135187">
              <w:marLeft w:val="0"/>
              <w:marRight w:val="0"/>
              <w:marTop w:val="0"/>
              <w:marBottom w:val="0"/>
              <w:divBdr>
                <w:top w:val="none" w:sz="0" w:space="0" w:color="auto"/>
                <w:left w:val="none" w:sz="0" w:space="0" w:color="auto"/>
                <w:bottom w:val="none" w:sz="0" w:space="0" w:color="auto"/>
                <w:right w:val="none" w:sz="0" w:space="0" w:color="auto"/>
              </w:divBdr>
            </w:div>
          </w:divsChild>
        </w:div>
        <w:div w:id="387848629">
          <w:marLeft w:val="-225"/>
          <w:marRight w:val="-225"/>
          <w:marTop w:val="0"/>
          <w:marBottom w:val="300"/>
          <w:divBdr>
            <w:top w:val="none" w:sz="0" w:space="0" w:color="auto"/>
            <w:left w:val="none" w:sz="0" w:space="0" w:color="auto"/>
            <w:bottom w:val="none" w:sz="0" w:space="0" w:color="auto"/>
            <w:right w:val="none" w:sz="0" w:space="0" w:color="auto"/>
          </w:divBdr>
          <w:divsChild>
            <w:div w:id="1131677990">
              <w:marLeft w:val="0"/>
              <w:marRight w:val="0"/>
              <w:marTop w:val="0"/>
              <w:marBottom w:val="30"/>
              <w:divBdr>
                <w:top w:val="none" w:sz="0" w:space="0" w:color="auto"/>
                <w:left w:val="none" w:sz="0" w:space="0" w:color="auto"/>
                <w:bottom w:val="none" w:sz="0" w:space="0" w:color="auto"/>
                <w:right w:val="none" w:sz="0" w:space="0" w:color="auto"/>
              </w:divBdr>
            </w:div>
            <w:div w:id="1961646594">
              <w:marLeft w:val="0"/>
              <w:marRight w:val="0"/>
              <w:marTop w:val="0"/>
              <w:marBottom w:val="0"/>
              <w:divBdr>
                <w:top w:val="none" w:sz="0" w:space="0" w:color="auto"/>
                <w:left w:val="none" w:sz="0" w:space="0" w:color="auto"/>
                <w:bottom w:val="none" w:sz="0" w:space="0" w:color="auto"/>
                <w:right w:val="none" w:sz="0" w:space="0" w:color="auto"/>
              </w:divBdr>
            </w:div>
          </w:divsChild>
        </w:div>
        <w:div w:id="730884761">
          <w:marLeft w:val="-225"/>
          <w:marRight w:val="-225"/>
          <w:marTop w:val="0"/>
          <w:marBottom w:val="300"/>
          <w:divBdr>
            <w:top w:val="none" w:sz="0" w:space="0" w:color="auto"/>
            <w:left w:val="none" w:sz="0" w:space="0" w:color="auto"/>
            <w:bottom w:val="none" w:sz="0" w:space="0" w:color="auto"/>
            <w:right w:val="none" w:sz="0" w:space="0" w:color="auto"/>
          </w:divBdr>
          <w:divsChild>
            <w:div w:id="1089152820">
              <w:marLeft w:val="0"/>
              <w:marRight w:val="0"/>
              <w:marTop w:val="0"/>
              <w:marBottom w:val="30"/>
              <w:divBdr>
                <w:top w:val="none" w:sz="0" w:space="0" w:color="auto"/>
                <w:left w:val="none" w:sz="0" w:space="0" w:color="auto"/>
                <w:bottom w:val="none" w:sz="0" w:space="0" w:color="auto"/>
                <w:right w:val="none" w:sz="0" w:space="0" w:color="auto"/>
              </w:divBdr>
            </w:div>
            <w:div w:id="528683390">
              <w:marLeft w:val="0"/>
              <w:marRight w:val="0"/>
              <w:marTop w:val="0"/>
              <w:marBottom w:val="0"/>
              <w:divBdr>
                <w:top w:val="none" w:sz="0" w:space="0" w:color="auto"/>
                <w:left w:val="none" w:sz="0" w:space="0" w:color="auto"/>
                <w:bottom w:val="none" w:sz="0" w:space="0" w:color="auto"/>
                <w:right w:val="none" w:sz="0" w:space="0" w:color="auto"/>
              </w:divBdr>
              <w:divsChild>
                <w:div w:id="5042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7165">
          <w:marLeft w:val="-225"/>
          <w:marRight w:val="-225"/>
          <w:marTop w:val="0"/>
          <w:marBottom w:val="300"/>
          <w:divBdr>
            <w:top w:val="none" w:sz="0" w:space="0" w:color="auto"/>
            <w:left w:val="none" w:sz="0" w:space="0" w:color="auto"/>
            <w:bottom w:val="none" w:sz="0" w:space="0" w:color="auto"/>
            <w:right w:val="none" w:sz="0" w:space="0" w:color="auto"/>
          </w:divBdr>
          <w:divsChild>
            <w:div w:id="113797549">
              <w:marLeft w:val="0"/>
              <w:marRight w:val="0"/>
              <w:marTop w:val="0"/>
              <w:marBottom w:val="30"/>
              <w:divBdr>
                <w:top w:val="none" w:sz="0" w:space="0" w:color="auto"/>
                <w:left w:val="none" w:sz="0" w:space="0" w:color="auto"/>
                <w:bottom w:val="none" w:sz="0" w:space="0" w:color="auto"/>
                <w:right w:val="none" w:sz="0" w:space="0" w:color="auto"/>
              </w:divBdr>
            </w:div>
            <w:div w:id="766773250">
              <w:marLeft w:val="0"/>
              <w:marRight w:val="0"/>
              <w:marTop w:val="0"/>
              <w:marBottom w:val="0"/>
              <w:divBdr>
                <w:top w:val="none" w:sz="0" w:space="0" w:color="auto"/>
                <w:left w:val="none" w:sz="0" w:space="0" w:color="auto"/>
                <w:bottom w:val="none" w:sz="0" w:space="0" w:color="auto"/>
                <w:right w:val="none" w:sz="0" w:space="0" w:color="auto"/>
              </w:divBdr>
            </w:div>
          </w:divsChild>
        </w:div>
        <w:div w:id="1168330138">
          <w:marLeft w:val="-225"/>
          <w:marRight w:val="-225"/>
          <w:marTop w:val="0"/>
          <w:marBottom w:val="300"/>
          <w:divBdr>
            <w:top w:val="none" w:sz="0" w:space="0" w:color="auto"/>
            <w:left w:val="none" w:sz="0" w:space="0" w:color="auto"/>
            <w:bottom w:val="none" w:sz="0" w:space="0" w:color="auto"/>
            <w:right w:val="none" w:sz="0" w:space="0" w:color="auto"/>
          </w:divBdr>
          <w:divsChild>
            <w:div w:id="566497414">
              <w:marLeft w:val="0"/>
              <w:marRight w:val="0"/>
              <w:marTop w:val="0"/>
              <w:marBottom w:val="30"/>
              <w:divBdr>
                <w:top w:val="none" w:sz="0" w:space="0" w:color="auto"/>
                <w:left w:val="none" w:sz="0" w:space="0" w:color="auto"/>
                <w:bottom w:val="none" w:sz="0" w:space="0" w:color="auto"/>
                <w:right w:val="none" w:sz="0" w:space="0" w:color="auto"/>
              </w:divBdr>
            </w:div>
            <w:div w:id="1871800092">
              <w:marLeft w:val="0"/>
              <w:marRight w:val="0"/>
              <w:marTop w:val="0"/>
              <w:marBottom w:val="0"/>
              <w:divBdr>
                <w:top w:val="none" w:sz="0" w:space="0" w:color="auto"/>
                <w:left w:val="none" w:sz="0" w:space="0" w:color="auto"/>
                <w:bottom w:val="none" w:sz="0" w:space="0" w:color="auto"/>
                <w:right w:val="none" w:sz="0" w:space="0" w:color="auto"/>
              </w:divBdr>
            </w:div>
          </w:divsChild>
        </w:div>
        <w:div w:id="1887401958">
          <w:marLeft w:val="-225"/>
          <w:marRight w:val="-225"/>
          <w:marTop w:val="0"/>
          <w:marBottom w:val="300"/>
          <w:divBdr>
            <w:top w:val="none" w:sz="0" w:space="0" w:color="auto"/>
            <w:left w:val="none" w:sz="0" w:space="0" w:color="auto"/>
            <w:bottom w:val="none" w:sz="0" w:space="0" w:color="auto"/>
            <w:right w:val="none" w:sz="0" w:space="0" w:color="auto"/>
          </w:divBdr>
          <w:divsChild>
            <w:div w:id="793449111">
              <w:marLeft w:val="0"/>
              <w:marRight w:val="0"/>
              <w:marTop w:val="0"/>
              <w:marBottom w:val="30"/>
              <w:divBdr>
                <w:top w:val="none" w:sz="0" w:space="0" w:color="auto"/>
                <w:left w:val="none" w:sz="0" w:space="0" w:color="auto"/>
                <w:bottom w:val="none" w:sz="0" w:space="0" w:color="auto"/>
                <w:right w:val="none" w:sz="0" w:space="0" w:color="auto"/>
              </w:divBdr>
            </w:div>
            <w:div w:id="8097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87179">
      <w:bodyDiv w:val="1"/>
      <w:marLeft w:val="0"/>
      <w:marRight w:val="0"/>
      <w:marTop w:val="0"/>
      <w:marBottom w:val="0"/>
      <w:divBdr>
        <w:top w:val="none" w:sz="0" w:space="0" w:color="auto"/>
        <w:left w:val="none" w:sz="0" w:space="0" w:color="auto"/>
        <w:bottom w:val="none" w:sz="0" w:space="0" w:color="auto"/>
        <w:right w:val="none" w:sz="0" w:space="0" w:color="auto"/>
      </w:divBdr>
      <w:divsChild>
        <w:div w:id="823200292">
          <w:marLeft w:val="-225"/>
          <w:marRight w:val="-225"/>
          <w:marTop w:val="0"/>
          <w:marBottom w:val="300"/>
          <w:divBdr>
            <w:top w:val="none" w:sz="0" w:space="0" w:color="auto"/>
            <w:left w:val="none" w:sz="0" w:space="0" w:color="auto"/>
            <w:bottom w:val="none" w:sz="0" w:space="0" w:color="auto"/>
            <w:right w:val="none" w:sz="0" w:space="0" w:color="auto"/>
          </w:divBdr>
          <w:divsChild>
            <w:div w:id="1877305232">
              <w:marLeft w:val="0"/>
              <w:marRight w:val="0"/>
              <w:marTop w:val="0"/>
              <w:marBottom w:val="30"/>
              <w:divBdr>
                <w:top w:val="none" w:sz="0" w:space="0" w:color="auto"/>
                <w:left w:val="none" w:sz="0" w:space="0" w:color="auto"/>
                <w:bottom w:val="none" w:sz="0" w:space="0" w:color="auto"/>
                <w:right w:val="none" w:sz="0" w:space="0" w:color="auto"/>
              </w:divBdr>
            </w:div>
            <w:div w:id="786972107">
              <w:marLeft w:val="0"/>
              <w:marRight w:val="0"/>
              <w:marTop w:val="0"/>
              <w:marBottom w:val="0"/>
              <w:divBdr>
                <w:top w:val="none" w:sz="0" w:space="0" w:color="auto"/>
                <w:left w:val="none" w:sz="0" w:space="0" w:color="auto"/>
                <w:bottom w:val="none" w:sz="0" w:space="0" w:color="auto"/>
                <w:right w:val="none" w:sz="0" w:space="0" w:color="auto"/>
              </w:divBdr>
            </w:div>
          </w:divsChild>
        </w:div>
        <w:div w:id="1564294955">
          <w:marLeft w:val="-225"/>
          <w:marRight w:val="-225"/>
          <w:marTop w:val="0"/>
          <w:marBottom w:val="300"/>
          <w:divBdr>
            <w:top w:val="none" w:sz="0" w:space="0" w:color="auto"/>
            <w:left w:val="none" w:sz="0" w:space="0" w:color="auto"/>
            <w:bottom w:val="none" w:sz="0" w:space="0" w:color="auto"/>
            <w:right w:val="none" w:sz="0" w:space="0" w:color="auto"/>
          </w:divBdr>
          <w:divsChild>
            <w:div w:id="365644950">
              <w:marLeft w:val="0"/>
              <w:marRight w:val="0"/>
              <w:marTop w:val="0"/>
              <w:marBottom w:val="30"/>
              <w:divBdr>
                <w:top w:val="none" w:sz="0" w:space="0" w:color="auto"/>
                <w:left w:val="none" w:sz="0" w:space="0" w:color="auto"/>
                <w:bottom w:val="none" w:sz="0" w:space="0" w:color="auto"/>
                <w:right w:val="none" w:sz="0" w:space="0" w:color="auto"/>
              </w:divBdr>
            </w:div>
            <w:div w:id="1089156065">
              <w:marLeft w:val="0"/>
              <w:marRight w:val="0"/>
              <w:marTop w:val="0"/>
              <w:marBottom w:val="0"/>
              <w:divBdr>
                <w:top w:val="none" w:sz="0" w:space="0" w:color="auto"/>
                <w:left w:val="none" w:sz="0" w:space="0" w:color="auto"/>
                <w:bottom w:val="none" w:sz="0" w:space="0" w:color="auto"/>
                <w:right w:val="none" w:sz="0" w:space="0" w:color="auto"/>
              </w:divBdr>
            </w:div>
          </w:divsChild>
        </w:div>
        <w:div w:id="812062979">
          <w:marLeft w:val="-225"/>
          <w:marRight w:val="-225"/>
          <w:marTop w:val="0"/>
          <w:marBottom w:val="300"/>
          <w:divBdr>
            <w:top w:val="none" w:sz="0" w:space="0" w:color="auto"/>
            <w:left w:val="none" w:sz="0" w:space="0" w:color="auto"/>
            <w:bottom w:val="none" w:sz="0" w:space="0" w:color="auto"/>
            <w:right w:val="none" w:sz="0" w:space="0" w:color="auto"/>
          </w:divBdr>
          <w:divsChild>
            <w:div w:id="2089963566">
              <w:marLeft w:val="0"/>
              <w:marRight w:val="0"/>
              <w:marTop w:val="0"/>
              <w:marBottom w:val="30"/>
              <w:divBdr>
                <w:top w:val="none" w:sz="0" w:space="0" w:color="auto"/>
                <w:left w:val="none" w:sz="0" w:space="0" w:color="auto"/>
                <w:bottom w:val="none" w:sz="0" w:space="0" w:color="auto"/>
                <w:right w:val="none" w:sz="0" w:space="0" w:color="auto"/>
              </w:divBdr>
            </w:div>
            <w:div w:id="349992022">
              <w:marLeft w:val="0"/>
              <w:marRight w:val="0"/>
              <w:marTop w:val="0"/>
              <w:marBottom w:val="0"/>
              <w:divBdr>
                <w:top w:val="none" w:sz="0" w:space="0" w:color="auto"/>
                <w:left w:val="none" w:sz="0" w:space="0" w:color="auto"/>
                <w:bottom w:val="none" w:sz="0" w:space="0" w:color="auto"/>
                <w:right w:val="none" w:sz="0" w:space="0" w:color="auto"/>
              </w:divBdr>
            </w:div>
          </w:divsChild>
        </w:div>
        <w:div w:id="143816288">
          <w:marLeft w:val="-225"/>
          <w:marRight w:val="-225"/>
          <w:marTop w:val="0"/>
          <w:marBottom w:val="300"/>
          <w:divBdr>
            <w:top w:val="none" w:sz="0" w:space="0" w:color="auto"/>
            <w:left w:val="none" w:sz="0" w:space="0" w:color="auto"/>
            <w:bottom w:val="none" w:sz="0" w:space="0" w:color="auto"/>
            <w:right w:val="none" w:sz="0" w:space="0" w:color="auto"/>
          </w:divBdr>
          <w:divsChild>
            <w:div w:id="714349793">
              <w:marLeft w:val="0"/>
              <w:marRight w:val="0"/>
              <w:marTop w:val="0"/>
              <w:marBottom w:val="30"/>
              <w:divBdr>
                <w:top w:val="none" w:sz="0" w:space="0" w:color="auto"/>
                <w:left w:val="none" w:sz="0" w:space="0" w:color="auto"/>
                <w:bottom w:val="none" w:sz="0" w:space="0" w:color="auto"/>
                <w:right w:val="none" w:sz="0" w:space="0" w:color="auto"/>
              </w:divBdr>
            </w:div>
            <w:div w:id="2049986823">
              <w:marLeft w:val="0"/>
              <w:marRight w:val="0"/>
              <w:marTop w:val="0"/>
              <w:marBottom w:val="0"/>
              <w:divBdr>
                <w:top w:val="none" w:sz="0" w:space="0" w:color="auto"/>
                <w:left w:val="none" w:sz="0" w:space="0" w:color="auto"/>
                <w:bottom w:val="none" w:sz="0" w:space="0" w:color="auto"/>
                <w:right w:val="none" w:sz="0" w:space="0" w:color="auto"/>
              </w:divBdr>
            </w:div>
          </w:divsChild>
        </w:div>
        <w:div w:id="588394288">
          <w:marLeft w:val="-225"/>
          <w:marRight w:val="-225"/>
          <w:marTop w:val="0"/>
          <w:marBottom w:val="300"/>
          <w:divBdr>
            <w:top w:val="none" w:sz="0" w:space="0" w:color="auto"/>
            <w:left w:val="none" w:sz="0" w:space="0" w:color="auto"/>
            <w:bottom w:val="none" w:sz="0" w:space="0" w:color="auto"/>
            <w:right w:val="none" w:sz="0" w:space="0" w:color="auto"/>
          </w:divBdr>
          <w:divsChild>
            <w:div w:id="1641153456">
              <w:marLeft w:val="0"/>
              <w:marRight w:val="0"/>
              <w:marTop w:val="0"/>
              <w:marBottom w:val="30"/>
              <w:divBdr>
                <w:top w:val="none" w:sz="0" w:space="0" w:color="auto"/>
                <w:left w:val="none" w:sz="0" w:space="0" w:color="auto"/>
                <w:bottom w:val="none" w:sz="0" w:space="0" w:color="auto"/>
                <w:right w:val="none" w:sz="0" w:space="0" w:color="auto"/>
              </w:divBdr>
            </w:div>
            <w:div w:id="1983346297">
              <w:marLeft w:val="0"/>
              <w:marRight w:val="0"/>
              <w:marTop w:val="0"/>
              <w:marBottom w:val="0"/>
              <w:divBdr>
                <w:top w:val="none" w:sz="0" w:space="0" w:color="auto"/>
                <w:left w:val="none" w:sz="0" w:space="0" w:color="auto"/>
                <w:bottom w:val="none" w:sz="0" w:space="0" w:color="auto"/>
                <w:right w:val="none" w:sz="0" w:space="0" w:color="auto"/>
              </w:divBdr>
            </w:div>
          </w:divsChild>
        </w:div>
        <w:div w:id="185490560">
          <w:marLeft w:val="-225"/>
          <w:marRight w:val="-225"/>
          <w:marTop w:val="0"/>
          <w:marBottom w:val="300"/>
          <w:divBdr>
            <w:top w:val="none" w:sz="0" w:space="0" w:color="auto"/>
            <w:left w:val="none" w:sz="0" w:space="0" w:color="auto"/>
            <w:bottom w:val="none" w:sz="0" w:space="0" w:color="auto"/>
            <w:right w:val="none" w:sz="0" w:space="0" w:color="auto"/>
          </w:divBdr>
          <w:divsChild>
            <w:div w:id="1275288186">
              <w:marLeft w:val="0"/>
              <w:marRight w:val="0"/>
              <w:marTop w:val="0"/>
              <w:marBottom w:val="30"/>
              <w:divBdr>
                <w:top w:val="none" w:sz="0" w:space="0" w:color="auto"/>
                <w:left w:val="none" w:sz="0" w:space="0" w:color="auto"/>
                <w:bottom w:val="none" w:sz="0" w:space="0" w:color="auto"/>
                <w:right w:val="none" w:sz="0" w:space="0" w:color="auto"/>
              </w:divBdr>
            </w:div>
            <w:div w:id="761293995">
              <w:marLeft w:val="0"/>
              <w:marRight w:val="0"/>
              <w:marTop w:val="0"/>
              <w:marBottom w:val="0"/>
              <w:divBdr>
                <w:top w:val="none" w:sz="0" w:space="0" w:color="auto"/>
                <w:left w:val="none" w:sz="0" w:space="0" w:color="auto"/>
                <w:bottom w:val="none" w:sz="0" w:space="0" w:color="auto"/>
                <w:right w:val="none" w:sz="0" w:space="0" w:color="auto"/>
              </w:divBdr>
            </w:div>
          </w:divsChild>
        </w:div>
        <w:div w:id="367029221">
          <w:marLeft w:val="-225"/>
          <w:marRight w:val="-225"/>
          <w:marTop w:val="0"/>
          <w:marBottom w:val="300"/>
          <w:divBdr>
            <w:top w:val="none" w:sz="0" w:space="0" w:color="auto"/>
            <w:left w:val="none" w:sz="0" w:space="0" w:color="auto"/>
            <w:bottom w:val="none" w:sz="0" w:space="0" w:color="auto"/>
            <w:right w:val="none" w:sz="0" w:space="0" w:color="auto"/>
          </w:divBdr>
          <w:divsChild>
            <w:div w:id="1098401611">
              <w:marLeft w:val="0"/>
              <w:marRight w:val="0"/>
              <w:marTop w:val="0"/>
              <w:marBottom w:val="30"/>
              <w:divBdr>
                <w:top w:val="none" w:sz="0" w:space="0" w:color="auto"/>
                <w:left w:val="none" w:sz="0" w:space="0" w:color="auto"/>
                <w:bottom w:val="none" w:sz="0" w:space="0" w:color="auto"/>
                <w:right w:val="none" w:sz="0" w:space="0" w:color="auto"/>
              </w:divBdr>
            </w:div>
            <w:div w:id="812333798">
              <w:marLeft w:val="0"/>
              <w:marRight w:val="0"/>
              <w:marTop w:val="0"/>
              <w:marBottom w:val="0"/>
              <w:divBdr>
                <w:top w:val="none" w:sz="0" w:space="0" w:color="auto"/>
                <w:left w:val="none" w:sz="0" w:space="0" w:color="auto"/>
                <w:bottom w:val="none" w:sz="0" w:space="0" w:color="auto"/>
                <w:right w:val="none" w:sz="0" w:space="0" w:color="auto"/>
              </w:divBdr>
            </w:div>
          </w:divsChild>
        </w:div>
        <w:div w:id="1786072799">
          <w:marLeft w:val="-225"/>
          <w:marRight w:val="-225"/>
          <w:marTop w:val="0"/>
          <w:marBottom w:val="300"/>
          <w:divBdr>
            <w:top w:val="none" w:sz="0" w:space="0" w:color="auto"/>
            <w:left w:val="none" w:sz="0" w:space="0" w:color="auto"/>
            <w:bottom w:val="none" w:sz="0" w:space="0" w:color="auto"/>
            <w:right w:val="none" w:sz="0" w:space="0" w:color="auto"/>
          </w:divBdr>
          <w:divsChild>
            <w:div w:id="1323699320">
              <w:marLeft w:val="0"/>
              <w:marRight w:val="0"/>
              <w:marTop w:val="0"/>
              <w:marBottom w:val="30"/>
              <w:divBdr>
                <w:top w:val="none" w:sz="0" w:space="0" w:color="auto"/>
                <w:left w:val="none" w:sz="0" w:space="0" w:color="auto"/>
                <w:bottom w:val="none" w:sz="0" w:space="0" w:color="auto"/>
                <w:right w:val="none" w:sz="0" w:space="0" w:color="auto"/>
              </w:divBdr>
            </w:div>
            <w:div w:id="1687705038">
              <w:marLeft w:val="0"/>
              <w:marRight w:val="0"/>
              <w:marTop w:val="0"/>
              <w:marBottom w:val="0"/>
              <w:divBdr>
                <w:top w:val="none" w:sz="0" w:space="0" w:color="auto"/>
                <w:left w:val="none" w:sz="0" w:space="0" w:color="auto"/>
                <w:bottom w:val="none" w:sz="0" w:space="0" w:color="auto"/>
                <w:right w:val="none" w:sz="0" w:space="0" w:color="auto"/>
              </w:divBdr>
              <w:divsChild>
                <w:div w:id="196477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0759">
          <w:marLeft w:val="-225"/>
          <w:marRight w:val="-225"/>
          <w:marTop w:val="0"/>
          <w:marBottom w:val="300"/>
          <w:divBdr>
            <w:top w:val="none" w:sz="0" w:space="0" w:color="auto"/>
            <w:left w:val="none" w:sz="0" w:space="0" w:color="auto"/>
            <w:bottom w:val="none" w:sz="0" w:space="0" w:color="auto"/>
            <w:right w:val="none" w:sz="0" w:space="0" w:color="auto"/>
          </w:divBdr>
          <w:divsChild>
            <w:div w:id="1664624839">
              <w:marLeft w:val="0"/>
              <w:marRight w:val="0"/>
              <w:marTop w:val="0"/>
              <w:marBottom w:val="30"/>
              <w:divBdr>
                <w:top w:val="none" w:sz="0" w:space="0" w:color="auto"/>
                <w:left w:val="none" w:sz="0" w:space="0" w:color="auto"/>
                <w:bottom w:val="none" w:sz="0" w:space="0" w:color="auto"/>
                <w:right w:val="none" w:sz="0" w:space="0" w:color="auto"/>
              </w:divBdr>
            </w:div>
            <w:div w:id="692070943">
              <w:marLeft w:val="0"/>
              <w:marRight w:val="0"/>
              <w:marTop w:val="0"/>
              <w:marBottom w:val="0"/>
              <w:divBdr>
                <w:top w:val="none" w:sz="0" w:space="0" w:color="auto"/>
                <w:left w:val="none" w:sz="0" w:space="0" w:color="auto"/>
                <w:bottom w:val="none" w:sz="0" w:space="0" w:color="auto"/>
                <w:right w:val="none" w:sz="0" w:space="0" w:color="auto"/>
              </w:divBdr>
              <w:divsChild>
                <w:div w:id="100948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64440">
          <w:marLeft w:val="-225"/>
          <w:marRight w:val="-225"/>
          <w:marTop w:val="0"/>
          <w:marBottom w:val="300"/>
          <w:divBdr>
            <w:top w:val="none" w:sz="0" w:space="0" w:color="auto"/>
            <w:left w:val="none" w:sz="0" w:space="0" w:color="auto"/>
            <w:bottom w:val="none" w:sz="0" w:space="0" w:color="auto"/>
            <w:right w:val="none" w:sz="0" w:space="0" w:color="auto"/>
          </w:divBdr>
          <w:divsChild>
            <w:div w:id="774128844">
              <w:marLeft w:val="0"/>
              <w:marRight w:val="0"/>
              <w:marTop w:val="0"/>
              <w:marBottom w:val="30"/>
              <w:divBdr>
                <w:top w:val="none" w:sz="0" w:space="0" w:color="auto"/>
                <w:left w:val="none" w:sz="0" w:space="0" w:color="auto"/>
                <w:bottom w:val="none" w:sz="0" w:space="0" w:color="auto"/>
                <w:right w:val="none" w:sz="0" w:space="0" w:color="auto"/>
              </w:divBdr>
            </w:div>
            <w:div w:id="1405880322">
              <w:marLeft w:val="0"/>
              <w:marRight w:val="0"/>
              <w:marTop w:val="0"/>
              <w:marBottom w:val="0"/>
              <w:divBdr>
                <w:top w:val="none" w:sz="0" w:space="0" w:color="auto"/>
                <w:left w:val="none" w:sz="0" w:space="0" w:color="auto"/>
                <w:bottom w:val="none" w:sz="0" w:space="0" w:color="auto"/>
                <w:right w:val="none" w:sz="0" w:space="0" w:color="auto"/>
              </w:divBdr>
            </w:div>
          </w:divsChild>
        </w:div>
        <w:div w:id="1318924659">
          <w:marLeft w:val="-225"/>
          <w:marRight w:val="-225"/>
          <w:marTop w:val="0"/>
          <w:marBottom w:val="300"/>
          <w:divBdr>
            <w:top w:val="none" w:sz="0" w:space="0" w:color="auto"/>
            <w:left w:val="none" w:sz="0" w:space="0" w:color="auto"/>
            <w:bottom w:val="none" w:sz="0" w:space="0" w:color="auto"/>
            <w:right w:val="none" w:sz="0" w:space="0" w:color="auto"/>
          </w:divBdr>
          <w:divsChild>
            <w:div w:id="1386179968">
              <w:marLeft w:val="0"/>
              <w:marRight w:val="0"/>
              <w:marTop w:val="0"/>
              <w:marBottom w:val="30"/>
              <w:divBdr>
                <w:top w:val="none" w:sz="0" w:space="0" w:color="auto"/>
                <w:left w:val="none" w:sz="0" w:space="0" w:color="auto"/>
                <w:bottom w:val="none" w:sz="0" w:space="0" w:color="auto"/>
                <w:right w:val="none" w:sz="0" w:space="0" w:color="auto"/>
              </w:divBdr>
            </w:div>
            <w:div w:id="2062710180">
              <w:marLeft w:val="0"/>
              <w:marRight w:val="0"/>
              <w:marTop w:val="0"/>
              <w:marBottom w:val="0"/>
              <w:divBdr>
                <w:top w:val="none" w:sz="0" w:space="0" w:color="auto"/>
                <w:left w:val="none" w:sz="0" w:space="0" w:color="auto"/>
                <w:bottom w:val="none" w:sz="0" w:space="0" w:color="auto"/>
                <w:right w:val="none" w:sz="0" w:space="0" w:color="auto"/>
              </w:divBdr>
            </w:div>
          </w:divsChild>
        </w:div>
        <w:div w:id="72554643">
          <w:marLeft w:val="-225"/>
          <w:marRight w:val="-225"/>
          <w:marTop w:val="0"/>
          <w:marBottom w:val="300"/>
          <w:divBdr>
            <w:top w:val="none" w:sz="0" w:space="0" w:color="auto"/>
            <w:left w:val="none" w:sz="0" w:space="0" w:color="auto"/>
            <w:bottom w:val="none" w:sz="0" w:space="0" w:color="auto"/>
            <w:right w:val="none" w:sz="0" w:space="0" w:color="auto"/>
          </w:divBdr>
          <w:divsChild>
            <w:div w:id="560866920">
              <w:marLeft w:val="0"/>
              <w:marRight w:val="0"/>
              <w:marTop w:val="0"/>
              <w:marBottom w:val="30"/>
              <w:divBdr>
                <w:top w:val="none" w:sz="0" w:space="0" w:color="auto"/>
                <w:left w:val="none" w:sz="0" w:space="0" w:color="auto"/>
                <w:bottom w:val="none" w:sz="0" w:space="0" w:color="auto"/>
                <w:right w:val="none" w:sz="0" w:space="0" w:color="auto"/>
              </w:divBdr>
            </w:div>
            <w:div w:id="90705781">
              <w:marLeft w:val="0"/>
              <w:marRight w:val="0"/>
              <w:marTop w:val="0"/>
              <w:marBottom w:val="0"/>
              <w:divBdr>
                <w:top w:val="none" w:sz="0" w:space="0" w:color="auto"/>
                <w:left w:val="none" w:sz="0" w:space="0" w:color="auto"/>
                <w:bottom w:val="none" w:sz="0" w:space="0" w:color="auto"/>
                <w:right w:val="none" w:sz="0" w:space="0" w:color="auto"/>
              </w:divBdr>
            </w:div>
          </w:divsChild>
        </w:div>
        <w:div w:id="1376275532">
          <w:marLeft w:val="-225"/>
          <w:marRight w:val="-225"/>
          <w:marTop w:val="0"/>
          <w:marBottom w:val="300"/>
          <w:divBdr>
            <w:top w:val="none" w:sz="0" w:space="0" w:color="auto"/>
            <w:left w:val="none" w:sz="0" w:space="0" w:color="auto"/>
            <w:bottom w:val="none" w:sz="0" w:space="0" w:color="auto"/>
            <w:right w:val="none" w:sz="0" w:space="0" w:color="auto"/>
          </w:divBdr>
          <w:divsChild>
            <w:div w:id="1399473351">
              <w:marLeft w:val="0"/>
              <w:marRight w:val="0"/>
              <w:marTop w:val="0"/>
              <w:marBottom w:val="30"/>
              <w:divBdr>
                <w:top w:val="none" w:sz="0" w:space="0" w:color="auto"/>
                <w:left w:val="none" w:sz="0" w:space="0" w:color="auto"/>
                <w:bottom w:val="none" w:sz="0" w:space="0" w:color="auto"/>
                <w:right w:val="none" w:sz="0" w:space="0" w:color="auto"/>
              </w:divBdr>
            </w:div>
            <w:div w:id="740760083">
              <w:marLeft w:val="0"/>
              <w:marRight w:val="0"/>
              <w:marTop w:val="0"/>
              <w:marBottom w:val="0"/>
              <w:divBdr>
                <w:top w:val="none" w:sz="0" w:space="0" w:color="auto"/>
                <w:left w:val="none" w:sz="0" w:space="0" w:color="auto"/>
                <w:bottom w:val="none" w:sz="0" w:space="0" w:color="auto"/>
                <w:right w:val="none" w:sz="0" w:space="0" w:color="auto"/>
              </w:divBdr>
            </w:div>
          </w:divsChild>
        </w:div>
        <w:div w:id="752895064">
          <w:marLeft w:val="-225"/>
          <w:marRight w:val="-225"/>
          <w:marTop w:val="0"/>
          <w:marBottom w:val="300"/>
          <w:divBdr>
            <w:top w:val="none" w:sz="0" w:space="0" w:color="auto"/>
            <w:left w:val="none" w:sz="0" w:space="0" w:color="auto"/>
            <w:bottom w:val="none" w:sz="0" w:space="0" w:color="auto"/>
            <w:right w:val="none" w:sz="0" w:space="0" w:color="auto"/>
          </w:divBdr>
          <w:divsChild>
            <w:div w:id="581841925">
              <w:marLeft w:val="0"/>
              <w:marRight w:val="0"/>
              <w:marTop w:val="0"/>
              <w:marBottom w:val="30"/>
              <w:divBdr>
                <w:top w:val="none" w:sz="0" w:space="0" w:color="auto"/>
                <w:left w:val="none" w:sz="0" w:space="0" w:color="auto"/>
                <w:bottom w:val="none" w:sz="0" w:space="0" w:color="auto"/>
                <w:right w:val="none" w:sz="0" w:space="0" w:color="auto"/>
              </w:divBdr>
            </w:div>
            <w:div w:id="1248266502">
              <w:marLeft w:val="0"/>
              <w:marRight w:val="0"/>
              <w:marTop w:val="0"/>
              <w:marBottom w:val="0"/>
              <w:divBdr>
                <w:top w:val="none" w:sz="0" w:space="0" w:color="auto"/>
                <w:left w:val="none" w:sz="0" w:space="0" w:color="auto"/>
                <w:bottom w:val="none" w:sz="0" w:space="0" w:color="auto"/>
                <w:right w:val="none" w:sz="0" w:space="0" w:color="auto"/>
              </w:divBdr>
            </w:div>
          </w:divsChild>
        </w:div>
        <w:div w:id="1587691983">
          <w:marLeft w:val="-225"/>
          <w:marRight w:val="-225"/>
          <w:marTop w:val="0"/>
          <w:marBottom w:val="300"/>
          <w:divBdr>
            <w:top w:val="none" w:sz="0" w:space="0" w:color="auto"/>
            <w:left w:val="none" w:sz="0" w:space="0" w:color="auto"/>
            <w:bottom w:val="none" w:sz="0" w:space="0" w:color="auto"/>
            <w:right w:val="none" w:sz="0" w:space="0" w:color="auto"/>
          </w:divBdr>
          <w:divsChild>
            <w:div w:id="252133169">
              <w:marLeft w:val="0"/>
              <w:marRight w:val="0"/>
              <w:marTop w:val="0"/>
              <w:marBottom w:val="30"/>
              <w:divBdr>
                <w:top w:val="none" w:sz="0" w:space="0" w:color="auto"/>
                <w:left w:val="none" w:sz="0" w:space="0" w:color="auto"/>
                <w:bottom w:val="none" w:sz="0" w:space="0" w:color="auto"/>
                <w:right w:val="none" w:sz="0" w:space="0" w:color="auto"/>
              </w:divBdr>
            </w:div>
            <w:div w:id="1577083756">
              <w:marLeft w:val="0"/>
              <w:marRight w:val="0"/>
              <w:marTop w:val="0"/>
              <w:marBottom w:val="0"/>
              <w:divBdr>
                <w:top w:val="none" w:sz="0" w:space="0" w:color="auto"/>
                <w:left w:val="none" w:sz="0" w:space="0" w:color="auto"/>
                <w:bottom w:val="none" w:sz="0" w:space="0" w:color="auto"/>
                <w:right w:val="none" w:sz="0" w:space="0" w:color="auto"/>
              </w:divBdr>
            </w:div>
          </w:divsChild>
        </w:div>
        <w:div w:id="1385836734">
          <w:marLeft w:val="-225"/>
          <w:marRight w:val="-225"/>
          <w:marTop w:val="0"/>
          <w:marBottom w:val="300"/>
          <w:divBdr>
            <w:top w:val="none" w:sz="0" w:space="0" w:color="auto"/>
            <w:left w:val="none" w:sz="0" w:space="0" w:color="auto"/>
            <w:bottom w:val="none" w:sz="0" w:space="0" w:color="auto"/>
            <w:right w:val="none" w:sz="0" w:space="0" w:color="auto"/>
          </w:divBdr>
          <w:divsChild>
            <w:div w:id="1336372454">
              <w:marLeft w:val="0"/>
              <w:marRight w:val="0"/>
              <w:marTop w:val="0"/>
              <w:marBottom w:val="30"/>
              <w:divBdr>
                <w:top w:val="none" w:sz="0" w:space="0" w:color="auto"/>
                <w:left w:val="none" w:sz="0" w:space="0" w:color="auto"/>
                <w:bottom w:val="none" w:sz="0" w:space="0" w:color="auto"/>
                <w:right w:val="none" w:sz="0" w:space="0" w:color="auto"/>
              </w:divBdr>
            </w:div>
            <w:div w:id="1309750745">
              <w:marLeft w:val="0"/>
              <w:marRight w:val="0"/>
              <w:marTop w:val="0"/>
              <w:marBottom w:val="0"/>
              <w:divBdr>
                <w:top w:val="none" w:sz="0" w:space="0" w:color="auto"/>
                <w:left w:val="none" w:sz="0" w:space="0" w:color="auto"/>
                <w:bottom w:val="none" w:sz="0" w:space="0" w:color="auto"/>
                <w:right w:val="none" w:sz="0" w:space="0" w:color="auto"/>
              </w:divBdr>
            </w:div>
          </w:divsChild>
        </w:div>
        <w:div w:id="1613659712">
          <w:marLeft w:val="-225"/>
          <w:marRight w:val="-225"/>
          <w:marTop w:val="0"/>
          <w:marBottom w:val="300"/>
          <w:divBdr>
            <w:top w:val="none" w:sz="0" w:space="0" w:color="auto"/>
            <w:left w:val="none" w:sz="0" w:space="0" w:color="auto"/>
            <w:bottom w:val="none" w:sz="0" w:space="0" w:color="auto"/>
            <w:right w:val="none" w:sz="0" w:space="0" w:color="auto"/>
          </w:divBdr>
          <w:divsChild>
            <w:div w:id="1873878675">
              <w:marLeft w:val="0"/>
              <w:marRight w:val="0"/>
              <w:marTop w:val="0"/>
              <w:marBottom w:val="30"/>
              <w:divBdr>
                <w:top w:val="none" w:sz="0" w:space="0" w:color="auto"/>
                <w:left w:val="none" w:sz="0" w:space="0" w:color="auto"/>
                <w:bottom w:val="none" w:sz="0" w:space="0" w:color="auto"/>
                <w:right w:val="none" w:sz="0" w:space="0" w:color="auto"/>
              </w:divBdr>
            </w:div>
            <w:div w:id="993141895">
              <w:marLeft w:val="0"/>
              <w:marRight w:val="0"/>
              <w:marTop w:val="0"/>
              <w:marBottom w:val="0"/>
              <w:divBdr>
                <w:top w:val="none" w:sz="0" w:space="0" w:color="auto"/>
                <w:left w:val="none" w:sz="0" w:space="0" w:color="auto"/>
                <w:bottom w:val="none" w:sz="0" w:space="0" w:color="auto"/>
                <w:right w:val="none" w:sz="0" w:space="0" w:color="auto"/>
              </w:divBdr>
              <w:divsChild>
                <w:div w:id="144029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4099">
          <w:marLeft w:val="-225"/>
          <w:marRight w:val="-225"/>
          <w:marTop w:val="0"/>
          <w:marBottom w:val="300"/>
          <w:divBdr>
            <w:top w:val="none" w:sz="0" w:space="0" w:color="auto"/>
            <w:left w:val="none" w:sz="0" w:space="0" w:color="auto"/>
            <w:bottom w:val="none" w:sz="0" w:space="0" w:color="auto"/>
            <w:right w:val="none" w:sz="0" w:space="0" w:color="auto"/>
          </w:divBdr>
          <w:divsChild>
            <w:div w:id="2141993412">
              <w:marLeft w:val="0"/>
              <w:marRight w:val="0"/>
              <w:marTop w:val="0"/>
              <w:marBottom w:val="30"/>
              <w:divBdr>
                <w:top w:val="none" w:sz="0" w:space="0" w:color="auto"/>
                <w:left w:val="none" w:sz="0" w:space="0" w:color="auto"/>
                <w:bottom w:val="none" w:sz="0" w:space="0" w:color="auto"/>
                <w:right w:val="none" w:sz="0" w:space="0" w:color="auto"/>
              </w:divBdr>
            </w:div>
            <w:div w:id="1044017372">
              <w:marLeft w:val="0"/>
              <w:marRight w:val="0"/>
              <w:marTop w:val="0"/>
              <w:marBottom w:val="0"/>
              <w:divBdr>
                <w:top w:val="none" w:sz="0" w:space="0" w:color="auto"/>
                <w:left w:val="none" w:sz="0" w:space="0" w:color="auto"/>
                <w:bottom w:val="none" w:sz="0" w:space="0" w:color="auto"/>
                <w:right w:val="none" w:sz="0" w:space="0" w:color="auto"/>
              </w:divBdr>
            </w:div>
          </w:divsChild>
        </w:div>
        <w:div w:id="1313482138">
          <w:marLeft w:val="-225"/>
          <w:marRight w:val="-225"/>
          <w:marTop w:val="0"/>
          <w:marBottom w:val="300"/>
          <w:divBdr>
            <w:top w:val="none" w:sz="0" w:space="0" w:color="auto"/>
            <w:left w:val="none" w:sz="0" w:space="0" w:color="auto"/>
            <w:bottom w:val="none" w:sz="0" w:space="0" w:color="auto"/>
            <w:right w:val="none" w:sz="0" w:space="0" w:color="auto"/>
          </w:divBdr>
          <w:divsChild>
            <w:div w:id="65538527">
              <w:marLeft w:val="0"/>
              <w:marRight w:val="0"/>
              <w:marTop w:val="0"/>
              <w:marBottom w:val="30"/>
              <w:divBdr>
                <w:top w:val="none" w:sz="0" w:space="0" w:color="auto"/>
                <w:left w:val="none" w:sz="0" w:space="0" w:color="auto"/>
                <w:bottom w:val="none" w:sz="0" w:space="0" w:color="auto"/>
                <w:right w:val="none" w:sz="0" w:space="0" w:color="auto"/>
              </w:divBdr>
            </w:div>
            <w:div w:id="914895304">
              <w:marLeft w:val="0"/>
              <w:marRight w:val="0"/>
              <w:marTop w:val="0"/>
              <w:marBottom w:val="0"/>
              <w:divBdr>
                <w:top w:val="none" w:sz="0" w:space="0" w:color="auto"/>
                <w:left w:val="none" w:sz="0" w:space="0" w:color="auto"/>
                <w:bottom w:val="none" w:sz="0" w:space="0" w:color="auto"/>
                <w:right w:val="none" w:sz="0" w:space="0" w:color="auto"/>
              </w:divBdr>
            </w:div>
          </w:divsChild>
        </w:div>
        <w:div w:id="130514439">
          <w:marLeft w:val="-225"/>
          <w:marRight w:val="-225"/>
          <w:marTop w:val="0"/>
          <w:marBottom w:val="300"/>
          <w:divBdr>
            <w:top w:val="none" w:sz="0" w:space="0" w:color="auto"/>
            <w:left w:val="none" w:sz="0" w:space="0" w:color="auto"/>
            <w:bottom w:val="none" w:sz="0" w:space="0" w:color="auto"/>
            <w:right w:val="none" w:sz="0" w:space="0" w:color="auto"/>
          </w:divBdr>
          <w:divsChild>
            <w:div w:id="678973543">
              <w:marLeft w:val="0"/>
              <w:marRight w:val="0"/>
              <w:marTop w:val="0"/>
              <w:marBottom w:val="30"/>
              <w:divBdr>
                <w:top w:val="none" w:sz="0" w:space="0" w:color="auto"/>
                <w:left w:val="none" w:sz="0" w:space="0" w:color="auto"/>
                <w:bottom w:val="none" w:sz="0" w:space="0" w:color="auto"/>
                <w:right w:val="none" w:sz="0" w:space="0" w:color="auto"/>
              </w:divBdr>
            </w:div>
            <w:div w:id="64698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30914">
      <w:bodyDiv w:val="1"/>
      <w:marLeft w:val="0"/>
      <w:marRight w:val="0"/>
      <w:marTop w:val="0"/>
      <w:marBottom w:val="0"/>
      <w:divBdr>
        <w:top w:val="none" w:sz="0" w:space="0" w:color="auto"/>
        <w:left w:val="none" w:sz="0" w:space="0" w:color="auto"/>
        <w:bottom w:val="none" w:sz="0" w:space="0" w:color="auto"/>
        <w:right w:val="none" w:sz="0" w:space="0" w:color="auto"/>
      </w:divBdr>
      <w:divsChild>
        <w:div w:id="420682001">
          <w:marLeft w:val="-225"/>
          <w:marRight w:val="-225"/>
          <w:marTop w:val="0"/>
          <w:marBottom w:val="300"/>
          <w:divBdr>
            <w:top w:val="none" w:sz="0" w:space="0" w:color="auto"/>
            <w:left w:val="none" w:sz="0" w:space="0" w:color="auto"/>
            <w:bottom w:val="none" w:sz="0" w:space="0" w:color="auto"/>
            <w:right w:val="none" w:sz="0" w:space="0" w:color="auto"/>
          </w:divBdr>
          <w:divsChild>
            <w:div w:id="697313769">
              <w:marLeft w:val="0"/>
              <w:marRight w:val="0"/>
              <w:marTop w:val="0"/>
              <w:marBottom w:val="30"/>
              <w:divBdr>
                <w:top w:val="none" w:sz="0" w:space="0" w:color="auto"/>
                <w:left w:val="none" w:sz="0" w:space="0" w:color="auto"/>
                <w:bottom w:val="none" w:sz="0" w:space="0" w:color="auto"/>
                <w:right w:val="none" w:sz="0" w:space="0" w:color="auto"/>
              </w:divBdr>
            </w:div>
            <w:div w:id="1713918425">
              <w:marLeft w:val="0"/>
              <w:marRight w:val="0"/>
              <w:marTop w:val="0"/>
              <w:marBottom w:val="0"/>
              <w:divBdr>
                <w:top w:val="none" w:sz="0" w:space="0" w:color="auto"/>
                <w:left w:val="none" w:sz="0" w:space="0" w:color="auto"/>
                <w:bottom w:val="none" w:sz="0" w:space="0" w:color="auto"/>
                <w:right w:val="none" w:sz="0" w:space="0" w:color="auto"/>
              </w:divBdr>
            </w:div>
          </w:divsChild>
        </w:div>
        <w:div w:id="192034272">
          <w:marLeft w:val="-225"/>
          <w:marRight w:val="-225"/>
          <w:marTop w:val="0"/>
          <w:marBottom w:val="300"/>
          <w:divBdr>
            <w:top w:val="none" w:sz="0" w:space="0" w:color="auto"/>
            <w:left w:val="none" w:sz="0" w:space="0" w:color="auto"/>
            <w:bottom w:val="none" w:sz="0" w:space="0" w:color="auto"/>
            <w:right w:val="none" w:sz="0" w:space="0" w:color="auto"/>
          </w:divBdr>
          <w:divsChild>
            <w:div w:id="885945487">
              <w:marLeft w:val="0"/>
              <w:marRight w:val="0"/>
              <w:marTop w:val="0"/>
              <w:marBottom w:val="30"/>
              <w:divBdr>
                <w:top w:val="none" w:sz="0" w:space="0" w:color="auto"/>
                <w:left w:val="none" w:sz="0" w:space="0" w:color="auto"/>
                <w:bottom w:val="none" w:sz="0" w:space="0" w:color="auto"/>
                <w:right w:val="none" w:sz="0" w:space="0" w:color="auto"/>
              </w:divBdr>
            </w:div>
            <w:div w:id="1066343176">
              <w:marLeft w:val="0"/>
              <w:marRight w:val="0"/>
              <w:marTop w:val="0"/>
              <w:marBottom w:val="0"/>
              <w:divBdr>
                <w:top w:val="none" w:sz="0" w:space="0" w:color="auto"/>
                <w:left w:val="none" w:sz="0" w:space="0" w:color="auto"/>
                <w:bottom w:val="none" w:sz="0" w:space="0" w:color="auto"/>
                <w:right w:val="none" w:sz="0" w:space="0" w:color="auto"/>
              </w:divBdr>
            </w:div>
          </w:divsChild>
        </w:div>
        <w:div w:id="643893158">
          <w:marLeft w:val="-225"/>
          <w:marRight w:val="-225"/>
          <w:marTop w:val="0"/>
          <w:marBottom w:val="300"/>
          <w:divBdr>
            <w:top w:val="none" w:sz="0" w:space="0" w:color="auto"/>
            <w:left w:val="none" w:sz="0" w:space="0" w:color="auto"/>
            <w:bottom w:val="none" w:sz="0" w:space="0" w:color="auto"/>
            <w:right w:val="none" w:sz="0" w:space="0" w:color="auto"/>
          </w:divBdr>
          <w:divsChild>
            <w:div w:id="2052337818">
              <w:marLeft w:val="0"/>
              <w:marRight w:val="0"/>
              <w:marTop w:val="0"/>
              <w:marBottom w:val="30"/>
              <w:divBdr>
                <w:top w:val="none" w:sz="0" w:space="0" w:color="auto"/>
                <w:left w:val="none" w:sz="0" w:space="0" w:color="auto"/>
                <w:bottom w:val="none" w:sz="0" w:space="0" w:color="auto"/>
                <w:right w:val="none" w:sz="0" w:space="0" w:color="auto"/>
              </w:divBdr>
            </w:div>
            <w:div w:id="358623816">
              <w:marLeft w:val="0"/>
              <w:marRight w:val="0"/>
              <w:marTop w:val="0"/>
              <w:marBottom w:val="0"/>
              <w:divBdr>
                <w:top w:val="none" w:sz="0" w:space="0" w:color="auto"/>
                <w:left w:val="none" w:sz="0" w:space="0" w:color="auto"/>
                <w:bottom w:val="none" w:sz="0" w:space="0" w:color="auto"/>
                <w:right w:val="none" w:sz="0" w:space="0" w:color="auto"/>
              </w:divBdr>
            </w:div>
          </w:divsChild>
        </w:div>
        <w:div w:id="569578209">
          <w:marLeft w:val="-225"/>
          <w:marRight w:val="-225"/>
          <w:marTop w:val="0"/>
          <w:marBottom w:val="300"/>
          <w:divBdr>
            <w:top w:val="none" w:sz="0" w:space="0" w:color="auto"/>
            <w:left w:val="none" w:sz="0" w:space="0" w:color="auto"/>
            <w:bottom w:val="none" w:sz="0" w:space="0" w:color="auto"/>
            <w:right w:val="none" w:sz="0" w:space="0" w:color="auto"/>
          </w:divBdr>
          <w:divsChild>
            <w:div w:id="1650985139">
              <w:marLeft w:val="0"/>
              <w:marRight w:val="0"/>
              <w:marTop w:val="0"/>
              <w:marBottom w:val="30"/>
              <w:divBdr>
                <w:top w:val="none" w:sz="0" w:space="0" w:color="auto"/>
                <w:left w:val="none" w:sz="0" w:space="0" w:color="auto"/>
                <w:bottom w:val="none" w:sz="0" w:space="0" w:color="auto"/>
                <w:right w:val="none" w:sz="0" w:space="0" w:color="auto"/>
              </w:divBdr>
            </w:div>
            <w:div w:id="1067191341">
              <w:marLeft w:val="0"/>
              <w:marRight w:val="0"/>
              <w:marTop w:val="0"/>
              <w:marBottom w:val="0"/>
              <w:divBdr>
                <w:top w:val="none" w:sz="0" w:space="0" w:color="auto"/>
                <w:left w:val="none" w:sz="0" w:space="0" w:color="auto"/>
                <w:bottom w:val="none" w:sz="0" w:space="0" w:color="auto"/>
                <w:right w:val="none" w:sz="0" w:space="0" w:color="auto"/>
              </w:divBdr>
            </w:div>
          </w:divsChild>
        </w:div>
        <w:div w:id="1364132990">
          <w:marLeft w:val="-225"/>
          <w:marRight w:val="-225"/>
          <w:marTop w:val="0"/>
          <w:marBottom w:val="300"/>
          <w:divBdr>
            <w:top w:val="none" w:sz="0" w:space="0" w:color="auto"/>
            <w:left w:val="none" w:sz="0" w:space="0" w:color="auto"/>
            <w:bottom w:val="none" w:sz="0" w:space="0" w:color="auto"/>
            <w:right w:val="none" w:sz="0" w:space="0" w:color="auto"/>
          </w:divBdr>
          <w:divsChild>
            <w:div w:id="1137723042">
              <w:marLeft w:val="0"/>
              <w:marRight w:val="0"/>
              <w:marTop w:val="0"/>
              <w:marBottom w:val="30"/>
              <w:divBdr>
                <w:top w:val="none" w:sz="0" w:space="0" w:color="auto"/>
                <w:left w:val="none" w:sz="0" w:space="0" w:color="auto"/>
                <w:bottom w:val="none" w:sz="0" w:space="0" w:color="auto"/>
                <w:right w:val="none" w:sz="0" w:space="0" w:color="auto"/>
              </w:divBdr>
            </w:div>
            <w:div w:id="1521553354">
              <w:marLeft w:val="0"/>
              <w:marRight w:val="0"/>
              <w:marTop w:val="0"/>
              <w:marBottom w:val="0"/>
              <w:divBdr>
                <w:top w:val="none" w:sz="0" w:space="0" w:color="auto"/>
                <w:left w:val="none" w:sz="0" w:space="0" w:color="auto"/>
                <w:bottom w:val="none" w:sz="0" w:space="0" w:color="auto"/>
                <w:right w:val="none" w:sz="0" w:space="0" w:color="auto"/>
              </w:divBdr>
            </w:div>
          </w:divsChild>
        </w:div>
        <w:div w:id="1711101113">
          <w:marLeft w:val="-225"/>
          <w:marRight w:val="-225"/>
          <w:marTop w:val="0"/>
          <w:marBottom w:val="300"/>
          <w:divBdr>
            <w:top w:val="none" w:sz="0" w:space="0" w:color="auto"/>
            <w:left w:val="none" w:sz="0" w:space="0" w:color="auto"/>
            <w:bottom w:val="none" w:sz="0" w:space="0" w:color="auto"/>
            <w:right w:val="none" w:sz="0" w:space="0" w:color="auto"/>
          </w:divBdr>
          <w:divsChild>
            <w:div w:id="1800369154">
              <w:marLeft w:val="0"/>
              <w:marRight w:val="0"/>
              <w:marTop w:val="0"/>
              <w:marBottom w:val="30"/>
              <w:divBdr>
                <w:top w:val="none" w:sz="0" w:space="0" w:color="auto"/>
                <w:left w:val="none" w:sz="0" w:space="0" w:color="auto"/>
                <w:bottom w:val="none" w:sz="0" w:space="0" w:color="auto"/>
                <w:right w:val="none" w:sz="0" w:space="0" w:color="auto"/>
              </w:divBdr>
            </w:div>
            <w:div w:id="765150876">
              <w:marLeft w:val="0"/>
              <w:marRight w:val="0"/>
              <w:marTop w:val="0"/>
              <w:marBottom w:val="0"/>
              <w:divBdr>
                <w:top w:val="none" w:sz="0" w:space="0" w:color="auto"/>
                <w:left w:val="none" w:sz="0" w:space="0" w:color="auto"/>
                <w:bottom w:val="none" w:sz="0" w:space="0" w:color="auto"/>
                <w:right w:val="none" w:sz="0" w:space="0" w:color="auto"/>
              </w:divBdr>
            </w:div>
          </w:divsChild>
        </w:div>
        <w:div w:id="1723482724">
          <w:marLeft w:val="-225"/>
          <w:marRight w:val="-225"/>
          <w:marTop w:val="0"/>
          <w:marBottom w:val="300"/>
          <w:divBdr>
            <w:top w:val="none" w:sz="0" w:space="0" w:color="auto"/>
            <w:left w:val="none" w:sz="0" w:space="0" w:color="auto"/>
            <w:bottom w:val="none" w:sz="0" w:space="0" w:color="auto"/>
            <w:right w:val="none" w:sz="0" w:space="0" w:color="auto"/>
          </w:divBdr>
          <w:divsChild>
            <w:div w:id="1419791244">
              <w:marLeft w:val="0"/>
              <w:marRight w:val="0"/>
              <w:marTop w:val="0"/>
              <w:marBottom w:val="30"/>
              <w:divBdr>
                <w:top w:val="none" w:sz="0" w:space="0" w:color="auto"/>
                <w:left w:val="none" w:sz="0" w:space="0" w:color="auto"/>
                <w:bottom w:val="none" w:sz="0" w:space="0" w:color="auto"/>
                <w:right w:val="none" w:sz="0" w:space="0" w:color="auto"/>
              </w:divBdr>
            </w:div>
            <w:div w:id="1358392170">
              <w:marLeft w:val="0"/>
              <w:marRight w:val="0"/>
              <w:marTop w:val="0"/>
              <w:marBottom w:val="0"/>
              <w:divBdr>
                <w:top w:val="none" w:sz="0" w:space="0" w:color="auto"/>
                <w:left w:val="none" w:sz="0" w:space="0" w:color="auto"/>
                <w:bottom w:val="none" w:sz="0" w:space="0" w:color="auto"/>
                <w:right w:val="none" w:sz="0" w:space="0" w:color="auto"/>
              </w:divBdr>
            </w:div>
          </w:divsChild>
        </w:div>
        <w:div w:id="1673027035">
          <w:marLeft w:val="-225"/>
          <w:marRight w:val="-225"/>
          <w:marTop w:val="0"/>
          <w:marBottom w:val="300"/>
          <w:divBdr>
            <w:top w:val="none" w:sz="0" w:space="0" w:color="auto"/>
            <w:left w:val="none" w:sz="0" w:space="0" w:color="auto"/>
            <w:bottom w:val="none" w:sz="0" w:space="0" w:color="auto"/>
            <w:right w:val="none" w:sz="0" w:space="0" w:color="auto"/>
          </w:divBdr>
          <w:divsChild>
            <w:div w:id="370690799">
              <w:marLeft w:val="0"/>
              <w:marRight w:val="0"/>
              <w:marTop w:val="0"/>
              <w:marBottom w:val="30"/>
              <w:divBdr>
                <w:top w:val="none" w:sz="0" w:space="0" w:color="auto"/>
                <w:left w:val="none" w:sz="0" w:space="0" w:color="auto"/>
                <w:bottom w:val="none" w:sz="0" w:space="0" w:color="auto"/>
                <w:right w:val="none" w:sz="0" w:space="0" w:color="auto"/>
              </w:divBdr>
            </w:div>
            <w:div w:id="1448155804">
              <w:marLeft w:val="0"/>
              <w:marRight w:val="0"/>
              <w:marTop w:val="0"/>
              <w:marBottom w:val="0"/>
              <w:divBdr>
                <w:top w:val="none" w:sz="0" w:space="0" w:color="auto"/>
                <w:left w:val="none" w:sz="0" w:space="0" w:color="auto"/>
                <w:bottom w:val="none" w:sz="0" w:space="0" w:color="auto"/>
                <w:right w:val="none" w:sz="0" w:space="0" w:color="auto"/>
              </w:divBdr>
              <w:divsChild>
                <w:div w:id="11059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18645">
          <w:marLeft w:val="-225"/>
          <w:marRight w:val="-225"/>
          <w:marTop w:val="0"/>
          <w:marBottom w:val="300"/>
          <w:divBdr>
            <w:top w:val="none" w:sz="0" w:space="0" w:color="auto"/>
            <w:left w:val="none" w:sz="0" w:space="0" w:color="auto"/>
            <w:bottom w:val="none" w:sz="0" w:space="0" w:color="auto"/>
            <w:right w:val="none" w:sz="0" w:space="0" w:color="auto"/>
          </w:divBdr>
          <w:divsChild>
            <w:div w:id="1349259681">
              <w:marLeft w:val="0"/>
              <w:marRight w:val="0"/>
              <w:marTop w:val="0"/>
              <w:marBottom w:val="30"/>
              <w:divBdr>
                <w:top w:val="none" w:sz="0" w:space="0" w:color="auto"/>
                <w:left w:val="none" w:sz="0" w:space="0" w:color="auto"/>
                <w:bottom w:val="none" w:sz="0" w:space="0" w:color="auto"/>
                <w:right w:val="none" w:sz="0" w:space="0" w:color="auto"/>
              </w:divBdr>
            </w:div>
            <w:div w:id="1435662667">
              <w:marLeft w:val="0"/>
              <w:marRight w:val="0"/>
              <w:marTop w:val="0"/>
              <w:marBottom w:val="0"/>
              <w:divBdr>
                <w:top w:val="none" w:sz="0" w:space="0" w:color="auto"/>
                <w:left w:val="none" w:sz="0" w:space="0" w:color="auto"/>
                <w:bottom w:val="none" w:sz="0" w:space="0" w:color="auto"/>
                <w:right w:val="none" w:sz="0" w:space="0" w:color="auto"/>
              </w:divBdr>
              <w:divsChild>
                <w:div w:id="20620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82014">
          <w:marLeft w:val="-225"/>
          <w:marRight w:val="-225"/>
          <w:marTop w:val="0"/>
          <w:marBottom w:val="300"/>
          <w:divBdr>
            <w:top w:val="none" w:sz="0" w:space="0" w:color="auto"/>
            <w:left w:val="none" w:sz="0" w:space="0" w:color="auto"/>
            <w:bottom w:val="none" w:sz="0" w:space="0" w:color="auto"/>
            <w:right w:val="none" w:sz="0" w:space="0" w:color="auto"/>
          </w:divBdr>
          <w:divsChild>
            <w:div w:id="41369688">
              <w:marLeft w:val="0"/>
              <w:marRight w:val="0"/>
              <w:marTop w:val="0"/>
              <w:marBottom w:val="30"/>
              <w:divBdr>
                <w:top w:val="none" w:sz="0" w:space="0" w:color="auto"/>
                <w:left w:val="none" w:sz="0" w:space="0" w:color="auto"/>
                <w:bottom w:val="none" w:sz="0" w:space="0" w:color="auto"/>
                <w:right w:val="none" w:sz="0" w:space="0" w:color="auto"/>
              </w:divBdr>
            </w:div>
            <w:div w:id="390926064">
              <w:marLeft w:val="0"/>
              <w:marRight w:val="0"/>
              <w:marTop w:val="0"/>
              <w:marBottom w:val="0"/>
              <w:divBdr>
                <w:top w:val="none" w:sz="0" w:space="0" w:color="auto"/>
                <w:left w:val="none" w:sz="0" w:space="0" w:color="auto"/>
                <w:bottom w:val="none" w:sz="0" w:space="0" w:color="auto"/>
                <w:right w:val="none" w:sz="0" w:space="0" w:color="auto"/>
              </w:divBdr>
            </w:div>
          </w:divsChild>
        </w:div>
        <w:div w:id="469136185">
          <w:marLeft w:val="-225"/>
          <w:marRight w:val="-225"/>
          <w:marTop w:val="0"/>
          <w:marBottom w:val="300"/>
          <w:divBdr>
            <w:top w:val="none" w:sz="0" w:space="0" w:color="auto"/>
            <w:left w:val="none" w:sz="0" w:space="0" w:color="auto"/>
            <w:bottom w:val="none" w:sz="0" w:space="0" w:color="auto"/>
            <w:right w:val="none" w:sz="0" w:space="0" w:color="auto"/>
          </w:divBdr>
          <w:divsChild>
            <w:div w:id="510333905">
              <w:marLeft w:val="0"/>
              <w:marRight w:val="0"/>
              <w:marTop w:val="0"/>
              <w:marBottom w:val="30"/>
              <w:divBdr>
                <w:top w:val="none" w:sz="0" w:space="0" w:color="auto"/>
                <w:left w:val="none" w:sz="0" w:space="0" w:color="auto"/>
                <w:bottom w:val="none" w:sz="0" w:space="0" w:color="auto"/>
                <w:right w:val="none" w:sz="0" w:space="0" w:color="auto"/>
              </w:divBdr>
            </w:div>
            <w:div w:id="1097794961">
              <w:marLeft w:val="0"/>
              <w:marRight w:val="0"/>
              <w:marTop w:val="0"/>
              <w:marBottom w:val="0"/>
              <w:divBdr>
                <w:top w:val="none" w:sz="0" w:space="0" w:color="auto"/>
                <w:left w:val="none" w:sz="0" w:space="0" w:color="auto"/>
                <w:bottom w:val="none" w:sz="0" w:space="0" w:color="auto"/>
                <w:right w:val="none" w:sz="0" w:space="0" w:color="auto"/>
              </w:divBdr>
            </w:div>
          </w:divsChild>
        </w:div>
        <w:div w:id="1802068711">
          <w:marLeft w:val="-225"/>
          <w:marRight w:val="-225"/>
          <w:marTop w:val="0"/>
          <w:marBottom w:val="300"/>
          <w:divBdr>
            <w:top w:val="none" w:sz="0" w:space="0" w:color="auto"/>
            <w:left w:val="none" w:sz="0" w:space="0" w:color="auto"/>
            <w:bottom w:val="none" w:sz="0" w:space="0" w:color="auto"/>
            <w:right w:val="none" w:sz="0" w:space="0" w:color="auto"/>
          </w:divBdr>
          <w:divsChild>
            <w:div w:id="1815026132">
              <w:marLeft w:val="0"/>
              <w:marRight w:val="0"/>
              <w:marTop w:val="0"/>
              <w:marBottom w:val="30"/>
              <w:divBdr>
                <w:top w:val="none" w:sz="0" w:space="0" w:color="auto"/>
                <w:left w:val="none" w:sz="0" w:space="0" w:color="auto"/>
                <w:bottom w:val="none" w:sz="0" w:space="0" w:color="auto"/>
                <w:right w:val="none" w:sz="0" w:space="0" w:color="auto"/>
              </w:divBdr>
            </w:div>
            <w:div w:id="2014411290">
              <w:marLeft w:val="0"/>
              <w:marRight w:val="0"/>
              <w:marTop w:val="0"/>
              <w:marBottom w:val="0"/>
              <w:divBdr>
                <w:top w:val="none" w:sz="0" w:space="0" w:color="auto"/>
                <w:left w:val="none" w:sz="0" w:space="0" w:color="auto"/>
                <w:bottom w:val="none" w:sz="0" w:space="0" w:color="auto"/>
                <w:right w:val="none" w:sz="0" w:space="0" w:color="auto"/>
              </w:divBdr>
            </w:div>
          </w:divsChild>
        </w:div>
        <w:div w:id="121729877">
          <w:marLeft w:val="-225"/>
          <w:marRight w:val="-225"/>
          <w:marTop w:val="0"/>
          <w:marBottom w:val="300"/>
          <w:divBdr>
            <w:top w:val="none" w:sz="0" w:space="0" w:color="auto"/>
            <w:left w:val="none" w:sz="0" w:space="0" w:color="auto"/>
            <w:bottom w:val="none" w:sz="0" w:space="0" w:color="auto"/>
            <w:right w:val="none" w:sz="0" w:space="0" w:color="auto"/>
          </w:divBdr>
          <w:divsChild>
            <w:div w:id="1523006448">
              <w:marLeft w:val="0"/>
              <w:marRight w:val="0"/>
              <w:marTop w:val="0"/>
              <w:marBottom w:val="30"/>
              <w:divBdr>
                <w:top w:val="none" w:sz="0" w:space="0" w:color="auto"/>
                <w:left w:val="none" w:sz="0" w:space="0" w:color="auto"/>
                <w:bottom w:val="none" w:sz="0" w:space="0" w:color="auto"/>
                <w:right w:val="none" w:sz="0" w:space="0" w:color="auto"/>
              </w:divBdr>
            </w:div>
            <w:div w:id="60493004">
              <w:marLeft w:val="0"/>
              <w:marRight w:val="0"/>
              <w:marTop w:val="0"/>
              <w:marBottom w:val="0"/>
              <w:divBdr>
                <w:top w:val="none" w:sz="0" w:space="0" w:color="auto"/>
                <w:left w:val="none" w:sz="0" w:space="0" w:color="auto"/>
                <w:bottom w:val="none" w:sz="0" w:space="0" w:color="auto"/>
                <w:right w:val="none" w:sz="0" w:space="0" w:color="auto"/>
              </w:divBdr>
            </w:div>
          </w:divsChild>
        </w:div>
        <w:div w:id="968508041">
          <w:marLeft w:val="-225"/>
          <w:marRight w:val="-225"/>
          <w:marTop w:val="0"/>
          <w:marBottom w:val="300"/>
          <w:divBdr>
            <w:top w:val="none" w:sz="0" w:space="0" w:color="auto"/>
            <w:left w:val="none" w:sz="0" w:space="0" w:color="auto"/>
            <w:bottom w:val="none" w:sz="0" w:space="0" w:color="auto"/>
            <w:right w:val="none" w:sz="0" w:space="0" w:color="auto"/>
          </w:divBdr>
          <w:divsChild>
            <w:div w:id="965307859">
              <w:marLeft w:val="0"/>
              <w:marRight w:val="0"/>
              <w:marTop w:val="0"/>
              <w:marBottom w:val="30"/>
              <w:divBdr>
                <w:top w:val="none" w:sz="0" w:space="0" w:color="auto"/>
                <w:left w:val="none" w:sz="0" w:space="0" w:color="auto"/>
                <w:bottom w:val="none" w:sz="0" w:space="0" w:color="auto"/>
                <w:right w:val="none" w:sz="0" w:space="0" w:color="auto"/>
              </w:divBdr>
            </w:div>
            <w:div w:id="1464083743">
              <w:marLeft w:val="0"/>
              <w:marRight w:val="0"/>
              <w:marTop w:val="0"/>
              <w:marBottom w:val="0"/>
              <w:divBdr>
                <w:top w:val="none" w:sz="0" w:space="0" w:color="auto"/>
                <w:left w:val="none" w:sz="0" w:space="0" w:color="auto"/>
                <w:bottom w:val="none" w:sz="0" w:space="0" w:color="auto"/>
                <w:right w:val="none" w:sz="0" w:space="0" w:color="auto"/>
              </w:divBdr>
            </w:div>
          </w:divsChild>
        </w:div>
        <w:div w:id="1960842819">
          <w:marLeft w:val="-225"/>
          <w:marRight w:val="-225"/>
          <w:marTop w:val="0"/>
          <w:marBottom w:val="300"/>
          <w:divBdr>
            <w:top w:val="none" w:sz="0" w:space="0" w:color="auto"/>
            <w:left w:val="none" w:sz="0" w:space="0" w:color="auto"/>
            <w:bottom w:val="none" w:sz="0" w:space="0" w:color="auto"/>
            <w:right w:val="none" w:sz="0" w:space="0" w:color="auto"/>
          </w:divBdr>
          <w:divsChild>
            <w:div w:id="543367585">
              <w:marLeft w:val="0"/>
              <w:marRight w:val="0"/>
              <w:marTop w:val="0"/>
              <w:marBottom w:val="30"/>
              <w:divBdr>
                <w:top w:val="none" w:sz="0" w:space="0" w:color="auto"/>
                <w:left w:val="none" w:sz="0" w:space="0" w:color="auto"/>
                <w:bottom w:val="none" w:sz="0" w:space="0" w:color="auto"/>
                <w:right w:val="none" w:sz="0" w:space="0" w:color="auto"/>
              </w:divBdr>
            </w:div>
            <w:div w:id="888496348">
              <w:marLeft w:val="0"/>
              <w:marRight w:val="0"/>
              <w:marTop w:val="0"/>
              <w:marBottom w:val="0"/>
              <w:divBdr>
                <w:top w:val="none" w:sz="0" w:space="0" w:color="auto"/>
                <w:left w:val="none" w:sz="0" w:space="0" w:color="auto"/>
                <w:bottom w:val="none" w:sz="0" w:space="0" w:color="auto"/>
                <w:right w:val="none" w:sz="0" w:space="0" w:color="auto"/>
              </w:divBdr>
            </w:div>
          </w:divsChild>
        </w:div>
        <w:div w:id="1818764113">
          <w:marLeft w:val="-225"/>
          <w:marRight w:val="-225"/>
          <w:marTop w:val="0"/>
          <w:marBottom w:val="300"/>
          <w:divBdr>
            <w:top w:val="none" w:sz="0" w:space="0" w:color="auto"/>
            <w:left w:val="none" w:sz="0" w:space="0" w:color="auto"/>
            <w:bottom w:val="none" w:sz="0" w:space="0" w:color="auto"/>
            <w:right w:val="none" w:sz="0" w:space="0" w:color="auto"/>
          </w:divBdr>
          <w:divsChild>
            <w:div w:id="134379051">
              <w:marLeft w:val="0"/>
              <w:marRight w:val="0"/>
              <w:marTop w:val="0"/>
              <w:marBottom w:val="30"/>
              <w:divBdr>
                <w:top w:val="none" w:sz="0" w:space="0" w:color="auto"/>
                <w:left w:val="none" w:sz="0" w:space="0" w:color="auto"/>
                <w:bottom w:val="none" w:sz="0" w:space="0" w:color="auto"/>
                <w:right w:val="none" w:sz="0" w:space="0" w:color="auto"/>
              </w:divBdr>
            </w:div>
            <w:div w:id="1862233232">
              <w:marLeft w:val="0"/>
              <w:marRight w:val="0"/>
              <w:marTop w:val="0"/>
              <w:marBottom w:val="0"/>
              <w:divBdr>
                <w:top w:val="none" w:sz="0" w:space="0" w:color="auto"/>
                <w:left w:val="none" w:sz="0" w:space="0" w:color="auto"/>
                <w:bottom w:val="none" w:sz="0" w:space="0" w:color="auto"/>
                <w:right w:val="none" w:sz="0" w:space="0" w:color="auto"/>
              </w:divBdr>
            </w:div>
          </w:divsChild>
        </w:div>
        <w:div w:id="12922916">
          <w:marLeft w:val="-225"/>
          <w:marRight w:val="-225"/>
          <w:marTop w:val="0"/>
          <w:marBottom w:val="300"/>
          <w:divBdr>
            <w:top w:val="none" w:sz="0" w:space="0" w:color="auto"/>
            <w:left w:val="none" w:sz="0" w:space="0" w:color="auto"/>
            <w:bottom w:val="none" w:sz="0" w:space="0" w:color="auto"/>
            <w:right w:val="none" w:sz="0" w:space="0" w:color="auto"/>
          </w:divBdr>
          <w:divsChild>
            <w:div w:id="2016613207">
              <w:marLeft w:val="0"/>
              <w:marRight w:val="0"/>
              <w:marTop w:val="0"/>
              <w:marBottom w:val="30"/>
              <w:divBdr>
                <w:top w:val="none" w:sz="0" w:space="0" w:color="auto"/>
                <w:left w:val="none" w:sz="0" w:space="0" w:color="auto"/>
                <w:bottom w:val="none" w:sz="0" w:space="0" w:color="auto"/>
                <w:right w:val="none" w:sz="0" w:space="0" w:color="auto"/>
              </w:divBdr>
            </w:div>
            <w:div w:id="1417677885">
              <w:marLeft w:val="0"/>
              <w:marRight w:val="0"/>
              <w:marTop w:val="0"/>
              <w:marBottom w:val="0"/>
              <w:divBdr>
                <w:top w:val="none" w:sz="0" w:space="0" w:color="auto"/>
                <w:left w:val="none" w:sz="0" w:space="0" w:color="auto"/>
                <w:bottom w:val="none" w:sz="0" w:space="0" w:color="auto"/>
                <w:right w:val="none" w:sz="0" w:space="0" w:color="auto"/>
              </w:divBdr>
              <w:divsChild>
                <w:div w:id="8064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99889">
          <w:marLeft w:val="-225"/>
          <w:marRight w:val="-225"/>
          <w:marTop w:val="0"/>
          <w:marBottom w:val="300"/>
          <w:divBdr>
            <w:top w:val="none" w:sz="0" w:space="0" w:color="auto"/>
            <w:left w:val="none" w:sz="0" w:space="0" w:color="auto"/>
            <w:bottom w:val="none" w:sz="0" w:space="0" w:color="auto"/>
            <w:right w:val="none" w:sz="0" w:space="0" w:color="auto"/>
          </w:divBdr>
          <w:divsChild>
            <w:div w:id="1673142089">
              <w:marLeft w:val="0"/>
              <w:marRight w:val="0"/>
              <w:marTop w:val="0"/>
              <w:marBottom w:val="30"/>
              <w:divBdr>
                <w:top w:val="none" w:sz="0" w:space="0" w:color="auto"/>
                <w:left w:val="none" w:sz="0" w:space="0" w:color="auto"/>
                <w:bottom w:val="none" w:sz="0" w:space="0" w:color="auto"/>
                <w:right w:val="none" w:sz="0" w:space="0" w:color="auto"/>
              </w:divBdr>
            </w:div>
            <w:div w:id="1246379627">
              <w:marLeft w:val="0"/>
              <w:marRight w:val="0"/>
              <w:marTop w:val="0"/>
              <w:marBottom w:val="0"/>
              <w:divBdr>
                <w:top w:val="none" w:sz="0" w:space="0" w:color="auto"/>
                <w:left w:val="none" w:sz="0" w:space="0" w:color="auto"/>
                <w:bottom w:val="none" w:sz="0" w:space="0" w:color="auto"/>
                <w:right w:val="none" w:sz="0" w:space="0" w:color="auto"/>
              </w:divBdr>
            </w:div>
          </w:divsChild>
        </w:div>
        <w:div w:id="243533217">
          <w:marLeft w:val="-225"/>
          <w:marRight w:val="-225"/>
          <w:marTop w:val="0"/>
          <w:marBottom w:val="300"/>
          <w:divBdr>
            <w:top w:val="none" w:sz="0" w:space="0" w:color="auto"/>
            <w:left w:val="none" w:sz="0" w:space="0" w:color="auto"/>
            <w:bottom w:val="none" w:sz="0" w:space="0" w:color="auto"/>
            <w:right w:val="none" w:sz="0" w:space="0" w:color="auto"/>
          </w:divBdr>
          <w:divsChild>
            <w:div w:id="1487431372">
              <w:marLeft w:val="0"/>
              <w:marRight w:val="0"/>
              <w:marTop w:val="0"/>
              <w:marBottom w:val="30"/>
              <w:divBdr>
                <w:top w:val="none" w:sz="0" w:space="0" w:color="auto"/>
                <w:left w:val="none" w:sz="0" w:space="0" w:color="auto"/>
                <w:bottom w:val="none" w:sz="0" w:space="0" w:color="auto"/>
                <w:right w:val="none" w:sz="0" w:space="0" w:color="auto"/>
              </w:divBdr>
            </w:div>
            <w:div w:id="1359164984">
              <w:marLeft w:val="0"/>
              <w:marRight w:val="0"/>
              <w:marTop w:val="0"/>
              <w:marBottom w:val="0"/>
              <w:divBdr>
                <w:top w:val="none" w:sz="0" w:space="0" w:color="auto"/>
                <w:left w:val="none" w:sz="0" w:space="0" w:color="auto"/>
                <w:bottom w:val="none" w:sz="0" w:space="0" w:color="auto"/>
                <w:right w:val="none" w:sz="0" w:space="0" w:color="auto"/>
              </w:divBdr>
            </w:div>
          </w:divsChild>
        </w:div>
        <w:div w:id="1797408402">
          <w:marLeft w:val="-225"/>
          <w:marRight w:val="-225"/>
          <w:marTop w:val="0"/>
          <w:marBottom w:val="300"/>
          <w:divBdr>
            <w:top w:val="none" w:sz="0" w:space="0" w:color="auto"/>
            <w:left w:val="none" w:sz="0" w:space="0" w:color="auto"/>
            <w:bottom w:val="none" w:sz="0" w:space="0" w:color="auto"/>
            <w:right w:val="none" w:sz="0" w:space="0" w:color="auto"/>
          </w:divBdr>
          <w:divsChild>
            <w:div w:id="201333829">
              <w:marLeft w:val="0"/>
              <w:marRight w:val="0"/>
              <w:marTop w:val="0"/>
              <w:marBottom w:val="30"/>
              <w:divBdr>
                <w:top w:val="none" w:sz="0" w:space="0" w:color="auto"/>
                <w:left w:val="none" w:sz="0" w:space="0" w:color="auto"/>
                <w:bottom w:val="none" w:sz="0" w:space="0" w:color="auto"/>
                <w:right w:val="none" w:sz="0" w:space="0" w:color="auto"/>
              </w:divBdr>
            </w:div>
            <w:div w:id="18398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325086">
      <w:bodyDiv w:val="1"/>
      <w:marLeft w:val="0"/>
      <w:marRight w:val="0"/>
      <w:marTop w:val="0"/>
      <w:marBottom w:val="0"/>
      <w:divBdr>
        <w:top w:val="none" w:sz="0" w:space="0" w:color="auto"/>
        <w:left w:val="none" w:sz="0" w:space="0" w:color="auto"/>
        <w:bottom w:val="none" w:sz="0" w:space="0" w:color="auto"/>
        <w:right w:val="none" w:sz="0" w:space="0" w:color="auto"/>
      </w:divBdr>
      <w:divsChild>
        <w:div w:id="732319037">
          <w:marLeft w:val="-225"/>
          <w:marRight w:val="-225"/>
          <w:marTop w:val="0"/>
          <w:marBottom w:val="300"/>
          <w:divBdr>
            <w:top w:val="none" w:sz="0" w:space="0" w:color="auto"/>
            <w:left w:val="none" w:sz="0" w:space="0" w:color="auto"/>
            <w:bottom w:val="none" w:sz="0" w:space="0" w:color="auto"/>
            <w:right w:val="none" w:sz="0" w:space="0" w:color="auto"/>
          </w:divBdr>
          <w:divsChild>
            <w:div w:id="1230966341">
              <w:marLeft w:val="0"/>
              <w:marRight w:val="0"/>
              <w:marTop w:val="0"/>
              <w:marBottom w:val="30"/>
              <w:divBdr>
                <w:top w:val="none" w:sz="0" w:space="0" w:color="auto"/>
                <w:left w:val="none" w:sz="0" w:space="0" w:color="auto"/>
                <w:bottom w:val="none" w:sz="0" w:space="0" w:color="auto"/>
                <w:right w:val="none" w:sz="0" w:space="0" w:color="auto"/>
              </w:divBdr>
            </w:div>
            <w:div w:id="1887835345">
              <w:marLeft w:val="0"/>
              <w:marRight w:val="0"/>
              <w:marTop w:val="0"/>
              <w:marBottom w:val="0"/>
              <w:divBdr>
                <w:top w:val="none" w:sz="0" w:space="0" w:color="auto"/>
                <w:left w:val="none" w:sz="0" w:space="0" w:color="auto"/>
                <w:bottom w:val="none" w:sz="0" w:space="0" w:color="auto"/>
                <w:right w:val="none" w:sz="0" w:space="0" w:color="auto"/>
              </w:divBdr>
            </w:div>
          </w:divsChild>
        </w:div>
        <w:div w:id="1727996983">
          <w:marLeft w:val="-225"/>
          <w:marRight w:val="-225"/>
          <w:marTop w:val="0"/>
          <w:marBottom w:val="300"/>
          <w:divBdr>
            <w:top w:val="none" w:sz="0" w:space="0" w:color="auto"/>
            <w:left w:val="none" w:sz="0" w:space="0" w:color="auto"/>
            <w:bottom w:val="none" w:sz="0" w:space="0" w:color="auto"/>
            <w:right w:val="none" w:sz="0" w:space="0" w:color="auto"/>
          </w:divBdr>
          <w:divsChild>
            <w:div w:id="834419030">
              <w:marLeft w:val="0"/>
              <w:marRight w:val="0"/>
              <w:marTop w:val="0"/>
              <w:marBottom w:val="30"/>
              <w:divBdr>
                <w:top w:val="none" w:sz="0" w:space="0" w:color="auto"/>
                <w:left w:val="none" w:sz="0" w:space="0" w:color="auto"/>
                <w:bottom w:val="none" w:sz="0" w:space="0" w:color="auto"/>
                <w:right w:val="none" w:sz="0" w:space="0" w:color="auto"/>
              </w:divBdr>
            </w:div>
            <w:div w:id="634675246">
              <w:marLeft w:val="0"/>
              <w:marRight w:val="0"/>
              <w:marTop w:val="0"/>
              <w:marBottom w:val="0"/>
              <w:divBdr>
                <w:top w:val="none" w:sz="0" w:space="0" w:color="auto"/>
                <w:left w:val="none" w:sz="0" w:space="0" w:color="auto"/>
                <w:bottom w:val="none" w:sz="0" w:space="0" w:color="auto"/>
                <w:right w:val="none" w:sz="0" w:space="0" w:color="auto"/>
              </w:divBdr>
            </w:div>
          </w:divsChild>
        </w:div>
        <w:div w:id="1870726115">
          <w:marLeft w:val="-225"/>
          <w:marRight w:val="-225"/>
          <w:marTop w:val="0"/>
          <w:marBottom w:val="300"/>
          <w:divBdr>
            <w:top w:val="none" w:sz="0" w:space="0" w:color="auto"/>
            <w:left w:val="none" w:sz="0" w:space="0" w:color="auto"/>
            <w:bottom w:val="none" w:sz="0" w:space="0" w:color="auto"/>
            <w:right w:val="none" w:sz="0" w:space="0" w:color="auto"/>
          </w:divBdr>
          <w:divsChild>
            <w:div w:id="1498693545">
              <w:marLeft w:val="0"/>
              <w:marRight w:val="0"/>
              <w:marTop w:val="0"/>
              <w:marBottom w:val="30"/>
              <w:divBdr>
                <w:top w:val="none" w:sz="0" w:space="0" w:color="auto"/>
                <w:left w:val="none" w:sz="0" w:space="0" w:color="auto"/>
                <w:bottom w:val="none" w:sz="0" w:space="0" w:color="auto"/>
                <w:right w:val="none" w:sz="0" w:space="0" w:color="auto"/>
              </w:divBdr>
            </w:div>
            <w:div w:id="1504467904">
              <w:marLeft w:val="0"/>
              <w:marRight w:val="0"/>
              <w:marTop w:val="0"/>
              <w:marBottom w:val="0"/>
              <w:divBdr>
                <w:top w:val="none" w:sz="0" w:space="0" w:color="auto"/>
                <w:left w:val="none" w:sz="0" w:space="0" w:color="auto"/>
                <w:bottom w:val="none" w:sz="0" w:space="0" w:color="auto"/>
                <w:right w:val="none" w:sz="0" w:space="0" w:color="auto"/>
              </w:divBdr>
            </w:div>
          </w:divsChild>
        </w:div>
        <w:div w:id="1567304518">
          <w:marLeft w:val="-225"/>
          <w:marRight w:val="-225"/>
          <w:marTop w:val="0"/>
          <w:marBottom w:val="300"/>
          <w:divBdr>
            <w:top w:val="none" w:sz="0" w:space="0" w:color="auto"/>
            <w:left w:val="none" w:sz="0" w:space="0" w:color="auto"/>
            <w:bottom w:val="none" w:sz="0" w:space="0" w:color="auto"/>
            <w:right w:val="none" w:sz="0" w:space="0" w:color="auto"/>
          </w:divBdr>
          <w:divsChild>
            <w:div w:id="667026809">
              <w:marLeft w:val="0"/>
              <w:marRight w:val="0"/>
              <w:marTop w:val="0"/>
              <w:marBottom w:val="30"/>
              <w:divBdr>
                <w:top w:val="none" w:sz="0" w:space="0" w:color="auto"/>
                <w:left w:val="none" w:sz="0" w:space="0" w:color="auto"/>
                <w:bottom w:val="none" w:sz="0" w:space="0" w:color="auto"/>
                <w:right w:val="none" w:sz="0" w:space="0" w:color="auto"/>
              </w:divBdr>
            </w:div>
            <w:div w:id="171338735">
              <w:marLeft w:val="0"/>
              <w:marRight w:val="0"/>
              <w:marTop w:val="0"/>
              <w:marBottom w:val="0"/>
              <w:divBdr>
                <w:top w:val="none" w:sz="0" w:space="0" w:color="auto"/>
                <w:left w:val="none" w:sz="0" w:space="0" w:color="auto"/>
                <w:bottom w:val="none" w:sz="0" w:space="0" w:color="auto"/>
                <w:right w:val="none" w:sz="0" w:space="0" w:color="auto"/>
              </w:divBdr>
            </w:div>
          </w:divsChild>
        </w:div>
        <w:div w:id="1628779104">
          <w:marLeft w:val="-225"/>
          <w:marRight w:val="-225"/>
          <w:marTop w:val="0"/>
          <w:marBottom w:val="300"/>
          <w:divBdr>
            <w:top w:val="none" w:sz="0" w:space="0" w:color="auto"/>
            <w:left w:val="none" w:sz="0" w:space="0" w:color="auto"/>
            <w:bottom w:val="none" w:sz="0" w:space="0" w:color="auto"/>
            <w:right w:val="none" w:sz="0" w:space="0" w:color="auto"/>
          </w:divBdr>
          <w:divsChild>
            <w:div w:id="614288906">
              <w:marLeft w:val="0"/>
              <w:marRight w:val="0"/>
              <w:marTop w:val="0"/>
              <w:marBottom w:val="30"/>
              <w:divBdr>
                <w:top w:val="none" w:sz="0" w:space="0" w:color="auto"/>
                <w:left w:val="none" w:sz="0" w:space="0" w:color="auto"/>
                <w:bottom w:val="none" w:sz="0" w:space="0" w:color="auto"/>
                <w:right w:val="none" w:sz="0" w:space="0" w:color="auto"/>
              </w:divBdr>
            </w:div>
            <w:div w:id="2030450391">
              <w:marLeft w:val="0"/>
              <w:marRight w:val="0"/>
              <w:marTop w:val="0"/>
              <w:marBottom w:val="0"/>
              <w:divBdr>
                <w:top w:val="none" w:sz="0" w:space="0" w:color="auto"/>
                <w:left w:val="none" w:sz="0" w:space="0" w:color="auto"/>
                <w:bottom w:val="none" w:sz="0" w:space="0" w:color="auto"/>
                <w:right w:val="none" w:sz="0" w:space="0" w:color="auto"/>
              </w:divBdr>
            </w:div>
          </w:divsChild>
        </w:div>
        <w:div w:id="1979067699">
          <w:marLeft w:val="-225"/>
          <w:marRight w:val="-225"/>
          <w:marTop w:val="0"/>
          <w:marBottom w:val="300"/>
          <w:divBdr>
            <w:top w:val="none" w:sz="0" w:space="0" w:color="auto"/>
            <w:left w:val="none" w:sz="0" w:space="0" w:color="auto"/>
            <w:bottom w:val="none" w:sz="0" w:space="0" w:color="auto"/>
            <w:right w:val="none" w:sz="0" w:space="0" w:color="auto"/>
          </w:divBdr>
          <w:divsChild>
            <w:div w:id="806777257">
              <w:marLeft w:val="0"/>
              <w:marRight w:val="0"/>
              <w:marTop w:val="0"/>
              <w:marBottom w:val="30"/>
              <w:divBdr>
                <w:top w:val="none" w:sz="0" w:space="0" w:color="auto"/>
                <w:left w:val="none" w:sz="0" w:space="0" w:color="auto"/>
                <w:bottom w:val="none" w:sz="0" w:space="0" w:color="auto"/>
                <w:right w:val="none" w:sz="0" w:space="0" w:color="auto"/>
              </w:divBdr>
            </w:div>
            <w:div w:id="2110347957">
              <w:marLeft w:val="0"/>
              <w:marRight w:val="0"/>
              <w:marTop w:val="0"/>
              <w:marBottom w:val="0"/>
              <w:divBdr>
                <w:top w:val="none" w:sz="0" w:space="0" w:color="auto"/>
                <w:left w:val="none" w:sz="0" w:space="0" w:color="auto"/>
                <w:bottom w:val="none" w:sz="0" w:space="0" w:color="auto"/>
                <w:right w:val="none" w:sz="0" w:space="0" w:color="auto"/>
              </w:divBdr>
            </w:div>
          </w:divsChild>
        </w:div>
        <w:div w:id="875773400">
          <w:marLeft w:val="-225"/>
          <w:marRight w:val="-225"/>
          <w:marTop w:val="0"/>
          <w:marBottom w:val="300"/>
          <w:divBdr>
            <w:top w:val="none" w:sz="0" w:space="0" w:color="auto"/>
            <w:left w:val="none" w:sz="0" w:space="0" w:color="auto"/>
            <w:bottom w:val="none" w:sz="0" w:space="0" w:color="auto"/>
            <w:right w:val="none" w:sz="0" w:space="0" w:color="auto"/>
          </w:divBdr>
          <w:divsChild>
            <w:div w:id="122887853">
              <w:marLeft w:val="0"/>
              <w:marRight w:val="0"/>
              <w:marTop w:val="0"/>
              <w:marBottom w:val="30"/>
              <w:divBdr>
                <w:top w:val="none" w:sz="0" w:space="0" w:color="auto"/>
                <w:left w:val="none" w:sz="0" w:space="0" w:color="auto"/>
                <w:bottom w:val="none" w:sz="0" w:space="0" w:color="auto"/>
                <w:right w:val="none" w:sz="0" w:space="0" w:color="auto"/>
              </w:divBdr>
            </w:div>
            <w:div w:id="1491749464">
              <w:marLeft w:val="0"/>
              <w:marRight w:val="0"/>
              <w:marTop w:val="0"/>
              <w:marBottom w:val="0"/>
              <w:divBdr>
                <w:top w:val="none" w:sz="0" w:space="0" w:color="auto"/>
                <w:left w:val="none" w:sz="0" w:space="0" w:color="auto"/>
                <w:bottom w:val="none" w:sz="0" w:space="0" w:color="auto"/>
                <w:right w:val="none" w:sz="0" w:space="0" w:color="auto"/>
              </w:divBdr>
            </w:div>
          </w:divsChild>
        </w:div>
        <w:div w:id="609553132">
          <w:marLeft w:val="-225"/>
          <w:marRight w:val="-225"/>
          <w:marTop w:val="0"/>
          <w:marBottom w:val="300"/>
          <w:divBdr>
            <w:top w:val="none" w:sz="0" w:space="0" w:color="auto"/>
            <w:left w:val="none" w:sz="0" w:space="0" w:color="auto"/>
            <w:bottom w:val="none" w:sz="0" w:space="0" w:color="auto"/>
            <w:right w:val="none" w:sz="0" w:space="0" w:color="auto"/>
          </w:divBdr>
          <w:divsChild>
            <w:div w:id="612440383">
              <w:marLeft w:val="0"/>
              <w:marRight w:val="0"/>
              <w:marTop w:val="0"/>
              <w:marBottom w:val="30"/>
              <w:divBdr>
                <w:top w:val="none" w:sz="0" w:space="0" w:color="auto"/>
                <w:left w:val="none" w:sz="0" w:space="0" w:color="auto"/>
                <w:bottom w:val="none" w:sz="0" w:space="0" w:color="auto"/>
                <w:right w:val="none" w:sz="0" w:space="0" w:color="auto"/>
              </w:divBdr>
            </w:div>
            <w:div w:id="722218298">
              <w:marLeft w:val="0"/>
              <w:marRight w:val="0"/>
              <w:marTop w:val="0"/>
              <w:marBottom w:val="0"/>
              <w:divBdr>
                <w:top w:val="none" w:sz="0" w:space="0" w:color="auto"/>
                <w:left w:val="none" w:sz="0" w:space="0" w:color="auto"/>
                <w:bottom w:val="none" w:sz="0" w:space="0" w:color="auto"/>
                <w:right w:val="none" w:sz="0" w:space="0" w:color="auto"/>
              </w:divBdr>
              <w:divsChild>
                <w:div w:id="123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818089">
          <w:marLeft w:val="-225"/>
          <w:marRight w:val="-225"/>
          <w:marTop w:val="0"/>
          <w:marBottom w:val="300"/>
          <w:divBdr>
            <w:top w:val="none" w:sz="0" w:space="0" w:color="auto"/>
            <w:left w:val="none" w:sz="0" w:space="0" w:color="auto"/>
            <w:bottom w:val="none" w:sz="0" w:space="0" w:color="auto"/>
            <w:right w:val="none" w:sz="0" w:space="0" w:color="auto"/>
          </w:divBdr>
          <w:divsChild>
            <w:div w:id="43648738">
              <w:marLeft w:val="0"/>
              <w:marRight w:val="0"/>
              <w:marTop w:val="0"/>
              <w:marBottom w:val="30"/>
              <w:divBdr>
                <w:top w:val="none" w:sz="0" w:space="0" w:color="auto"/>
                <w:left w:val="none" w:sz="0" w:space="0" w:color="auto"/>
                <w:bottom w:val="none" w:sz="0" w:space="0" w:color="auto"/>
                <w:right w:val="none" w:sz="0" w:space="0" w:color="auto"/>
              </w:divBdr>
            </w:div>
            <w:div w:id="765737202">
              <w:marLeft w:val="0"/>
              <w:marRight w:val="0"/>
              <w:marTop w:val="0"/>
              <w:marBottom w:val="0"/>
              <w:divBdr>
                <w:top w:val="none" w:sz="0" w:space="0" w:color="auto"/>
                <w:left w:val="none" w:sz="0" w:space="0" w:color="auto"/>
                <w:bottom w:val="none" w:sz="0" w:space="0" w:color="auto"/>
                <w:right w:val="none" w:sz="0" w:space="0" w:color="auto"/>
              </w:divBdr>
              <w:divsChild>
                <w:div w:id="4058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19327">
          <w:marLeft w:val="-225"/>
          <w:marRight w:val="-225"/>
          <w:marTop w:val="0"/>
          <w:marBottom w:val="300"/>
          <w:divBdr>
            <w:top w:val="none" w:sz="0" w:space="0" w:color="auto"/>
            <w:left w:val="none" w:sz="0" w:space="0" w:color="auto"/>
            <w:bottom w:val="none" w:sz="0" w:space="0" w:color="auto"/>
            <w:right w:val="none" w:sz="0" w:space="0" w:color="auto"/>
          </w:divBdr>
          <w:divsChild>
            <w:div w:id="623539800">
              <w:marLeft w:val="0"/>
              <w:marRight w:val="0"/>
              <w:marTop w:val="0"/>
              <w:marBottom w:val="30"/>
              <w:divBdr>
                <w:top w:val="none" w:sz="0" w:space="0" w:color="auto"/>
                <w:left w:val="none" w:sz="0" w:space="0" w:color="auto"/>
                <w:bottom w:val="none" w:sz="0" w:space="0" w:color="auto"/>
                <w:right w:val="none" w:sz="0" w:space="0" w:color="auto"/>
              </w:divBdr>
            </w:div>
            <w:div w:id="1261915742">
              <w:marLeft w:val="0"/>
              <w:marRight w:val="0"/>
              <w:marTop w:val="0"/>
              <w:marBottom w:val="0"/>
              <w:divBdr>
                <w:top w:val="none" w:sz="0" w:space="0" w:color="auto"/>
                <w:left w:val="none" w:sz="0" w:space="0" w:color="auto"/>
                <w:bottom w:val="none" w:sz="0" w:space="0" w:color="auto"/>
                <w:right w:val="none" w:sz="0" w:space="0" w:color="auto"/>
              </w:divBdr>
            </w:div>
          </w:divsChild>
        </w:div>
        <w:div w:id="344357467">
          <w:marLeft w:val="-225"/>
          <w:marRight w:val="-225"/>
          <w:marTop w:val="0"/>
          <w:marBottom w:val="300"/>
          <w:divBdr>
            <w:top w:val="none" w:sz="0" w:space="0" w:color="auto"/>
            <w:left w:val="none" w:sz="0" w:space="0" w:color="auto"/>
            <w:bottom w:val="none" w:sz="0" w:space="0" w:color="auto"/>
            <w:right w:val="none" w:sz="0" w:space="0" w:color="auto"/>
          </w:divBdr>
          <w:divsChild>
            <w:div w:id="1853372047">
              <w:marLeft w:val="0"/>
              <w:marRight w:val="0"/>
              <w:marTop w:val="0"/>
              <w:marBottom w:val="30"/>
              <w:divBdr>
                <w:top w:val="none" w:sz="0" w:space="0" w:color="auto"/>
                <w:left w:val="none" w:sz="0" w:space="0" w:color="auto"/>
                <w:bottom w:val="none" w:sz="0" w:space="0" w:color="auto"/>
                <w:right w:val="none" w:sz="0" w:space="0" w:color="auto"/>
              </w:divBdr>
            </w:div>
            <w:div w:id="361326847">
              <w:marLeft w:val="0"/>
              <w:marRight w:val="0"/>
              <w:marTop w:val="0"/>
              <w:marBottom w:val="0"/>
              <w:divBdr>
                <w:top w:val="none" w:sz="0" w:space="0" w:color="auto"/>
                <w:left w:val="none" w:sz="0" w:space="0" w:color="auto"/>
                <w:bottom w:val="none" w:sz="0" w:space="0" w:color="auto"/>
                <w:right w:val="none" w:sz="0" w:space="0" w:color="auto"/>
              </w:divBdr>
            </w:div>
          </w:divsChild>
        </w:div>
        <w:div w:id="1202461">
          <w:marLeft w:val="-225"/>
          <w:marRight w:val="-225"/>
          <w:marTop w:val="0"/>
          <w:marBottom w:val="300"/>
          <w:divBdr>
            <w:top w:val="none" w:sz="0" w:space="0" w:color="auto"/>
            <w:left w:val="none" w:sz="0" w:space="0" w:color="auto"/>
            <w:bottom w:val="none" w:sz="0" w:space="0" w:color="auto"/>
            <w:right w:val="none" w:sz="0" w:space="0" w:color="auto"/>
          </w:divBdr>
          <w:divsChild>
            <w:div w:id="804741725">
              <w:marLeft w:val="0"/>
              <w:marRight w:val="0"/>
              <w:marTop w:val="0"/>
              <w:marBottom w:val="30"/>
              <w:divBdr>
                <w:top w:val="none" w:sz="0" w:space="0" w:color="auto"/>
                <w:left w:val="none" w:sz="0" w:space="0" w:color="auto"/>
                <w:bottom w:val="none" w:sz="0" w:space="0" w:color="auto"/>
                <w:right w:val="none" w:sz="0" w:space="0" w:color="auto"/>
              </w:divBdr>
            </w:div>
            <w:div w:id="898320836">
              <w:marLeft w:val="0"/>
              <w:marRight w:val="0"/>
              <w:marTop w:val="0"/>
              <w:marBottom w:val="0"/>
              <w:divBdr>
                <w:top w:val="none" w:sz="0" w:space="0" w:color="auto"/>
                <w:left w:val="none" w:sz="0" w:space="0" w:color="auto"/>
                <w:bottom w:val="none" w:sz="0" w:space="0" w:color="auto"/>
                <w:right w:val="none" w:sz="0" w:space="0" w:color="auto"/>
              </w:divBdr>
            </w:div>
          </w:divsChild>
        </w:div>
        <w:div w:id="250507137">
          <w:marLeft w:val="-225"/>
          <w:marRight w:val="-225"/>
          <w:marTop w:val="0"/>
          <w:marBottom w:val="300"/>
          <w:divBdr>
            <w:top w:val="none" w:sz="0" w:space="0" w:color="auto"/>
            <w:left w:val="none" w:sz="0" w:space="0" w:color="auto"/>
            <w:bottom w:val="none" w:sz="0" w:space="0" w:color="auto"/>
            <w:right w:val="none" w:sz="0" w:space="0" w:color="auto"/>
          </w:divBdr>
          <w:divsChild>
            <w:div w:id="1048143060">
              <w:marLeft w:val="0"/>
              <w:marRight w:val="0"/>
              <w:marTop w:val="0"/>
              <w:marBottom w:val="30"/>
              <w:divBdr>
                <w:top w:val="none" w:sz="0" w:space="0" w:color="auto"/>
                <w:left w:val="none" w:sz="0" w:space="0" w:color="auto"/>
                <w:bottom w:val="none" w:sz="0" w:space="0" w:color="auto"/>
                <w:right w:val="none" w:sz="0" w:space="0" w:color="auto"/>
              </w:divBdr>
            </w:div>
            <w:div w:id="790781952">
              <w:marLeft w:val="0"/>
              <w:marRight w:val="0"/>
              <w:marTop w:val="0"/>
              <w:marBottom w:val="0"/>
              <w:divBdr>
                <w:top w:val="none" w:sz="0" w:space="0" w:color="auto"/>
                <w:left w:val="none" w:sz="0" w:space="0" w:color="auto"/>
                <w:bottom w:val="none" w:sz="0" w:space="0" w:color="auto"/>
                <w:right w:val="none" w:sz="0" w:space="0" w:color="auto"/>
              </w:divBdr>
            </w:div>
          </w:divsChild>
        </w:div>
        <w:div w:id="104422362">
          <w:marLeft w:val="-225"/>
          <w:marRight w:val="-225"/>
          <w:marTop w:val="0"/>
          <w:marBottom w:val="300"/>
          <w:divBdr>
            <w:top w:val="none" w:sz="0" w:space="0" w:color="auto"/>
            <w:left w:val="none" w:sz="0" w:space="0" w:color="auto"/>
            <w:bottom w:val="none" w:sz="0" w:space="0" w:color="auto"/>
            <w:right w:val="none" w:sz="0" w:space="0" w:color="auto"/>
          </w:divBdr>
          <w:divsChild>
            <w:div w:id="1121458382">
              <w:marLeft w:val="0"/>
              <w:marRight w:val="0"/>
              <w:marTop w:val="0"/>
              <w:marBottom w:val="30"/>
              <w:divBdr>
                <w:top w:val="none" w:sz="0" w:space="0" w:color="auto"/>
                <w:left w:val="none" w:sz="0" w:space="0" w:color="auto"/>
                <w:bottom w:val="none" w:sz="0" w:space="0" w:color="auto"/>
                <w:right w:val="none" w:sz="0" w:space="0" w:color="auto"/>
              </w:divBdr>
            </w:div>
            <w:div w:id="598105505">
              <w:marLeft w:val="0"/>
              <w:marRight w:val="0"/>
              <w:marTop w:val="0"/>
              <w:marBottom w:val="0"/>
              <w:divBdr>
                <w:top w:val="none" w:sz="0" w:space="0" w:color="auto"/>
                <w:left w:val="none" w:sz="0" w:space="0" w:color="auto"/>
                <w:bottom w:val="none" w:sz="0" w:space="0" w:color="auto"/>
                <w:right w:val="none" w:sz="0" w:space="0" w:color="auto"/>
              </w:divBdr>
            </w:div>
          </w:divsChild>
        </w:div>
        <w:div w:id="1721898060">
          <w:marLeft w:val="-225"/>
          <w:marRight w:val="-225"/>
          <w:marTop w:val="0"/>
          <w:marBottom w:val="300"/>
          <w:divBdr>
            <w:top w:val="none" w:sz="0" w:space="0" w:color="auto"/>
            <w:left w:val="none" w:sz="0" w:space="0" w:color="auto"/>
            <w:bottom w:val="none" w:sz="0" w:space="0" w:color="auto"/>
            <w:right w:val="none" w:sz="0" w:space="0" w:color="auto"/>
          </w:divBdr>
          <w:divsChild>
            <w:div w:id="1571573708">
              <w:marLeft w:val="0"/>
              <w:marRight w:val="0"/>
              <w:marTop w:val="0"/>
              <w:marBottom w:val="30"/>
              <w:divBdr>
                <w:top w:val="none" w:sz="0" w:space="0" w:color="auto"/>
                <w:left w:val="none" w:sz="0" w:space="0" w:color="auto"/>
                <w:bottom w:val="none" w:sz="0" w:space="0" w:color="auto"/>
                <w:right w:val="none" w:sz="0" w:space="0" w:color="auto"/>
              </w:divBdr>
            </w:div>
            <w:div w:id="1992632295">
              <w:marLeft w:val="0"/>
              <w:marRight w:val="0"/>
              <w:marTop w:val="0"/>
              <w:marBottom w:val="0"/>
              <w:divBdr>
                <w:top w:val="none" w:sz="0" w:space="0" w:color="auto"/>
                <w:left w:val="none" w:sz="0" w:space="0" w:color="auto"/>
                <w:bottom w:val="none" w:sz="0" w:space="0" w:color="auto"/>
                <w:right w:val="none" w:sz="0" w:space="0" w:color="auto"/>
              </w:divBdr>
            </w:div>
          </w:divsChild>
        </w:div>
        <w:div w:id="1501311092">
          <w:marLeft w:val="-225"/>
          <w:marRight w:val="-225"/>
          <w:marTop w:val="0"/>
          <w:marBottom w:val="300"/>
          <w:divBdr>
            <w:top w:val="none" w:sz="0" w:space="0" w:color="auto"/>
            <w:left w:val="none" w:sz="0" w:space="0" w:color="auto"/>
            <w:bottom w:val="none" w:sz="0" w:space="0" w:color="auto"/>
            <w:right w:val="none" w:sz="0" w:space="0" w:color="auto"/>
          </w:divBdr>
          <w:divsChild>
            <w:div w:id="1019627737">
              <w:marLeft w:val="0"/>
              <w:marRight w:val="0"/>
              <w:marTop w:val="0"/>
              <w:marBottom w:val="30"/>
              <w:divBdr>
                <w:top w:val="none" w:sz="0" w:space="0" w:color="auto"/>
                <w:left w:val="none" w:sz="0" w:space="0" w:color="auto"/>
                <w:bottom w:val="none" w:sz="0" w:space="0" w:color="auto"/>
                <w:right w:val="none" w:sz="0" w:space="0" w:color="auto"/>
              </w:divBdr>
            </w:div>
            <w:div w:id="1215123897">
              <w:marLeft w:val="0"/>
              <w:marRight w:val="0"/>
              <w:marTop w:val="0"/>
              <w:marBottom w:val="0"/>
              <w:divBdr>
                <w:top w:val="none" w:sz="0" w:space="0" w:color="auto"/>
                <w:left w:val="none" w:sz="0" w:space="0" w:color="auto"/>
                <w:bottom w:val="none" w:sz="0" w:space="0" w:color="auto"/>
                <w:right w:val="none" w:sz="0" w:space="0" w:color="auto"/>
              </w:divBdr>
            </w:div>
          </w:divsChild>
        </w:div>
        <w:div w:id="1859269094">
          <w:marLeft w:val="-225"/>
          <w:marRight w:val="-225"/>
          <w:marTop w:val="0"/>
          <w:marBottom w:val="300"/>
          <w:divBdr>
            <w:top w:val="none" w:sz="0" w:space="0" w:color="auto"/>
            <w:left w:val="none" w:sz="0" w:space="0" w:color="auto"/>
            <w:bottom w:val="none" w:sz="0" w:space="0" w:color="auto"/>
            <w:right w:val="none" w:sz="0" w:space="0" w:color="auto"/>
          </w:divBdr>
          <w:divsChild>
            <w:div w:id="2018070611">
              <w:marLeft w:val="0"/>
              <w:marRight w:val="0"/>
              <w:marTop w:val="0"/>
              <w:marBottom w:val="30"/>
              <w:divBdr>
                <w:top w:val="none" w:sz="0" w:space="0" w:color="auto"/>
                <w:left w:val="none" w:sz="0" w:space="0" w:color="auto"/>
                <w:bottom w:val="none" w:sz="0" w:space="0" w:color="auto"/>
                <w:right w:val="none" w:sz="0" w:space="0" w:color="auto"/>
              </w:divBdr>
            </w:div>
            <w:div w:id="1965386509">
              <w:marLeft w:val="0"/>
              <w:marRight w:val="0"/>
              <w:marTop w:val="0"/>
              <w:marBottom w:val="0"/>
              <w:divBdr>
                <w:top w:val="none" w:sz="0" w:space="0" w:color="auto"/>
                <w:left w:val="none" w:sz="0" w:space="0" w:color="auto"/>
                <w:bottom w:val="none" w:sz="0" w:space="0" w:color="auto"/>
                <w:right w:val="none" w:sz="0" w:space="0" w:color="auto"/>
              </w:divBdr>
              <w:divsChild>
                <w:div w:id="13540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26037">
          <w:marLeft w:val="-225"/>
          <w:marRight w:val="-225"/>
          <w:marTop w:val="0"/>
          <w:marBottom w:val="300"/>
          <w:divBdr>
            <w:top w:val="none" w:sz="0" w:space="0" w:color="auto"/>
            <w:left w:val="none" w:sz="0" w:space="0" w:color="auto"/>
            <w:bottom w:val="none" w:sz="0" w:space="0" w:color="auto"/>
            <w:right w:val="none" w:sz="0" w:space="0" w:color="auto"/>
          </w:divBdr>
          <w:divsChild>
            <w:div w:id="1518302506">
              <w:marLeft w:val="0"/>
              <w:marRight w:val="0"/>
              <w:marTop w:val="0"/>
              <w:marBottom w:val="30"/>
              <w:divBdr>
                <w:top w:val="none" w:sz="0" w:space="0" w:color="auto"/>
                <w:left w:val="none" w:sz="0" w:space="0" w:color="auto"/>
                <w:bottom w:val="none" w:sz="0" w:space="0" w:color="auto"/>
                <w:right w:val="none" w:sz="0" w:space="0" w:color="auto"/>
              </w:divBdr>
            </w:div>
            <w:div w:id="1910843833">
              <w:marLeft w:val="0"/>
              <w:marRight w:val="0"/>
              <w:marTop w:val="0"/>
              <w:marBottom w:val="0"/>
              <w:divBdr>
                <w:top w:val="none" w:sz="0" w:space="0" w:color="auto"/>
                <w:left w:val="none" w:sz="0" w:space="0" w:color="auto"/>
                <w:bottom w:val="none" w:sz="0" w:space="0" w:color="auto"/>
                <w:right w:val="none" w:sz="0" w:space="0" w:color="auto"/>
              </w:divBdr>
            </w:div>
          </w:divsChild>
        </w:div>
        <w:div w:id="192156108">
          <w:marLeft w:val="-225"/>
          <w:marRight w:val="-225"/>
          <w:marTop w:val="0"/>
          <w:marBottom w:val="300"/>
          <w:divBdr>
            <w:top w:val="none" w:sz="0" w:space="0" w:color="auto"/>
            <w:left w:val="none" w:sz="0" w:space="0" w:color="auto"/>
            <w:bottom w:val="none" w:sz="0" w:space="0" w:color="auto"/>
            <w:right w:val="none" w:sz="0" w:space="0" w:color="auto"/>
          </w:divBdr>
          <w:divsChild>
            <w:div w:id="1013999313">
              <w:marLeft w:val="0"/>
              <w:marRight w:val="0"/>
              <w:marTop w:val="0"/>
              <w:marBottom w:val="30"/>
              <w:divBdr>
                <w:top w:val="none" w:sz="0" w:space="0" w:color="auto"/>
                <w:left w:val="none" w:sz="0" w:space="0" w:color="auto"/>
                <w:bottom w:val="none" w:sz="0" w:space="0" w:color="auto"/>
                <w:right w:val="none" w:sz="0" w:space="0" w:color="auto"/>
              </w:divBdr>
            </w:div>
            <w:div w:id="1990137264">
              <w:marLeft w:val="0"/>
              <w:marRight w:val="0"/>
              <w:marTop w:val="0"/>
              <w:marBottom w:val="0"/>
              <w:divBdr>
                <w:top w:val="none" w:sz="0" w:space="0" w:color="auto"/>
                <w:left w:val="none" w:sz="0" w:space="0" w:color="auto"/>
                <w:bottom w:val="none" w:sz="0" w:space="0" w:color="auto"/>
                <w:right w:val="none" w:sz="0" w:space="0" w:color="auto"/>
              </w:divBdr>
            </w:div>
          </w:divsChild>
        </w:div>
        <w:div w:id="1970089340">
          <w:marLeft w:val="-225"/>
          <w:marRight w:val="-225"/>
          <w:marTop w:val="0"/>
          <w:marBottom w:val="300"/>
          <w:divBdr>
            <w:top w:val="none" w:sz="0" w:space="0" w:color="auto"/>
            <w:left w:val="none" w:sz="0" w:space="0" w:color="auto"/>
            <w:bottom w:val="none" w:sz="0" w:space="0" w:color="auto"/>
            <w:right w:val="none" w:sz="0" w:space="0" w:color="auto"/>
          </w:divBdr>
          <w:divsChild>
            <w:div w:id="1048643884">
              <w:marLeft w:val="0"/>
              <w:marRight w:val="0"/>
              <w:marTop w:val="0"/>
              <w:marBottom w:val="30"/>
              <w:divBdr>
                <w:top w:val="none" w:sz="0" w:space="0" w:color="auto"/>
                <w:left w:val="none" w:sz="0" w:space="0" w:color="auto"/>
                <w:bottom w:val="none" w:sz="0" w:space="0" w:color="auto"/>
                <w:right w:val="none" w:sz="0" w:space="0" w:color="auto"/>
              </w:divBdr>
            </w:div>
            <w:div w:id="204166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54972">
      <w:bodyDiv w:val="1"/>
      <w:marLeft w:val="0"/>
      <w:marRight w:val="0"/>
      <w:marTop w:val="0"/>
      <w:marBottom w:val="0"/>
      <w:divBdr>
        <w:top w:val="none" w:sz="0" w:space="0" w:color="auto"/>
        <w:left w:val="none" w:sz="0" w:space="0" w:color="auto"/>
        <w:bottom w:val="none" w:sz="0" w:space="0" w:color="auto"/>
        <w:right w:val="none" w:sz="0" w:space="0" w:color="auto"/>
      </w:divBdr>
      <w:divsChild>
        <w:div w:id="484664627">
          <w:marLeft w:val="-225"/>
          <w:marRight w:val="-225"/>
          <w:marTop w:val="0"/>
          <w:marBottom w:val="300"/>
          <w:divBdr>
            <w:top w:val="none" w:sz="0" w:space="0" w:color="auto"/>
            <w:left w:val="none" w:sz="0" w:space="0" w:color="auto"/>
            <w:bottom w:val="none" w:sz="0" w:space="0" w:color="auto"/>
            <w:right w:val="none" w:sz="0" w:space="0" w:color="auto"/>
          </w:divBdr>
          <w:divsChild>
            <w:div w:id="223569810">
              <w:marLeft w:val="0"/>
              <w:marRight w:val="0"/>
              <w:marTop w:val="0"/>
              <w:marBottom w:val="30"/>
              <w:divBdr>
                <w:top w:val="none" w:sz="0" w:space="0" w:color="auto"/>
                <w:left w:val="none" w:sz="0" w:space="0" w:color="auto"/>
                <w:bottom w:val="none" w:sz="0" w:space="0" w:color="auto"/>
                <w:right w:val="none" w:sz="0" w:space="0" w:color="auto"/>
              </w:divBdr>
            </w:div>
            <w:div w:id="8794603">
              <w:marLeft w:val="0"/>
              <w:marRight w:val="0"/>
              <w:marTop w:val="0"/>
              <w:marBottom w:val="0"/>
              <w:divBdr>
                <w:top w:val="none" w:sz="0" w:space="0" w:color="auto"/>
                <w:left w:val="none" w:sz="0" w:space="0" w:color="auto"/>
                <w:bottom w:val="none" w:sz="0" w:space="0" w:color="auto"/>
                <w:right w:val="none" w:sz="0" w:space="0" w:color="auto"/>
              </w:divBdr>
            </w:div>
          </w:divsChild>
        </w:div>
        <w:div w:id="1218857833">
          <w:marLeft w:val="-225"/>
          <w:marRight w:val="-225"/>
          <w:marTop w:val="0"/>
          <w:marBottom w:val="300"/>
          <w:divBdr>
            <w:top w:val="none" w:sz="0" w:space="0" w:color="auto"/>
            <w:left w:val="none" w:sz="0" w:space="0" w:color="auto"/>
            <w:bottom w:val="none" w:sz="0" w:space="0" w:color="auto"/>
            <w:right w:val="none" w:sz="0" w:space="0" w:color="auto"/>
          </w:divBdr>
          <w:divsChild>
            <w:div w:id="1758863145">
              <w:marLeft w:val="0"/>
              <w:marRight w:val="0"/>
              <w:marTop w:val="0"/>
              <w:marBottom w:val="30"/>
              <w:divBdr>
                <w:top w:val="none" w:sz="0" w:space="0" w:color="auto"/>
                <w:left w:val="none" w:sz="0" w:space="0" w:color="auto"/>
                <w:bottom w:val="none" w:sz="0" w:space="0" w:color="auto"/>
                <w:right w:val="none" w:sz="0" w:space="0" w:color="auto"/>
              </w:divBdr>
            </w:div>
            <w:div w:id="1918054966">
              <w:marLeft w:val="0"/>
              <w:marRight w:val="0"/>
              <w:marTop w:val="0"/>
              <w:marBottom w:val="0"/>
              <w:divBdr>
                <w:top w:val="none" w:sz="0" w:space="0" w:color="auto"/>
                <w:left w:val="none" w:sz="0" w:space="0" w:color="auto"/>
                <w:bottom w:val="none" w:sz="0" w:space="0" w:color="auto"/>
                <w:right w:val="none" w:sz="0" w:space="0" w:color="auto"/>
              </w:divBdr>
            </w:div>
          </w:divsChild>
        </w:div>
        <w:div w:id="832063614">
          <w:marLeft w:val="-225"/>
          <w:marRight w:val="-225"/>
          <w:marTop w:val="0"/>
          <w:marBottom w:val="300"/>
          <w:divBdr>
            <w:top w:val="none" w:sz="0" w:space="0" w:color="auto"/>
            <w:left w:val="none" w:sz="0" w:space="0" w:color="auto"/>
            <w:bottom w:val="none" w:sz="0" w:space="0" w:color="auto"/>
            <w:right w:val="none" w:sz="0" w:space="0" w:color="auto"/>
          </w:divBdr>
          <w:divsChild>
            <w:div w:id="717781597">
              <w:marLeft w:val="0"/>
              <w:marRight w:val="0"/>
              <w:marTop w:val="0"/>
              <w:marBottom w:val="30"/>
              <w:divBdr>
                <w:top w:val="none" w:sz="0" w:space="0" w:color="auto"/>
                <w:left w:val="none" w:sz="0" w:space="0" w:color="auto"/>
                <w:bottom w:val="none" w:sz="0" w:space="0" w:color="auto"/>
                <w:right w:val="none" w:sz="0" w:space="0" w:color="auto"/>
              </w:divBdr>
            </w:div>
            <w:div w:id="2019766193">
              <w:marLeft w:val="0"/>
              <w:marRight w:val="0"/>
              <w:marTop w:val="0"/>
              <w:marBottom w:val="0"/>
              <w:divBdr>
                <w:top w:val="none" w:sz="0" w:space="0" w:color="auto"/>
                <w:left w:val="none" w:sz="0" w:space="0" w:color="auto"/>
                <w:bottom w:val="none" w:sz="0" w:space="0" w:color="auto"/>
                <w:right w:val="none" w:sz="0" w:space="0" w:color="auto"/>
              </w:divBdr>
            </w:div>
          </w:divsChild>
        </w:div>
        <w:div w:id="1314722565">
          <w:marLeft w:val="-225"/>
          <w:marRight w:val="-225"/>
          <w:marTop w:val="0"/>
          <w:marBottom w:val="300"/>
          <w:divBdr>
            <w:top w:val="none" w:sz="0" w:space="0" w:color="auto"/>
            <w:left w:val="none" w:sz="0" w:space="0" w:color="auto"/>
            <w:bottom w:val="none" w:sz="0" w:space="0" w:color="auto"/>
            <w:right w:val="none" w:sz="0" w:space="0" w:color="auto"/>
          </w:divBdr>
          <w:divsChild>
            <w:div w:id="959339985">
              <w:marLeft w:val="0"/>
              <w:marRight w:val="0"/>
              <w:marTop w:val="0"/>
              <w:marBottom w:val="30"/>
              <w:divBdr>
                <w:top w:val="none" w:sz="0" w:space="0" w:color="auto"/>
                <w:left w:val="none" w:sz="0" w:space="0" w:color="auto"/>
                <w:bottom w:val="none" w:sz="0" w:space="0" w:color="auto"/>
                <w:right w:val="none" w:sz="0" w:space="0" w:color="auto"/>
              </w:divBdr>
            </w:div>
            <w:div w:id="811749103">
              <w:marLeft w:val="0"/>
              <w:marRight w:val="0"/>
              <w:marTop w:val="0"/>
              <w:marBottom w:val="0"/>
              <w:divBdr>
                <w:top w:val="none" w:sz="0" w:space="0" w:color="auto"/>
                <w:left w:val="none" w:sz="0" w:space="0" w:color="auto"/>
                <w:bottom w:val="none" w:sz="0" w:space="0" w:color="auto"/>
                <w:right w:val="none" w:sz="0" w:space="0" w:color="auto"/>
              </w:divBdr>
            </w:div>
          </w:divsChild>
        </w:div>
        <w:div w:id="2107117550">
          <w:marLeft w:val="-225"/>
          <w:marRight w:val="-225"/>
          <w:marTop w:val="0"/>
          <w:marBottom w:val="300"/>
          <w:divBdr>
            <w:top w:val="none" w:sz="0" w:space="0" w:color="auto"/>
            <w:left w:val="none" w:sz="0" w:space="0" w:color="auto"/>
            <w:bottom w:val="none" w:sz="0" w:space="0" w:color="auto"/>
            <w:right w:val="none" w:sz="0" w:space="0" w:color="auto"/>
          </w:divBdr>
          <w:divsChild>
            <w:div w:id="1168132834">
              <w:marLeft w:val="0"/>
              <w:marRight w:val="0"/>
              <w:marTop w:val="0"/>
              <w:marBottom w:val="30"/>
              <w:divBdr>
                <w:top w:val="none" w:sz="0" w:space="0" w:color="auto"/>
                <w:left w:val="none" w:sz="0" w:space="0" w:color="auto"/>
                <w:bottom w:val="none" w:sz="0" w:space="0" w:color="auto"/>
                <w:right w:val="none" w:sz="0" w:space="0" w:color="auto"/>
              </w:divBdr>
            </w:div>
            <w:div w:id="1563908686">
              <w:marLeft w:val="0"/>
              <w:marRight w:val="0"/>
              <w:marTop w:val="0"/>
              <w:marBottom w:val="0"/>
              <w:divBdr>
                <w:top w:val="none" w:sz="0" w:space="0" w:color="auto"/>
                <w:left w:val="none" w:sz="0" w:space="0" w:color="auto"/>
                <w:bottom w:val="none" w:sz="0" w:space="0" w:color="auto"/>
                <w:right w:val="none" w:sz="0" w:space="0" w:color="auto"/>
              </w:divBdr>
            </w:div>
          </w:divsChild>
        </w:div>
        <w:div w:id="539516192">
          <w:marLeft w:val="-225"/>
          <w:marRight w:val="-225"/>
          <w:marTop w:val="0"/>
          <w:marBottom w:val="300"/>
          <w:divBdr>
            <w:top w:val="none" w:sz="0" w:space="0" w:color="auto"/>
            <w:left w:val="none" w:sz="0" w:space="0" w:color="auto"/>
            <w:bottom w:val="none" w:sz="0" w:space="0" w:color="auto"/>
            <w:right w:val="none" w:sz="0" w:space="0" w:color="auto"/>
          </w:divBdr>
          <w:divsChild>
            <w:div w:id="977690076">
              <w:marLeft w:val="0"/>
              <w:marRight w:val="0"/>
              <w:marTop w:val="0"/>
              <w:marBottom w:val="30"/>
              <w:divBdr>
                <w:top w:val="none" w:sz="0" w:space="0" w:color="auto"/>
                <w:left w:val="none" w:sz="0" w:space="0" w:color="auto"/>
                <w:bottom w:val="none" w:sz="0" w:space="0" w:color="auto"/>
                <w:right w:val="none" w:sz="0" w:space="0" w:color="auto"/>
              </w:divBdr>
            </w:div>
            <w:div w:id="1785879429">
              <w:marLeft w:val="0"/>
              <w:marRight w:val="0"/>
              <w:marTop w:val="0"/>
              <w:marBottom w:val="0"/>
              <w:divBdr>
                <w:top w:val="none" w:sz="0" w:space="0" w:color="auto"/>
                <w:left w:val="none" w:sz="0" w:space="0" w:color="auto"/>
                <w:bottom w:val="none" w:sz="0" w:space="0" w:color="auto"/>
                <w:right w:val="none" w:sz="0" w:space="0" w:color="auto"/>
              </w:divBdr>
            </w:div>
          </w:divsChild>
        </w:div>
        <w:div w:id="972826457">
          <w:marLeft w:val="-225"/>
          <w:marRight w:val="-225"/>
          <w:marTop w:val="0"/>
          <w:marBottom w:val="300"/>
          <w:divBdr>
            <w:top w:val="none" w:sz="0" w:space="0" w:color="auto"/>
            <w:left w:val="none" w:sz="0" w:space="0" w:color="auto"/>
            <w:bottom w:val="none" w:sz="0" w:space="0" w:color="auto"/>
            <w:right w:val="none" w:sz="0" w:space="0" w:color="auto"/>
          </w:divBdr>
          <w:divsChild>
            <w:div w:id="1043823587">
              <w:marLeft w:val="0"/>
              <w:marRight w:val="0"/>
              <w:marTop w:val="0"/>
              <w:marBottom w:val="30"/>
              <w:divBdr>
                <w:top w:val="none" w:sz="0" w:space="0" w:color="auto"/>
                <w:left w:val="none" w:sz="0" w:space="0" w:color="auto"/>
                <w:bottom w:val="none" w:sz="0" w:space="0" w:color="auto"/>
                <w:right w:val="none" w:sz="0" w:space="0" w:color="auto"/>
              </w:divBdr>
            </w:div>
            <w:div w:id="1902864916">
              <w:marLeft w:val="0"/>
              <w:marRight w:val="0"/>
              <w:marTop w:val="0"/>
              <w:marBottom w:val="0"/>
              <w:divBdr>
                <w:top w:val="none" w:sz="0" w:space="0" w:color="auto"/>
                <w:left w:val="none" w:sz="0" w:space="0" w:color="auto"/>
                <w:bottom w:val="none" w:sz="0" w:space="0" w:color="auto"/>
                <w:right w:val="none" w:sz="0" w:space="0" w:color="auto"/>
              </w:divBdr>
            </w:div>
          </w:divsChild>
        </w:div>
        <w:div w:id="342710360">
          <w:marLeft w:val="-225"/>
          <w:marRight w:val="-225"/>
          <w:marTop w:val="0"/>
          <w:marBottom w:val="300"/>
          <w:divBdr>
            <w:top w:val="none" w:sz="0" w:space="0" w:color="auto"/>
            <w:left w:val="none" w:sz="0" w:space="0" w:color="auto"/>
            <w:bottom w:val="none" w:sz="0" w:space="0" w:color="auto"/>
            <w:right w:val="none" w:sz="0" w:space="0" w:color="auto"/>
          </w:divBdr>
          <w:divsChild>
            <w:div w:id="662703046">
              <w:marLeft w:val="0"/>
              <w:marRight w:val="0"/>
              <w:marTop w:val="0"/>
              <w:marBottom w:val="30"/>
              <w:divBdr>
                <w:top w:val="none" w:sz="0" w:space="0" w:color="auto"/>
                <w:left w:val="none" w:sz="0" w:space="0" w:color="auto"/>
                <w:bottom w:val="none" w:sz="0" w:space="0" w:color="auto"/>
                <w:right w:val="none" w:sz="0" w:space="0" w:color="auto"/>
              </w:divBdr>
            </w:div>
            <w:div w:id="1703482106">
              <w:marLeft w:val="0"/>
              <w:marRight w:val="0"/>
              <w:marTop w:val="0"/>
              <w:marBottom w:val="0"/>
              <w:divBdr>
                <w:top w:val="none" w:sz="0" w:space="0" w:color="auto"/>
                <w:left w:val="none" w:sz="0" w:space="0" w:color="auto"/>
                <w:bottom w:val="none" w:sz="0" w:space="0" w:color="auto"/>
                <w:right w:val="none" w:sz="0" w:space="0" w:color="auto"/>
              </w:divBdr>
              <w:divsChild>
                <w:div w:id="120594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4323">
          <w:marLeft w:val="-225"/>
          <w:marRight w:val="-225"/>
          <w:marTop w:val="0"/>
          <w:marBottom w:val="300"/>
          <w:divBdr>
            <w:top w:val="none" w:sz="0" w:space="0" w:color="auto"/>
            <w:left w:val="none" w:sz="0" w:space="0" w:color="auto"/>
            <w:bottom w:val="none" w:sz="0" w:space="0" w:color="auto"/>
            <w:right w:val="none" w:sz="0" w:space="0" w:color="auto"/>
          </w:divBdr>
          <w:divsChild>
            <w:div w:id="966080518">
              <w:marLeft w:val="0"/>
              <w:marRight w:val="0"/>
              <w:marTop w:val="0"/>
              <w:marBottom w:val="30"/>
              <w:divBdr>
                <w:top w:val="none" w:sz="0" w:space="0" w:color="auto"/>
                <w:left w:val="none" w:sz="0" w:space="0" w:color="auto"/>
                <w:bottom w:val="none" w:sz="0" w:space="0" w:color="auto"/>
                <w:right w:val="none" w:sz="0" w:space="0" w:color="auto"/>
              </w:divBdr>
            </w:div>
            <w:div w:id="1206795555">
              <w:marLeft w:val="0"/>
              <w:marRight w:val="0"/>
              <w:marTop w:val="0"/>
              <w:marBottom w:val="0"/>
              <w:divBdr>
                <w:top w:val="none" w:sz="0" w:space="0" w:color="auto"/>
                <w:left w:val="none" w:sz="0" w:space="0" w:color="auto"/>
                <w:bottom w:val="none" w:sz="0" w:space="0" w:color="auto"/>
                <w:right w:val="none" w:sz="0" w:space="0" w:color="auto"/>
              </w:divBdr>
              <w:divsChild>
                <w:div w:id="122926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66994">
          <w:marLeft w:val="-225"/>
          <w:marRight w:val="-225"/>
          <w:marTop w:val="0"/>
          <w:marBottom w:val="300"/>
          <w:divBdr>
            <w:top w:val="none" w:sz="0" w:space="0" w:color="auto"/>
            <w:left w:val="none" w:sz="0" w:space="0" w:color="auto"/>
            <w:bottom w:val="none" w:sz="0" w:space="0" w:color="auto"/>
            <w:right w:val="none" w:sz="0" w:space="0" w:color="auto"/>
          </w:divBdr>
          <w:divsChild>
            <w:div w:id="1695569591">
              <w:marLeft w:val="0"/>
              <w:marRight w:val="0"/>
              <w:marTop w:val="0"/>
              <w:marBottom w:val="30"/>
              <w:divBdr>
                <w:top w:val="none" w:sz="0" w:space="0" w:color="auto"/>
                <w:left w:val="none" w:sz="0" w:space="0" w:color="auto"/>
                <w:bottom w:val="none" w:sz="0" w:space="0" w:color="auto"/>
                <w:right w:val="none" w:sz="0" w:space="0" w:color="auto"/>
              </w:divBdr>
            </w:div>
            <w:div w:id="1059287285">
              <w:marLeft w:val="0"/>
              <w:marRight w:val="0"/>
              <w:marTop w:val="0"/>
              <w:marBottom w:val="0"/>
              <w:divBdr>
                <w:top w:val="none" w:sz="0" w:space="0" w:color="auto"/>
                <w:left w:val="none" w:sz="0" w:space="0" w:color="auto"/>
                <w:bottom w:val="none" w:sz="0" w:space="0" w:color="auto"/>
                <w:right w:val="none" w:sz="0" w:space="0" w:color="auto"/>
              </w:divBdr>
            </w:div>
          </w:divsChild>
        </w:div>
        <w:div w:id="2023043331">
          <w:marLeft w:val="-225"/>
          <w:marRight w:val="-225"/>
          <w:marTop w:val="0"/>
          <w:marBottom w:val="300"/>
          <w:divBdr>
            <w:top w:val="none" w:sz="0" w:space="0" w:color="auto"/>
            <w:left w:val="none" w:sz="0" w:space="0" w:color="auto"/>
            <w:bottom w:val="none" w:sz="0" w:space="0" w:color="auto"/>
            <w:right w:val="none" w:sz="0" w:space="0" w:color="auto"/>
          </w:divBdr>
          <w:divsChild>
            <w:div w:id="143620796">
              <w:marLeft w:val="0"/>
              <w:marRight w:val="0"/>
              <w:marTop w:val="0"/>
              <w:marBottom w:val="30"/>
              <w:divBdr>
                <w:top w:val="none" w:sz="0" w:space="0" w:color="auto"/>
                <w:left w:val="none" w:sz="0" w:space="0" w:color="auto"/>
                <w:bottom w:val="none" w:sz="0" w:space="0" w:color="auto"/>
                <w:right w:val="none" w:sz="0" w:space="0" w:color="auto"/>
              </w:divBdr>
            </w:div>
            <w:div w:id="551576372">
              <w:marLeft w:val="0"/>
              <w:marRight w:val="0"/>
              <w:marTop w:val="0"/>
              <w:marBottom w:val="0"/>
              <w:divBdr>
                <w:top w:val="none" w:sz="0" w:space="0" w:color="auto"/>
                <w:left w:val="none" w:sz="0" w:space="0" w:color="auto"/>
                <w:bottom w:val="none" w:sz="0" w:space="0" w:color="auto"/>
                <w:right w:val="none" w:sz="0" w:space="0" w:color="auto"/>
              </w:divBdr>
            </w:div>
          </w:divsChild>
        </w:div>
        <w:div w:id="134765391">
          <w:marLeft w:val="-225"/>
          <w:marRight w:val="-225"/>
          <w:marTop w:val="0"/>
          <w:marBottom w:val="300"/>
          <w:divBdr>
            <w:top w:val="none" w:sz="0" w:space="0" w:color="auto"/>
            <w:left w:val="none" w:sz="0" w:space="0" w:color="auto"/>
            <w:bottom w:val="none" w:sz="0" w:space="0" w:color="auto"/>
            <w:right w:val="none" w:sz="0" w:space="0" w:color="auto"/>
          </w:divBdr>
          <w:divsChild>
            <w:div w:id="1666086070">
              <w:marLeft w:val="0"/>
              <w:marRight w:val="0"/>
              <w:marTop w:val="0"/>
              <w:marBottom w:val="30"/>
              <w:divBdr>
                <w:top w:val="none" w:sz="0" w:space="0" w:color="auto"/>
                <w:left w:val="none" w:sz="0" w:space="0" w:color="auto"/>
                <w:bottom w:val="none" w:sz="0" w:space="0" w:color="auto"/>
                <w:right w:val="none" w:sz="0" w:space="0" w:color="auto"/>
              </w:divBdr>
            </w:div>
            <w:div w:id="259459757">
              <w:marLeft w:val="0"/>
              <w:marRight w:val="0"/>
              <w:marTop w:val="0"/>
              <w:marBottom w:val="0"/>
              <w:divBdr>
                <w:top w:val="none" w:sz="0" w:space="0" w:color="auto"/>
                <w:left w:val="none" w:sz="0" w:space="0" w:color="auto"/>
                <w:bottom w:val="none" w:sz="0" w:space="0" w:color="auto"/>
                <w:right w:val="none" w:sz="0" w:space="0" w:color="auto"/>
              </w:divBdr>
            </w:div>
          </w:divsChild>
        </w:div>
        <w:div w:id="1597324905">
          <w:marLeft w:val="-225"/>
          <w:marRight w:val="-225"/>
          <w:marTop w:val="0"/>
          <w:marBottom w:val="300"/>
          <w:divBdr>
            <w:top w:val="none" w:sz="0" w:space="0" w:color="auto"/>
            <w:left w:val="none" w:sz="0" w:space="0" w:color="auto"/>
            <w:bottom w:val="none" w:sz="0" w:space="0" w:color="auto"/>
            <w:right w:val="none" w:sz="0" w:space="0" w:color="auto"/>
          </w:divBdr>
          <w:divsChild>
            <w:div w:id="293675612">
              <w:marLeft w:val="0"/>
              <w:marRight w:val="0"/>
              <w:marTop w:val="0"/>
              <w:marBottom w:val="30"/>
              <w:divBdr>
                <w:top w:val="none" w:sz="0" w:space="0" w:color="auto"/>
                <w:left w:val="none" w:sz="0" w:space="0" w:color="auto"/>
                <w:bottom w:val="none" w:sz="0" w:space="0" w:color="auto"/>
                <w:right w:val="none" w:sz="0" w:space="0" w:color="auto"/>
              </w:divBdr>
            </w:div>
            <w:div w:id="693532539">
              <w:marLeft w:val="0"/>
              <w:marRight w:val="0"/>
              <w:marTop w:val="0"/>
              <w:marBottom w:val="0"/>
              <w:divBdr>
                <w:top w:val="none" w:sz="0" w:space="0" w:color="auto"/>
                <w:left w:val="none" w:sz="0" w:space="0" w:color="auto"/>
                <w:bottom w:val="none" w:sz="0" w:space="0" w:color="auto"/>
                <w:right w:val="none" w:sz="0" w:space="0" w:color="auto"/>
              </w:divBdr>
            </w:div>
          </w:divsChild>
        </w:div>
        <w:div w:id="56323918">
          <w:marLeft w:val="-225"/>
          <w:marRight w:val="-225"/>
          <w:marTop w:val="0"/>
          <w:marBottom w:val="300"/>
          <w:divBdr>
            <w:top w:val="none" w:sz="0" w:space="0" w:color="auto"/>
            <w:left w:val="none" w:sz="0" w:space="0" w:color="auto"/>
            <w:bottom w:val="none" w:sz="0" w:space="0" w:color="auto"/>
            <w:right w:val="none" w:sz="0" w:space="0" w:color="auto"/>
          </w:divBdr>
          <w:divsChild>
            <w:div w:id="1433738950">
              <w:marLeft w:val="0"/>
              <w:marRight w:val="0"/>
              <w:marTop w:val="0"/>
              <w:marBottom w:val="30"/>
              <w:divBdr>
                <w:top w:val="none" w:sz="0" w:space="0" w:color="auto"/>
                <w:left w:val="none" w:sz="0" w:space="0" w:color="auto"/>
                <w:bottom w:val="none" w:sz="0" w:space="0" w:color="auto"/>
                <w:right w:val="none" w:sz="0" w:space="0" w:color="auto"/>
              </w:divBdr>
            </w:div>
            <w:div w:id="596981177">
              <w:marLeft w:val="0"/>
              <w:marRight w:val="0"/>
              <w:marTop w:val="0"/>
              <w:marBottom w:val="0"/>
              <w:divBdr>
                <w:top w:val="none" w:sz="0" w:space="0" w:color="auto"/>
                <w:left w:val="none" w:sz="0" w:space="0" w:color="auto"/>
                <w:bottom w:val="none" w:sz="0" w:space="0" w:color="auto"/>
                <w:right w:val="none" w:sz="0" w:space="0" w:color="auto"/>
              </w:divBdr>
            </w:div>
          </w:divsChild>
        </w:div>
        <w:div w:id="176118505">
          <w:marLeft w:val="-225"/>
          <w:marRight w:val="-225"/>
          <w:marTop w:val="0"/>
          <w:marBottom w:val="300"/>
          <w:divBdr>
            <w:top w:val="none" w:sz="0" w:space="0" w:color="auto"/>
            <w:left w:val="none" w:sz="0" w:space="0" w:color="auto"/>
            <w:bottom w:val="none" w:sz="0" w:space="0" w:color="auto"/>
            <w:right w:val="none" w:sz="0" w:space="0" w:color="auto"/>
          </w:divBdr>
          <w:divsChild>
            <w:div w:id="700201195">
              <w:marLeft w:val="0"/>
              <w:marRight w:val="0"/>
              <w:marTop w:val="0"/>
              <w:marBottom w:val="30"/>
              <w:divBdr>
                <w:top w:val="none" w:sz="0" w:space="0" w:color="auto"/>
                <w:left w:val="none" w:sz="0" w:space="0" w:color="auto"/>
                <w:bottom w:val="none" w:sz="0" w:space="0" w:color="auto"/>
                <w:right w:val="none" w:sz="0" w:space="0" w:color="auto"/>
              </w:divBdr>
            </w:div>
            <w:div w:id="972908144">
              <w:marLeft w:val="0"/>
              <w:marRight w:val="0"/>
              <w:marTop w:val="0"/>
              <w:marBottom w:val="0"/>
              <w:divBdr>
                <w:top w:val="none" w:sz="0" w:space="0" w:color="auto"/>
                <w:left w:val="none" w:sz="0" w:space="0" w:color="auto"/>
                <w:bottom w:val="none" w:sz="0" w:space="0" w:color="auto"/>
                <w:right w:val="none" w:sz="0" w:space="0" w:color="auto"/>
              </w:divBdr>
            </w:div>
          </w:divsChild>
        </w:div>
        <w:div w:id="1824929623">
          <w:marLeft w:val="-225"/>
          <w:marRight w:val="-225"/>
          <w:marTop w:val="0"/>
          <w:marBottom w:val="300"/>
          <w:divBdr>
            <w:top w:val="none" w:sz="0" w:space="0" w:color="auto"/>
            <w:left w:val="none" w:sz="0" w:space="0" w:color="auto"/>
            <w:bottom w:val="none" w:sz="0" w:space="0" w:color="auto"/>
            <w:right w:val="none" w:sz="0" w:space="0" w:color="auto"/>
          </w:divBdr>
          <w:divsChild>
            <w:div w:id="1032343368">
              <w:marLeft w:val="0"/>
              <w:marRight w:val="0"/>
              <w:marTop w:val="0"/>
              <w:marBottom w:val="30"/>
              <w:divBdr>
                <w:top w:val="none" w:sz="0" w:space="0" w:color="auto"/>
                <w:left w:val="none" w:sz="0" w:space="0" w:color="auto"/>
                <w:bottom w:val="none" w:sz="0" w:space="0" w:color="auto"/>
                <w:right w:val="none" w:sz="0" w:space="0" w:color="auto"/>
              </w:divBdr>
            </w:div>
            <w:div w:id="225381887">
              <w:marLeft w:val="0"/>
              <w:marRight w:val="0"/>
              <w:marTop w:val="0"/>
              <w:marBottom w:val="0"/>
              <w:divBdr>
                <w:top w:val="none" w:sz="0" w:space="0" w:color="auto"/>
                <w:left w:val="none" w:sz="0" w:space="0" w:color="auto"/>
                <w:bottom w:val="none" w:sz="0" w:space="0" w:color="auto"/>
                <w:right w:val="none" w:sz="0" w:space="0" w:color="auto"/>
              </w:divBdr>
            </w:div>
          </w:divsChild>
        </w:div>
        <w:div w:id="1516111218">
          <w:marLeft w:val="-225"/>
          <w:marRight w:val="-225"/>
          <w:marTop w:val="0"/>
          <w:marBottom w:val="300"/>
          <w:divBdr>
            <w:top w:val="none" w:sz="0" w:space="0" w:color="auto"/>
            <w:left w:val="none" w:sz="0" w:space="0" w:color="auto"/>
            <w:bottom w:val="none" w:sz="0" w:space="0" w:color="auto"/>
            <w:right w:val="none" w:sz="0" w:space="0" w:color="auto"/>
          </w:divBdr>
          <w:divsChild>
            <w:div w:id="566066937">
              <w:marLeft w:val="0"/>
              <w:marRight w:val="0"/>
              <w:marTop w:val="0"/>
              <w:marBottom w:val="30"/>
              <w:divBdr>
                <w:top w:val="none" w:sz="0" w:space="0" w:color="auto"/>
                <w:left w:val="none" w:sz="0" w:space="0" w:color="auto"/>
                <w:bottom w:val="none" w:sz="0" w:space="0" w:color="auto"/>
                <w:right w:val="none" w:sz="0" w:space="0" w:color="auto"/>
              </w:divBdr>
            </w:div>
            <w:div w:id="1921987416">
              <w:marLeft w:val="0"/>
              <w:marRight w:val="0"/>
              <w:marTop w:val="0"/>
              <w:marBottom w:val="0"/>
              <w:divBdr>
                <w:top w:val="none" w:sz="0" w:space="0" w:color="auto"/>
                <w:left w:val="none" w:sz="0" w:space="0" w:color="auto"/>
                <w:bottom w:val="none" w:sz="0" w:space="0" w:color="auto"/>
                <w:right w:val="none" w:sz="0" w:space="0" w:color="auto"/>
              </w:divBdr>
              <w:divsChild>
                <w:div w:id="142109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6168">
          <w:marLeft w:val="-225"/>
          <w:marRight w:val="-225"/>
          <w:marTop w:val="0"/>
          <w:marBottom w:val="300"/>
          <w:divBdr>
            <w:top w:val="none" w:sz="0" w:space="0" w:color="auto"/>
            <w:left w:val="none" w:sz="0" w:space="0" w:color="auto"/>
            <w:bottom w:val="none" w:sz="0" w:space="0" w:color="auto"/>
            <w:right w:val="none" w:sz="0" w:space="0" w:color="auto"/>
          </w:divBdr>
          <w:divsChild>
            <w:div w:id="1766685412">
              <w:marLeft w:val="0"/>
              <w:marRight w:val="0"/>
              <w:marTop w:val="0"/>
              <w:marBottom w:val="30"/>
              <w:divBdr>
                <w:top w:val="none" w:sz="0" w:space="0" w:color="auto"/>
                <w:left w:val="none" w:sz="0" w:space="0" w:color="auto"/>
                <w:bottom w:val="none" w:sz="0" w:space="0" w:color="auto"/>
                <w:right w:val="none" w:sz="0" w:space="0" w:color="auto"/>
              </w:divBdr>
            </w:div>
            <w:div w:id="993487960">
              <w:marLeft w:val="0"/>
              <w:marRight w:val="0"/>
              <w:marTop w:val="0"/>
              <w:marBottom w:val="0"/>
              <w:divBdr>
                <w:top w:val="none" w:sz="0" w:space="0" w:color="auto"/>
                <w:left w:val="none" w:sz="0" w:space="0" w:color="auto"/>
                <w:bottom w:val="none" w:sz="0" w:space="0" w:color="auto"/>
                <w:right w:val="none" w:sz="0" w:space="0" w:color="auto"/>
              </w:divBdr>
            </w:div>
          </w:divsChild>
        </w:div>
        <w:div w:id="1212763685">
          <w:marLeft w:val="-225"/>
          <w:marRight w:val="-225"/>
          <w:marTop w:val="0"/>
          <w:marBottom w:val="300"/>
          <w:divBdr>
            <w:top w:val="none" w:sz="0" w:space="0" w:color="auto"/>
            <w:left w:val="none" w:sz="0" w:space="0" w:color="auto"/>
            <w:bottom w:val="none" w:sz="0" w:space="0" w:color="auto"/>
            <w:right w:val="none" w:sz="0" w:space="0" w:color="auto"/>
          </w:divBdr>
          <w:divsChild>
            <w:div w:id="932670869">
              <w:marLeft w:val="0"/>
              <w:marRight w:val="0"/>
              <w:marTop w:val="0"/>
              <w:marBottom w:val="30"/>
              <w:divBdr>
                <w:top w:val="none" w:sz="0" w:space="0" w:color="auto"/>
                <w:left w:val="none" w:sz="0" w:space="0" w:color="auto"/>
                <w:bottom w:val="none" w:sz="0" w:space="0" w:color="auto"/>
                <w:right w:val="none" w:sz="0" w:space="0" w:color="auto"/>
              </w:divBdr>
            </w:div>
            <w:div w:id="447745911">
              <w:marLeft w:val="0"/>
              <w:marRight w:val="0"/>
              <w:marTop w:val="0"/>
              <w:marBottom w:val="0"/>
              <w:divBdr>
                <w:top w:val="none" w:sz="0" w:space="0" w:color="auto"/>
                <w:left w:val="none" w:sz="0" w:space="0" w:color="auto"/>
                <w:bottom w:val="none" w:sz="0" w:space="0" w:color="auto"/>
                <w:right w:val="none" w:sz="0" w:space="0" w:color="auto"/>
              </w:divBdr>
            </w:div>
          </w:divsChild>
        </w:div>
        <w:div w:id="1927105568">
          <w:marLeft w:val="-225"/>
          <w:marRight w:val="-225"/>
          <w:marTop w:val="0"/>
          <w:marBottom w:val="300"/>
          <w:divBdr>
            <w:top w:val="none" w:sz="0" w:space="0" w:color="auto"/>
            <w:left w:val="none" w:sz="0" w:space="0" w:color="auto"/>
            <w:bottom w:val="none" w:sz="0" w:space="0" w:color="auto"/>
            <w:right w:val="none" w:sz="0" w:space="0" w:color="auto"/>
          </w:divBdr>
          <w:divsChild>
            <w:div w:id="2021614911">
              <w:marLeft w:val="0"/>
              <w:marRight w:val="0"/>
              <w:marTop w:val="0"/>
              <w:marBottom w:val="30"/>
              <w:divBdr>
                <w:top w:val="none" w:sz="0" w:space="0" w:color="auto"/>
                <w:left w:val="none" w:sz="0" w:space="0" w:color="auto"/>
                <w:bottom w:val="none" w:sz="0" w:space="0" w:color="auto"/>
                <w:right w:val="none" w:sz="0" w:space="0" w:color="auto"/>
              </w:divBdr>
            </w:div>
            <w:div w:id="120818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84314">
      <w:bodyDiv w:val="1"/>
      <w:marLeft w:val="0"/>
      <w:marRight w:val="0"/>
      <w:marTop w:val="0"/>
      <w:marBottom w:val="0"/>
      <w:divBdr>
        <w:top w:val="none" w:sz="0" w:space="0" w:color="auto"/>
        <w:left w:val="none" w:sz="0" w:space="0" w:color="auto"/>
        <w:bottom w:val="none" w:sz="0" w:space="0" w:color="auto"/>
        <w:right w:val="none" w:sz="0" w:space="0" w:color="auto"/>
      </w:divBdr>
      <w:divsChild>
        <w:div w:id="28578010">
          <w:marLeft w:val="-225"/>
          <w:marRight w:val="-225"/>
          <w:marTop w:val="0"/>
          <w:marBottom w:val="300"/>
          <w:divBdr>
            <w:top w:val="none" w:sz="0" w:space="0" w:color="auto"/>
            <w:left w:val="none" w:sz="0" w:space="0" w:color="auto"/>
            <w:bottom w:val="none" w:sz="0" w:space="0" w:color="auto"/>
            <w:right w:val="none" w:sz="0" w:space="0" w:color="auto"/>
          </w:divBdr>
          <w:divsChild>
            <w:div w:id="1356079868">
              <w:marLeft w:val="0"/>
              <w:marRight w:val="0"/>
              <w:marTop w:val="0"/>
              <w:marBottom w:val="30"/>
              <w:divBdr>
                <w:top w:val="none" w:sz="0" w:space="0" w:color="auto"/>
                <w:left w:val="none" w:sz="0" w:space="0" w:color="auto"/>
                <w:bottom w:val="none" w:sz="0" w:space="0" w:color="auto"/>
                <w:right w:val="none" w:sz="0" w:space="0" w:color="auto"/>
              </w:divBdr>
            </w:div>
            <w:div w:id="1050689857">
              <w:marLeft w:val="0"/>
              <w:marRight w:val="0"/>
              <w:marTop w:val="0"/>
              <w:marBottom w:val="0"/>
              <w:divBdr>
                <w:top w:val="none" w:sz="0" w:space="0" w:color="auto"/>
                <w:left w:val="none" w:sz="0" w:space="0" w:color="auto"/>
                <w:bottom w:val="none" w:sz="0" w:space="0" w:color="auto"/>
                <w:right w:val="none" w:sz="0" w:space="0" w:color="auto"/>
              </w:divBdr>
            </w:div>
          </w:divsChild>
        </w:div>
        <w:div w:id="1514491971">
          <w:marLeft w:val="-225"/>
          <w:marRight w:val="-225"/>
          <w:marTop w:val="0"/>
          <w:marBottom w:val="300"/>
          <w:divBdr>
            <w:top w:val="none" w:sz="0" w:space="0" w:color="auto"/>
            <w:left w:val="none" w:sz="0" w:space="0" w:color="auto"/>
            <w:bottom w:val="none" w:sz="0" w:space="0" w:color="auto"/>
            <w:right w:val="none" w:sz="0" w:space="0" w:color="auto"/>
          </w:divBdr>
          <w:divsChild>
            <w:div w:id="410003125">
              <w:marLeft w:val="0"/>
              <w:marRight w:val="0"/>
              <w:marTop w:val="0"/>
              <w:marBottom w:val="30"/>
              <w:divBdr>
                <w:top w:val="none" w:sz="0" w:space="0" w:color="auto"/>
                <w:left w:val="none" w:sz="0" w:space="0" w:color="auto"/>
                <w:bottom w:val="none" w:sz="0" w:space="0" w:color="auto"/>
                <w:right w:val="none" w:sz="0" w:space="0" w:color="auto"/>
              </w:divBdr>
            </w:div>
            <w:div w:id="180439054">
              <w:marLeft w:val="0"/>
              <w:marRight w:val="0"/>
              <w:marTop w:val="0"/>
              <w:marBottom w:val="0"/>
              <w:divBdr>
                <w:top w:val="none" w:sz="0" w:space="0" w:color="auto"/>
                <w:left w:val="none" w:sz="0" w:space="0" w:color="auto"/>
                <w:bottom w:val="none" w:sz="0" w:space="0" w:color="auto"/>
                <w:right w:val="none" w:sz="0" w:space="0" w:color="auto"/>
              </w:divBdr>
            </w:div>
          </w:divsChild>
        </w:div>
        <w:div w:id="969671108">
          <w:marLeft w:val="-225"/>
          <w:marRight w:val="-225"/>
          <w:marTop w:val="0"/>
          <w:marBottom w:val="300"/>
          <w:divBdr>
            <w:top w:val="none" w:sz="0" w:space="0" w:color="auto"/>
            <w:left w:val="none" w:sz="0" w:space="0" w:color="auto"/>
            <w:bottom w:val="none" w:sz="0" w:space="0" w:color="auto"/>
            <w:right w:val="none" w:sz="0" w:space="0" w:color="auto"/>
          </w:divBdr>
          <w:divsChild>
            <w:div w:id="1154757512">
              <w:marLeft w:val="0"/>
              <w:marRight w:val="0"/>
              <w:marTop w:val="0"/>
              <w:marBottom w:val="30"/>
              <w:divBdr>
                <w:top w:val="none" w:sz="0" w:space="0" w:color="auto"/>
                <w:left w:val="none" w:sz="0" w:space="0" w:color="auto"/>
                <w:bottom w:val="none" w:sz="0" w:space="0" w:color="auto"/>
                <w:right w:val="none" w:sz="0" w:space="0" w:color="auto"/>
              </w:divBdr>
            </w:div>
            <w:div w:id="1924683063">
              <w:marLeft w:val="0"/>
              <w:marRight w:val="0"/>
              <w:marTop w:val="0"/>
              <w:marBottom w:val="0"/>
              <w:divBdr>
                <w:top w:val="none" w:sz="0" w:space="0" w:color="auto"/>
                <w:left w:val="none" w:sz="0" w:space="0" w:color="auto"/>
                <w:bottom w:val="none" w:sz="0" w:space="0" w:color="auto"/>
                <w:right w:val="none" w:sz="0" w:space="0" w:color="auto"/>
              </w:divBdr>
            </w:div>
          </w:divsChild>
        </w:div>
        <w:div w:id="63570681">
          <w:marLeft w:val="-225"/>
          <w:marRight w:val="-225"/>
          <w:marTop w:val="0"/>
          <w:marBottom w:val="300"/>
          <w:divBdr>
            <w:top w:val="none" w:sz="0" w:space="0" w:color="auto"/>
            <w:left w:val="none" w:sz="0" w:space="0" w:color="auto"/>
            <w:bottom w:val="none" w:sz="0" w:space="0" w:color="auto"/>
            <w:right w:val="none" w:sz="0" w:space="0" w:color="auto"/>
          </w:divBdr>
          <w:divsChild>
            <w:div w:id="1303383180">
              <w:marLeft w:val="0"/>
              <w:marRight w:val="0"/>
              <w:marTop w:val="0"/>
              <w:marBottom w:val="30"/>
              <w:divBdr>
                <w:top w:val="none" w:sz="0" w:space="0" w:color="auto"/>
                <w:left w:val="none" w:sz="0" w:space="0" w:color="auto"/>
                <w:bottom w:val="none" w:sz="0" w:space="0" w:color="auto"/>
                <w:right w:val="none" w:sz="0" w:space="0" w:color="auto"/>
              </w:divBdr>
            </w:div>
            <w:div w:id="1409422748">
              <w:marLeft w:val="0"/>
              <w:marRight w:val="0"/>
              <w:marTop w:val="0"/>
              <w:marBottom w:val="0"/>
              <w:divBdr>
                <w:top w:val="none" w:sz="0" w:space="0" w:color="auto"/>
                <w:left w:val="none" w:sz="0" w:space="0" w:color="auto"/>
                <w:bottom w:val="none" w:sz="0" w:space="0" w:color="auto"/>
                <w:right w:val="none" w:sz="0" w:space="0" w:color="auto"/>
              </w:divBdr>
            </w:div>
          </w:divsChild>
        </w:div>
        <w:div w:id="1754862498">
          <w:marLeft w:val="-225"/>
          <w:marRight w:val="-225"/>
          <w:marTop w:val="0"/>
          <w:marBottom w:val="300"/>
          <w:divBdr>
            <w:top w:val="none" w:sz="0" w:space="0" w:color="auto"/>
            <w:left w:val="none" w:sz="0" w:space="0" w:color="auto"/>
            <w:bottom w:val="none" w:sz="0" w:space="0" w:color="auto"/>
            <w:right w:val="none" w:sz="0" w:space="0" w:color="auto"/>
          </w:divBdr>
          <w:divsChild>
            <w:div w:id="627204888">
              <w:marLeft w:val="0"/>
              <w:marRight w:val="0"/>
              <w:marTop w:val="0"/>
              <w:marBottom w:val="30"/>
              <w:divBdr>
                <w:top w:val="none" w:sz="0" w:space="0" w:color="auto"/>
                <w:left w:val="none" w:sz="0" w:space="0" w:color="auto"/>
                <w:bottom w:val="none" w:sz="0" w:space="0" w:color="auto"/>
                <w:right w:val="none" w:sz="0" w:space="0" w:color="auto"/>
              </w:divBdr>
            </w:div>
            <w:div w:id="1164931089">
              <w:marLeft w:val="0"/>
              <w:marRight w:val="0"/>
              <w:marTop w:val="0"/>
              <w:marBottom w:val="0"/>
              <w:divBdr>
                <w:top w:val="none" w:sz="0" w:space="0" w:color="auto"/>
                <w:left w:val="none" w:sz="0" w:space="0" w:color="auto"/>
                <w:bottom w:val="none" w:sz="0" w:space="0" w:color="auto"/>
                <w:right w:val="none" w:sz="0" w:space="0" w:color="auto"/>
              </w:divBdr>
            </w:div>
          </w:divsChild>
        </w:div>
        <w:div w:id="1536432430">
          <w:marLeft w:val="-225"/>
          <w:marRight w:val="-225"/>
          <w:marTop w:val="0"/>
          <w:marBottom w:val="300"/>
          <w:divBdr>
            <w:top w:val="none" w:sz="0" w:space="0" w:color="auto"/>
            <w:left w:val="none" w:sz="0" w:space="0" w:color="auto"/>
            <w:bottom w:val="none" w:sz="0" w:space="0" w:color="auto"/>
            <w:right w:val="none" w:sz="0" w:space="0" w:color="auto"/>
          </w:divBdr>
          <w:divsChild>
            <w:div w:id="1125002216">
              <w:marLeft w:val="0"/>
              <w:marRight w:val="0"/>
              <w:marTop w:val="0"/>
              <w:marBottom w:val="30"/>
              <w:divBdr>
                <w:top w:val="none" w:sz="0" w:space="0" w:color="auto"/>
                <w:left w:val="none" w:sz="0" w:space="0" w:color="auto"/>
                <w:bottom w:val="none" w:sz="0" w:space="0" w:color="auto"/>
                <w:right w:val="none" w:sz="0" w:space="0" w:color="auto"/>
              </w:divBdr>
            </w:div>
            <w:div w:id="2009093799">
              <w:marLeft w:val="0"/>
              <w:marRight w:val="0"/>
              <w:marTop w:val="0"/>
              <w:marBottom w:val="0"/>
              <w:divBdr>
                <w:top w:val="none" w:sz="0" w:space="0" w:color="auto"/>
                <w:left w:val="none" w:sz="0" w:space="0" w:color="auto"/>
                <w:bottom w:val="none" w:sz="0" w:space="0" w:color="auto"/>
                <w:right w:val="none" w:sz="0" w:space="0" w:color="auto"/>
              </w:divBdr>
            </w:div>
          </w:divsChild>
        </w:div>
        <w:div w:id="1600717211">
          <w:marLeft w:val="-225"/>
          <w:marRight w:val="-225"/>
          <w:marTop w:val="0"/>
          <w:marBottom w:val="300"/>
          <w:divBdr>
            <w:top w:val="none" w:sz="0" w:space="0" w:color="auto"/>
            <w:left w:val="none" w:sz="0" w:space="0" w:color="auto"/>
            <w:bottom w:val="none" w:sz="0" w:space="0" w:color="auto"/>
            <w:right w:val="none" w:sz="0" w:space="0" w:color="auto"/>
          </w:divBdr>
          <w:divsChild>
            <w:div w:id="11880119">
              <w:marLeft w:val="0"/>
              <w:marRight w:val="0"/>
              <w:marTop w:val="0"/>
              <w:marBottom w:val="30"/>
              <w:divBdr>
                <w:top w:val="none" w:sz="0" w:space="0" w:color="auto"/>
                <w:left w:val="none" w:sz="0" w:space="0" w:color="auto"/>
                <w:bottom w:val="none" w:sz="0" w:space="0" w:color="auto"/>
                <w:right w:val="none" w:sz="0" w:space="0" w:color="auto"/>
              </w:divBdr>
            </w:div>
            <w:div w:id="41247043">
              <w:marLeft w:val="0"/>
              <w:marRight w:val="0"/>
              <w:marTop w:val="0"/>
              <w:marBottom w:val="0"/>
              <w:divBdr>
                <w:top w:val="none" w:sz="0" w:space="0" w:color="auto"/>
                <w:left w:val="none" w:sz="0" w:space="0" w:color="auto"/>
                <w:bottom w:val="none" w:sz="0" w:space="0" w:color="auto"/>
                <w:right w:val="none" w:sz="0" w:space="0" w:color="auto"/>
              </w:divBdr>
            </w:div>
          </w:divsChild>
        </w:div>
        <w:div w:id="409237083">
          <w:marLeft w:val="-225"/>
          <w:marRight w:val="-225"/>
          <w:marTop w:val="0"/>
          <w:marBottom w:val="300"/>
          <w:divBdr>
            <w:top w:val="none" w:sz="0" w:space="0" w:color="auto"/>
            <w:left w:val="none" w:sz="0" w:space="0" w:color="auto"/>
            <w:bottom w:val="none" w:sz="0" w:space="0" w:color="auto"/>
            <w:right w:val="none" w:sz="0" w:space="0" w:color="auto"/>
          </w:divBdr>
          <w:divsChild>
            <w:div w:id="676930663">
              <w:marLeft w:val="0"/>
              <w:marRight w:val="0"/>
              <w:marTop w:val="0"/>
              <w:marBottom w:val="30"/>
              <w:divBdr>
                <w:top w:val="none" w:sz="0" w:space="0" w:color="auto"/>
                <w:left w:val="none" w:sz="0" w:space="0" w:color="auto"/>
                <w:bottom w:val="none" w:sz="0" w:space="0" w:color="auto"/>
                <w:right w:val="none" w:sz="0" w:space="0" w:color="auto"/>
              </w:divBdr>
            </w:div>
            <w:div w:id="1195921477">
              <w:marLeft w:val="0"/>
              <w:marRight w:val="0"/>
              <w:marTop w:val="0"/>
              <w:marBottom w:val="0"/>
              <w:divBdr>
                <w:top w:val="none" w:sz="0" w:space="0" w:color="auto"/>
                <w:left w:val="none" w:sz="0" w:space="0" w:color="auto"/>
                <w:bottom w:val="none" w:sz="0" w:space="0" w:color="auto"/>
                <w:right w:val="none" w:sz="0" w:space="0" w:color="auto"/>
              </w:divBdr>
              <w:divsChild>
                <w:div w:id="15396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3113">
          <w:marLeft w:val="-225"/>
          <w:marRight w:val="-225"/>
          <w:marTop w:val="0"/>
          <w:marBottom w:val="300"/>
          <w:divBdr>
            <w:top w:val="none" w:sz="0" w:space="0" w:color="auto"/>
            <w:left w:val="none" w:sz="0" w:space="0" w:color="auto"/>
            <w:bottom w:val="none" w:sz="0" w:space="0" w:color="auto"/>
            <w:right w:val="none" w:sz="0" w:space="0" w:color="auto"/>
          </w:divBdr>
          <w:divsChild>
            <w:div w:id="943919152">
              <w:marLeft w:val="0"/>
              <w:marRight w:val="0"/>
              <w:marTop w:val="0"/>
              <w:marBottom w:val="30"/>
              <w:divBdr>
                <w:top w:val="none" w:sz="0" w:space="0" w:color="auto"/>
                <w:left w:val="none" w:sz="0" w:space="0" w:color="auto"/>
                <w:bottom w:val="none" w:sz="0" w:space="0" w:color="auto"/>
                <w:right w:val="none" w:sz="0" w:space="0" w:color="auto"/>
              </w:divBdr>
            </w:div>
            <w:div w:id="920217687">
              <w:marLeft w:val="0"/>
              <w:marRight w:val="0"/>
              <w:marTop w:val="0"/>
              <w:marBottom w:val="0"/>
              <w:divBdr>
                <w:top w:val="none" w:sz="0" w:space="0" w:color="auto"/>
                <w:left w:val="none" w:sz="0" w:space="0" w:color="auto"/>
                <w:bottom w:val="none" w:sz="0" w:space="0" w:color="auto"/>
                <w:right w:val="none" w:sz="0" w:space="0" w:color="auto"/>
              </w:divBdr>
              <w:divsChild>
                <w:div w:id="145609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09251">
          <w:marLeft w:val="-225"/>
          <w:marRight w:val="-225"/>
          <w:marTop w:val="0"/>
          <w:marBottom w:val="300"/>
          <w:divBdr>
            <w:top w:val="none" w:sz="0" w:space="0" w:color="auto"/>
            <w:left w:val="none" w:sz="0" w:space="0" w:color="auto"/>
            <w:bottom w:val="none" w:sz="0" w:space="0" w:color="auto"/>
            <w:right w:val="none" w:sz="0" w:space="0" w:color="auto"/>
          </w:divBdr>
          <w:divsChild>
            <w:div w:id="322899430">
              <w:marLeft w:val="0"/>
              <w:marRight w:val="0"/>
              <w:marTop w:val="0"/>
              <w:marBottom w:val="30"/>
              <w:divBdr>
                <w:top w:val="none" w:sz="0" w:space="0" w:color="auto"/>
                <w:left w:val="none" w:sz="0" w:space="0" w:color="auto"/>
                <w:bottom w:val="none" w:sz="0" w:space="0" w:color="auto"/>
                <w:right w:val="none" w:sz="0" w:space="0" w:color="auto"/>
              </w:divBdr>
            </w:div>
            <w:div w:id="1298532050">
              <w:marLeft w:val="0"/>
              <w:marRight w:val="0"/>
              <w:marTop w:val="0"/>
              <w:marBottom w:val="0"/>
              <w:divBdr>
                <w:top w:val="none" w:sz="0" w:space="0" w:color="auto"/>
                <w:left w:val="none" w:sz="0" w:space="0" w:color="auto"/>
                <w:bottom w:val="none" w:sz="0" w:space="0" w:color="auto"/>
                <w:right w:val="none" w:sz="0" w:space="0" w:color="auto"/>
              </w:divBdr>
            </w:div>
          </w:divsChild>
        </w:div>
        <w:div w:id="2042002780">
          <w:marLeft w:val="-225"/>
          <w:marRight w:val="-225"/>
          <w:marTop w:val="0"/>
          <w:marBottom w:val="300"/>
          <w:divBdr>
            <w:top w:val="none" w:sz="0" w:space="0" w:color="auto"/>
            <w:left w:val="none" w:sz="0" w:space="0" w:color="auto"/>
            <w:bottom w:val="none" w:sz="0" w:space="0" w:color="auto"/>
            <w:right w:val="none" w:sz="0" w:space="0" w:color="auto"/>
          </w:divBdr>
          <w:divsChild>
            <w:div w:id="1186871503">
              <w:marLeft w:val="0"/>
              <w:marRight w:val="0"/>
              <w:marTop w:val="0"/>
              <w:marBottom w:val="30"/>
              <w:divBdr>
                <w:top w:val="none" w:sz="0" w:space="0" w:color="auto"/>
                <w:left w:val="none" w:sz="0" w:space="0" w:color="auto"/>
                <w:bottom w:val="none" w:sz="0" w:space="0" w:color="auto"/>
                <w:right w:val="none" w:sz="0" w:space="0" w:color="auto"/>
              </w:divBdr>
            </w:div>
            <w:div w:id="1967931853">
              <w:marLeft w:val="0"/>
              <w:marRight w:val="0"/>
              <w:marTop w:val="0"/>
              <w:marBottom w:val="0"/>
              <w:divBdr>
                <w:top w:val="none" w:sz="0" w:space="0" w:color="auto"/>
                <w:left w:val="none" w:sz="0" w:space="0" w:color="auto"/>
                <w:bottom w:val="none" w:sz="0" w:space="0" w:color="auto"/>
                <w:right w:val="none" w:sz="0" w:space="0" w:color="auto"/>
              </w:divBdr>
            </w:div>
          </w:divsChild>
        </w:div>
        <w:div w:id="1533570787">
          <w:marLeft w:val="-225"/>
          <w:marRight w:val="-225"/>
          <w:marTop w:val="0"/>
          <w:marBottom w:val="300"/>
          <w:divBdr>
            <w:top w:val="none" w:sz="0" w:space="0" w:color="auto"/>
            <w:left w:val="none" w:sz="0" w:space="0" w:color="auto"/>
            <w:bottom w:val="none" w:sz="0" w:space="0" w:color="auto"/>
            <w:right w:val="none" w:sz="0" w:space="0" w:color="auto"/>
          </w:divBdr>
          <w:divsChild>
            <w:div w:id="1820074761">
              <w:marLeft w:val="0"/>
              <w:marRight w:val="0"/>
              <w:marTop w:val="0"/>
              <w:marBottom w:val="30"/>
              <w:divBdr>
                <w:top w:val="none" w:sz="0" w:space="0" w:color="auto"/>
                <w:left w:val="none" w:sz="0" w:space="0" w:color="auto"/>
                <w:bottom w:val="none" w:sz="0" w:space="0" w:color="auto"/>
                <w:right w:val="none" w:sz="0" w:space="0" w:color="auto"/>
              </w:divBdr>
            </w:div>
            <w:div w:id="382292116">
              <w:marLeft w:val="0"/>
              <w:marRight w:val="0"/>
              <w:marTop w:val="0"/>
              <w:marBottom w:val="0"/>
              <w:divBdr>
                <w:top w:val="none" w:sz="0" w:space="0" w:color="auto"/>
                <w:left w:val="none" w:sz="0" w:space="0" w:color="auto"/>
                <w:bottom w:val="none" w:sz="0" w:space="0" w:color="auto"/>
                <w:right w:val="none" w:sz="0" w:space="0" w:color="auto"/>
              </w:divBdr>
            </w:div>
          </w:divsChild>
        </w:div>
        <w:div w:id="722825354">
          <w:marLeft w:val="-225"/>
          <w:marRight w:val="-225"/>
          <w:marTop w:val="0"/>
          <w:marBottom w:val="300"/>
          <w:divBdr>
            <w:top w:val="none" w:sz="0" w:space="0" w:color="auto"/>
            <w:left w:val="none" w:sz="0" w:space="0" w:color="auto"/>
            <w:bottom w:val="none" w:sz="0" w:space="0" w:color="auto"/>
            <w:right w:val="none" w:sz="0" w:space="0" w:color="auto"/>
          </w:divBdr>
          <w:divsChild>
            <w:div w:id="303629030">
              <w:marLeft w:val="0"/>
              <w:marRight w:val="0"/>
              <w:marTop w:val="0"/>
              <w:marBottom w:val="30"/>
              <w:divBdr>
                <w:top w:val="none" w:sz="0" w:space="0" w:color="auto"/>
                <w:left w:val="none" w:sz="0" w:space="0" w:color="auto"/>
                <w:bottom w:val="none" w:sz="0" w:space="0" w:color="auto"/>
                <w:right w:val="none" w:sz="0" w:space="0" w:color="auto"/>
              </w:divBdr>
            </w:div>
            <w:div w:id="1269041444">
              <w:marLeft w:val="0"/>
              <w:marRight w:val="0"/>
              <w:marTop w:val="0"/>
              <w:marBottom w:val="0"/>
              <w:divBdr>
                <w:top w:val="none" w:sz="0" w:space="0" w:color="auto"/>
                <w:left w:val="none" w:sz="0" w:space="0" w:color="auto"/>
                <w:bottom w:val="none" w:sz="0" w:space="0" w:color="auto"/>
                <w:right w:val="none" w:sz="0" w:space="0" w:color="auto"/>
              </w:divBdr>
            </w:div>
          </w:divsChild>
        </w:div>
        <w:div w:id="1665622135">
          <w:marLeft w:val="-225"/>
          <w:marRight w:val="-225"/>
          <w:marTop w:val="0"/>
          <w:marBottom w:val="300"/>
          <w:divBdr>
            <w:top w:val="none" w:sz="0" w:space="0" w:color="auto"/>
            <w:left w:val="none" w:sz="0" w:space="0" w:color="auto"/>
            <w:bottom w:val="none" w:sz="0" w:space="0" w:color="auto"/>
            <w:right w:val="none" w:sz="0" w:space="0" w:color="auto"/>
          </w:divBdr>
          <w:divsChild>
            <w:div w:id="394740579">
              <w:marLeft w:val="0"/>
              <w:marRight w:val="0"/>
              <w:marTop w:val="0"/>
              <w:marBottom w:val="30"/>
              <w:divBdr>
                <w:top w:val="none" w:sz="0" w:space="0" w:color="auto"/>
                <w:left w:val="none" w:sz="0" w:space="0" w:color="auto"/>
                <w:bottom w:val="none" w:sz="0" w:space="0" w:color="auto"/>
                <w:right w:val="none" w:sz="0" w:space="0" w:color="auto"/>
              </w:divBdr>
            </w:div>
            <w:div w:id="1213690747">
              <w:marLeft w:val="0"/>
              <w:marRight w:val="0"/>
              <w:marTop w:val="0"/>
              <w:marBottom w:val="0"/>
              <w:divBdr>
                <w:top w:val="none" w:sz="0" w:space="0" w:color="auto"/>
                <w:left w:val="none" w:sz="0" w:space="0" w:color="auto"/>
                <w:bottom w:val="none" w:sz="0" w:space="0" w:color="auto"/>
                <w:right w:val="none" w:sz="0" w:space="0" w:color="auto"/>
              </w:divBdr>
            </w:div>
          </w:divsChild>
        </w:div>
        <w:div w:id="1049453032">
          <w:marLeft w:val="-225"/>
          <w:marRight w:val="-225"/>
          <w:marTop w:val="0"/>
          <w:marBottom w:val="300"/>
          <w:divBdr>
            <w:top w:val="none" w:sz="0" w:space="0" w:color="auto"/>
            <w:left w:val="none" w:sz="0" w:space="0" w:color="auto"/>
            <w:bottom w:val="none" w:sz="0" w:space="0" w:color="auto"/>
            <w:right w:val="none" w:sz="0" w:space="0" w:color="auto"/>
          </w:divBdr>
          <w:divsChild>
            <w:div w:id="1360467674">
              <w:marLeft w:val="0"/>
              <w:marRight w:val="0"/>
              <w:marTop w:val="0"/>
              <w:marBottom w:val="30"/>
              <w:divBdr>
                <w:top w:val="none" w:sz="0" w:space="0" w:color="auto"/>
                <w:left w:val="none" w:sz="0" w:space="0" w:color="auto"/>
                <w:bottom w:val="none" w:sz="0" w:space="0" w:color="auto"/>
                <w:right w:val="none" w:sz="0" w:space="0" w:color="auto"/>
              </w:divBdr>
            </w:div>
            <w:div w:id="1258902602">
              <w:marLeft w:val="0"/>
              <w:marRight w:val="0"/>
              <w:marTop w:val="0"/>
              <w:marBottom w:val="0"/>
              <w:divBdr>
                <w:top w:val="none" w:sz="0" w:space="0" w:color="auto"/>
                <w:left w:val="none" w:sz="0" w:space="0" w:color="auto"/>
                <w:bottom w:val="none" w:sz="0" w:space="0" w:color="auto"/>
                <w:right w:val="none" w:sz="0" w:space="0" w:color="auto"/>
              </w:divBdr>
            </w:div>
          </w:divsChild>
        </w:div>
        <w:div w:id="420835430">
          <w:marLeft w:val="-225"/>
          <w:marRight w:val="-225"/>
          <w:marTop w:val="0"/>
          <w:marBottom w:val="300"/>
          <w:divBdr>
            <w:top w:val="none" w:sz="0" w:space="0" w:color="auto"/>
            <w:left w:val="none" w:sz="0" w:space="0" w:color="auto"/>
            <w:bottom w:val="none" w:sz="0" w:space="0" w:color="auto"/>
            <w:right w:val="none" w:sz="0" w:space="0" w:color="auto"/>
          </w:divBdr>
          <w:divsChild>
            <w:div w:id="648439707">
              <w:marLeft w:val="0"/>
              <w:marRight w:val="0"/>
              <w:marTop w:val="0"/>
              <w:marBottom w:val="30"/>
              <w:divBdr>
                <w:top w:val="none" w:sz="0" w:space="0" w:color="auto"/>
                <w:left w:val="none" w:sz="0" w:space="0" w:color="auto"/>
                <w:bottom w:val="none" w:sz="0" w:space="0" w:color="auto"/>
                <w:right w:val="none" w:sz="0" w:space="0" w:color="auto"/>
              </w:divBdr>
            </w:div>
            <w:div w:id="1255557536">
              <w:marLeft w:val="0"/>
              <w:marRight w:val="0"/>
              <w:marTop w:val="0"/>
              <w:marBottom w:val="0"/>
              <w:divBdr>
                <w:top w:val="none" w:sz="0" w:space="0" w:color="auto"/>
                <w:left w:val="none" w:sz="0" w:space="0" w:color="auto"/>
                <w:bottom w:val="none" w:sz="0" w:space="0" w:color="auto"/>
                <w:right w:val="none" w:sz="0" w:space="0" w:color="auto"/>
              </w:divBdr>
            </w:div>
          </w:divsChild>
        </w:div>
        <w:div w:id="2007128106">
          <w:marLeft w:val="-225"/>
          <w:marRight w:val="-225"/>
          <w:marTop w:val="0"/>
          <w:marBottom w:val="300"/>
          <w:divBdr>
            <w:top w:val="none" w:sz="0" w:space="0" w:color="auto"/>
            <w:left w:val="none" w:sz="0" w:space="0" w:color="auto"/>
            <w:bottom w:val="none" w:sz="0" w:space="0" w:color="auto"/>
            <w:right w:val="none" w:sz="0" w:space="0" w:color="auto"/>
          </w:divBdr>
          <w:divsChild>
            <w:div w:id="700517386">
              <w:marLeft w:val="0"/>
              <w:marRight w:val="0"/>
              <w:marTop w:val="0"/>
              <w:marBottom w:val="30"/>
              <w:divBdr>
                <w:top w:val="none" w:sz="0" w:space="0" w:color="auto"/>
                <w:left w:val="none" w:sz="0" w:space="0" w:color="auto"/>
                <w:bottom w:val="none" w:sz="0" w:space="0" w:color="auto"/>
                <w:right w:val="none" w:sz="0" w:space="0" w:color="auto"/>
              </w:divBdr>
            </w:div>
            <w:div w:id="641158039">
              <w:marLeft w:val="0"/>
              <w:marRight w:val="0"/>
              <w:marTop w:val="0"/>
              <w:marBottom w:val="0"/>
              <w:divBdr>
                <w:top w:val="none" w:sz="0" w:space="0" w:color="auto"/>
                <w:left w:val="none" w:sz="0" w:space="0" w:color="auto"/>
                <w:bottom w:val="none" w:sz="0" w:space="0" w:color="auto"/>
                <w:right w:val="none" w:sz="0" w:space="0" w:color="auto"/>
              </w:divBdr>
              <w:divsChild>
                <w:div w:id="14589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283">
          <w:marLeft w:val="-225"/>
          <w:marRight w:val="-225"/>
          <w:marTop w:val="0"/>
          <w:marBottom w:val="300"/>
          <w:divBdr>
            <w:top w:val="none" w:sz="0" w:space="0" w:color="auto"/>
            <w:left w:val="none" w:sz="0" w:space="0" w:color="auto"/>
            <w:bottom w:val="none" w:sz="0" w:space="0" w:color="auto"/>
            <w:right w:val="none" w:sz="0" w:space="0" w:color="auto"/>
          </w:divBdr>
          <w:divsChild>
            <w:div w:id="1473250887">
              <w:marLeft w:val="0"/>
              <w:marRight w:val="0"/>
              <w:marTop w:val="0"/>
              <w:marBottom w:val="30"/>
              <w:divBdr>
                <w:top w:val="none" w:sz="0" w:space="0" w:color="auto"/>
                <w:left w:val="none" w:sz="0" w:space="0" w:color="auto"/>
                <w:bottom w:val="none" w:sz="0" w:space="0" w:color="auto"/>
                <w:right w:val="none" w:sz="0" w:space="0" w:color="auto"/>
              </w:divBdr>
            </w:div>
            <w:div w:id="1371419034">
              <w:marLeft w:val="0"/>
              <w:marRight w:val="0"/>
              <w:marTop w:val="0"/>
              <w:marBottom w:val="0"/>
              <w:divBdr>
                <w:top w:val="none" w:sz="0" w:space="0" w:color="auto"/>
                <w:left w:val="none" w:sz="0" w:space="0" w:color="auto"/>
                <w:bottom w:val="none" w:sz="0" w:space="0" w:color="auto"/>
                <w:right w:val="none" w:sz="0" w:space="0" w:color="auto"/>
              </w:divBdr>
            </w:div>
          </w:divsChild>
        </w:div>
        <w:div w:id="1931037751">
          <w:marLeft w:val="-225"/>
          <w:marRight w:val="-225"/>
          <w:marTop w:val="0"/>
          <w:marBottom w:val="300"/>
          <w:divBdr>
            <w:top w:val="none" w:sz="0" w:space="0" w:color="auto"/>
            <w:left w:val="none" w:sz="0" w:space="0" w:color="auto"/>
            <w:bottom w:val="none" w:sz="0" w:space="0" w:color="auto"/>
            <w:right w:val="none" w:sz="0" w:space="0" w:color="auto"/>
          </w:divBdr>
          <w:divsChild>
            <w:div w:id="783890152">
              <w:marLeft w:val="0"/>
              <w:marRight w:val="0"/>
              <w:marTop w:val="0"/>
              <w:marBottom w:val="30"/>
              <w:divBdr>
                <w:top w:val="none" w:sz="0" w:space="0" w:color="auto"/>
                <w:left w:val="none" w:sz="0" w:space="0" w:color="auto"/>
                <w:bottom w:val="none" w:sz="0" w:space="0" w:color="auto"/>
                <w:right w:val="none" w:sz="0" w:space="0" w:color="auto"/>
              </w:divBdr>
            </w:div>
            <w:div w:id="1736198622">
              <w:marLeft w:val="0"/>
              <w:marRight w:val="0"/>
              <w:marTop w:val="0"/>
              <w:marBottom w:val="0"/>
              <w:divBdr>
                <w:top w:val="none" w:sz="0" w:space="0" w:color="auto"/>
                <w:left w:val="none" w:sz="0" w:space="0" w:color="auto"/>
                <w:bottom w:val="none" w:sz="0" w:space="0" w:color="auto"/>
                <w:right w:val="none" w:sz="0" w:space="0" w:color="auto"/>
              </w:divBdr>
            </w:div>
          </w:divsChild>
        </w:div>
        <w:div w:id="1308393180">
          <w:marLeft w:val="-225"/>
          <w:marRight w:val="-225"/>
          <w:marTop w:val="0"/>
          <w:marBottom w:val="300"/>
          <w:divBdr>
            <w:top w:val="none" w:sz="0" w:space="0" w:color="auto"/>
            <w:left w:val="none" w:sz="0" w:space="0" w:color="auto"/>
            <w:bottom w:val="none" w:sz="0" w:space="0" w:color="auto"/>
            <w:right w:val="none" w:sz="0" w:space="0" w:color="auto"/>
          </w:divBdr>
          <w:divsChild>
            <w:div w:id="1822382680">
              <w:marLeft w:val="0"/>
              <w:marRight w:val="0"/>
              <w:marTop w:val="0"/>
              <w:marBottom w:val="30"/>
              <w:divBdr>
                <w:top w:val="none" w:sz="0" w:space="0" w:color="auto"/>
                <w:left w:val="none" w:sz="0" w:space="0" w:color="auto"/>
                <w:bottom w:val="none" w:sz="0" w:space="0" w:color="auto"/>
                <w:right w:val="none" w:sz="0" w:space="0" w:color="auto"/>
              </w:divBdr>
            </w:div>
            <w:div w:id="13811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5354">
      <w:bodyDiv w:val="1"/>
      <w:marLeft w:val="0"/>
      <w:marRight w:val="0"/>
      <w:marTop w:val="0"/>
      <w:marBottom w:val="0"/>
      <w:divBdr>
        <w:top w:val="none" w:sz="0" w:space="0" w:color="auto"/>
        <w:left w:val="none" w:sz="0" w:space="0" w:color="auto"/>
        <w:bottom w:val="none" w:sz="0" w:space="0" w:color="auto"/>
        <w:right w:val="none" w:sz="0" w:space="0" w:color="auto"/>
      </w:divBdr>
      <w:divsChild>
        <w:div w:id="578293308">
          <w:marLeft w:val="-225"/>
          <w:marRight w:val="-225"/>
          <w:marTop w:val="0"/>
          <w:marBottom w:val="300"/>
          <w:divBdr>
            <w:top w:val="none" w:sz="0" w:space="0" w:color="auto"/>
            <w:left w:val="none" w:sz="0" w:space="0" w:color="auto"/>
            <w:bottom w:val="none" w:sz="0" w:space="0" w:color="auto"/>
            <w:right w:val="none" w:sz="0" w:space="0" w:color="auto"/>
          </w:divBdr>
          <w:divsChild>
            <w:div w:id="1890798641">
              <w:marLeft w:val="0"/>
              <w:marRight w:val="0"/>
              <w:marTop w:val="0"/>
              <w:marBottom w:val="30"/>
              <w:divBdr>
                <w:top w:val="none" w:sz="0" w:space="0" w:color="auto"/>
                <w:left w:val="none" w:sz="0" w:space="0" w:color="auto"/>
                <w:bottom w:val="none" w:sz="0" w:space="0" w:color="auto"/>
                <w:right w:val="none" w:sz="0" w:space="0" w:color="auto"/>
              </w:divBdr>
            </w:div>
            <w:div w:id="431433244">
              <w:marLeft w:val="0"/>
              <w:marRight w:val="0"/>
              <w:marTop w:val="0"/>
              <w:marBottom w:val="0"/>
              <w:divBdr>
                <w:top w:val="none" w:sz="0" w:space="0" w:color="auto"/>
                <w:left w:val="none" w:sz="0" w:space="0" w:color="auto"/>
                <w:bottom w:val="none" w:sz="0" w:space="0" w:color="auto"/>
                <w:right w:val="none" w:sz="0" w:space="0" w:color="auto"/>
              </w:divBdr>
            </w:div>
          </w:divsChild>
        </w:div>
        <w:div w:id="1304774177">
          <w:marLeft w:val="-225"/>
          <w:marRight w:val="-225"/>
          <w:marTop w:val="0"/>
          <w:marBottom w:val="300"/>
          <w:divBdr>
            <w:top w:val="none" w:sz="0" w:space="0" w:color="auto"/>
            <w:left w:val="none" w:sz="0" w:space="0" w:color="auto"/>
            <w:bottom w:val="none" w:sz="0" w:space="0" w:color="auto"/>
            <w:right w:val="none" w:sz="0" w:space="0" w:color="auto"/>
          </w:divBdr>
          <w:divsChild>
            <w:div w:id="342128812">
              <w:marLeft w:val="0"/>
              <w:marRight w:val="0"/>
              <w:marTop w:val="0"/>
              <w:marBottom w:val="30"/>
              <w:divBdr>
                <w:top w:val="none" w:sz="0" w:space="0" w:color="auto"/>
                <w:left w:val="none" w:sz="0" w:space="0" w:color="auto"/>
                <w:bottom w:val="none" w:sz="0" w:space="0" w:color="auto"/>
                <w:right w:val="none" w:sz="0" w:space="0" w:color="auto"/>
              </w:divBdr>
            </w:div>
            <w:div w:id="2013992223">
              <w:marLeft w:val="0"/>
              <w:marRight w:val="0"/>
              <w:marTop w:val="0"/>
              <w:marBottom w:val="0"/>
              <w:divBdr>
                <w:top w:val="none" w:sz="0" w:space="0" w:color="auto"/>
                <w:left w:val="none" w:sz="0" w:space="0" w:color="auto"/>
                <w:bottom w:val="none" w:sz="0" w:space="0" w:color="auto"/>
                <w:right w:val="none" w:sz="0" w:space="0" w:color="auto"/>
              </w:divBdr>
            </w:div>
          </w:divsChild>
        </w:div>
        <w:div w:id="1325890258">
          <w:marLeft w:val="-225"/>
          <w:marRight w:val="-225"/>
          <w:marTop w:val="0"/>
          <w:marBottom w:val="300"/>
          <w:divBdr>
            <w:top w:val="none" w:sz="0" w:space="0" w:color="auto"/>
            <w:left w:val="none" w:sz="0" w:space="0" w:color="auto"/>
            <w:bottom w:val="none" w:sz="0" w:space="0" w:color="auto"/>
            <w:right w:val="none" w:sz="0" w:space="0" w:color="auto"/>
          </w:divBdr>
          <w:divsChild>
            <w:div w:id="2073698551">
              <w:marLeft w:val="0"/>
              <w:marRight w:val="0"/>
              <w:marTop w:val="0"/>
              <w:marBottom w:val="30"/>
              <w:divBdr>
                <w:top w:val="none" w:sz="0" w:space="0" w:color="auto"/>
                <w:left w:val="none" w:sz="0" w:space="0" w:color="auto"/>
                <w:bottom w:val="none" w:sz="0" w:space="0" w:color="auto"/>
                <w:right w:val="none" w:sz="0" w:space="0" w:color="auto"/>
              </w:divBdr>
            </w:div>
            <w:div w:id="1089691470">
              <w:marLeft w:val="0"/>
              <w:marRight w:val="0"/>
              <w:marTop w:val="0"/>
              <w:marBottom w:val="0"/>
              <w:divBdr>
                <w:top w:val="none" w:sz="0" w:space="0" w:color="auto"/>
                <w:left w:val="none" w:sz="0" w:space="0" w:color="auto"/>
                <w:bottom w:val="none" w:sz="0" w:space="0" w:color="auto"/>
                <w:right w:val="none" w:sz="0" w:space="0" w:color="auto"/>
              </w:divBdr>
            </w:div>
          </w:divsChild>
        </w:div>
        <w:div w:id="1153570361">
          <w:marLeft w:val="-225"/>
          <w:marRight w:val="-225"/>
          <w:marTop w:val="0"/>
          <w:marBottom w:val="300"/>
          <w:divBdr>
            <w:top w:val="none" w:sz="0" w:space="0" w:color="auto"/>
            <w:left w:val="none" w:sz="0" w:space="0" w:color="auto"/>
            <w:bottom w:val="none" w:sz="0" w:space="0" w:color="auto"/>
            <w:right w:val="none" w:sz="0" w:space="0" w:color="auto"/>
          </w:divBdr>
          <w:divsChild>
            <w:div w:id="1925185892">
              <w:marLeft w:val="0"/>
              <w:marRight w:val="0"/>
              <w:marTop w:val="0"/>
              <w:marBottom w:val="30"/>
              <w:divBdr>
                <w:top w:val="none" w:sz="0" w:space="0" w:color="auto"/>
                <w:left w:val="none" w:sz="0" w:space="0" w:color="auto"/>
                <w:bottom w:val="none" w:sz="0" w:space="0" w:color="auto"/>
                <w:right w:val="none" w:sz="0" w:space="0" w:color="auto"/>
              </w:divBdr>
            </w:div>
            <w:div w:id="1833526214">
              <w:marLeft w:val="0"/>
              <w:marRight w:val="0"/>
              <w:marTop w:val="0"/>
              <w:marBottom w:val="0"/>
              <w:divBdr>
                <w:top w:val="none" w:sz="0" w:space="0" w:color="auto"/>
                <w:left w:val="none" w:sz="0" w:space="0" w:color="auto"/>
                <w:bottom w:val="none" w:sz="0" w:space="0" w:color="auto"/>
                <w:right w:val="none" w:sz="0" w:space="0" w:color="auto"/>
              </w:divBdr>
            </w:div>
          </w:divsChild>
        </w:div>
        <w:div w:id="516428544">
          <w:marLeft w:val="-225"/>
          <w:marRight w:val="-225"/>
          <w:marTop w:val="0"/>
          <w:marBottom w:val="300"/>
          <w:divBdr>
            <w:top w:val="none" w:sz="0" w:space="0" w:color="auto"/>
            <w:left w:val="none" w:sz="0" w:space="0" w:color="auto"/>
            <w:bottom w:val="none" w:sz="0" w:space="0" w:color="auto"/>
            <w:right w:val="none" w:sz="0" w:space="0" w:color="auto"/>
          </w:divBdr>
          <w:divsChild>
            <w:div w:id="690108372">
              <w:marLeft w:val="0"/>
              <w:marRight w:val="0"/>
              <w:marTop w:val="0"/>
              <w:marBottom w:val="30"/>
              <w:divBdr>
                <w:top w:val="none" w:sz="0" w:space="0" w:color="auto"/>
                <w:left w:val="none" w:sz="0" w:space="0" w:color="auto"/>
                <w:bottom w:val="none" w:sz="0" w:space="0" w:color="auto"/>
                <w:right w:val="none" w:sz="0" w:space="0" w:color="auto"/>
              </w:divBdr>
            </w:div>
            <w:div w:id="1192837646">
              <w:marLeft w:val="0"/>
              <w:marRight w:val="0"/>
              <w:marTop w:val="0"/>
              <w:marBottom w:val="0"/>
              <w:divBdr>
                <w:top w:val="none" w:sz="0" w:space="0" w:color="auto"/>
                <w:left w:val="none" w:sz="0" w:space="0" w:color="auto"/>
                <w:bottom w:val="none" w:sz="0" w:space="0" w:color="auto"/>
                <w:right w:val="none" w:sz="0" w:space="0" w:color="auto"/>
              </w:divBdr>
            </w:div>
          </w:divsChild>
        </w:div>
        <w:div w:id="1669668622">
          <w:marLeft w:val="-225"/>
          <w:marRight w:val="-225"/>
          <w:marTop w:val="0"/>
          <w:marBottom w:val="300"/>
          <w:divBdr>
            <w:top w:val="none" w:sz="0" w:space="0" w:color="auto"/>
            <w:left w:val="none" w:sz="0" w:space="0" w:color="auto"/>
            <w:bottom w:val="none" w:sz="0" w:space="0" w:color="auto"/>
            <w:right w:val="none" w:sz="0" w:space="0" w:color="auto"/>
          </w:divBdr>
          <w:divsChild>
            <w:div w:id="106782260">
              <w:marLeft w:val="0"/>
              <w:marRight w:val="0"/>
              <w:marTop w:val="0"/>
              <w:marBottom w:val="30"/>
              <w:divBdr>
                <w:top w:val="none" w:sz="0" w:space="0" w:color="auto"/>
                <w:left w:val="none" w:sz="0" w:space="0" w:color="auto"/>
                <w:bottom w:val="none" w:sz="0" w:space="0" w:color="auto"/>
                <w:right w:val="none" w:sz="0" w:space="0" w:color="auto"/>
              </w:divBdr>
            </w:div>
            <w:div w:id="157119879">
              <w:marLeft w:val="0"/>
              <w:marRight w:val="0"/>
              <w:marTop w:val="0"/>
              <w:marBottom w:val="0"/>
              <w:divBdr>
                <w:top w:val="none" w:sz="0" w:space="0" w:color="auto"/>
                <w:left w:val="none" w:sz="0" w:space="0" w:color="auto"/>
                <w:bottom w:val="none" w:sz="0" w:space="0" w:color="auto"/>
                <w:right w:val="none" w:sz="0" w:space="0" w:color="auto"/>
              </w:divBdr>
            </w:div>
          </w:divsChild>
        </w:div>
        <w:div w:id="83234887">
          <w:marLeft w:val="-225"/>
          <w:marRight w:val="-225"/>
          <w:marTop w:val="0"/>
          <w:marBottom w:val="300"/>
          <w:divBdr>
            <w:top w:val="none" w:sz="0" w:space="0" w:color="auto"/>
            <w:left w:val="none" w:sz="0" w:space="0" w:color="auto"/>
            <w:bottom w:val="none" w:sz="0" w:space="0" w:color="auto"/>
            <w:right w:val="none" w:sz="0" w:space="0" w:color="auto"/>
          </w:divBdr>
          <w:divsChild>
            <w:div w:id="1896693730">
              <w:marLeft w:val="0"/>
              <w:marRight w:val="0"/>
              <w:marTop w:val="0"/>
              <w:marBottom w:val="30"/>
              <w:divBdr>
                <w:top w:val="none" w:sz="0" w:space="0" w:color="auto"/>
                <w:left w:val="none" w:sz="0" w:space="0" w:color="auto"/>
                <w:bottom w:val="none" w:sz="0" w:space="0" w:color="auto"/>
                <w:right w:val="none" w:sz="0" w:space="0" w:color="auto"/>
              </w:divBdr>
            </w:div>
            <w:div w:id="1654723465">
              <w:marLeft w:val="0"/>
              <w:marRight w:val="0"/>
              <w:marTop w:val="0"/>
              <w:marBottom w:val="0"/>
              <w:divBdr>
                <w:top w:val="none" w:sz="0" w:space="0" w:color="auto"/>
                <w:left w:val="none" w:sz="0" w:space="0" w:color="auto"/>
                <w:bottom w:val="none" w:sz="0" w:space="0" w:color="auto"/>
                <w:right w:val="none" w:sz="0" w:space="0" w:color="auto"/>
              </w:divBdr>
            </w:div>
          </w:divsChild>
        </w:div>
        <w:div w:id="1682510637">
          <w:marLeft w:val="-225"/>
          <w:marRight w:val="-225"/>
          <w:marTop w:val="0"/>
          <w:marBottom w:val="300"/>
          <w:divBdr>
            <w:top w:val="none" w:sz="0" w:space="0" w:color="auto"/>
            <w:left w:val="none" w:sz="0" w:space="0" w:color="auto"/>
            <w:bottom w:val="none" w:sz="0" w:space="0" w:color="auto"/>
            <w:right w:val="none" w:sz="0" w:space="0" w:color="auto"/>
          </w:divBdr>
          <w:divsChild>
            <w:div w:id="15891153">
              <w:marLeft w:val="0"/>
              <w:marRight w:val="0"/>
              <w:marTop w:val="0"/>
              <w:marBottom w:val="30"/>
              <w:divBdr>
                <w:top w:val="none" w:sz="0" w:space="0" w:color="auto"/>
                <w:left w:val="none" w:sz="0" w:space="0" w:color="auto"/>
                <w:bottom w:val="none" w:sz="0" w:space="0" w:color="auto"/>
                <w:right w:val="none" w:sz="0" w:space="0" w:color="auto"/>
              </w:divBdr>
            </w:div>
            <w:div w:id="654529428">
              <w:marLeft w:val="0"/>
              <w:marRight w:val="0"/>
              <w:marTop w:val="0"/>
              <w:marBottom w:val="0"/>
              <w:divBdr>
                <w:top w:val="none" w:sz="0" w:space="0" w:color="auto"/>
                <w:left w:val="none" w:sz="0" w:space="0" w:color="auto"/>
                <w:bottom w:val="none" w:sz="0" w:space="0" w:color="auto"/>
                <w:right w:val="none" w:sz="0" w:space="0" w:color="auto"/>
              </w:divBdr>
              <w:divsChild>
                <w:div w:id="22368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52689">
          <w:marLeft w:val="-225"/>
          <w:marRight w:val="-225"/>
          <w:marTop w:val="0"/>
          <w:marBottom w:val="300"/>
          <w:divBdr>
            <w:top w:val="none" w:sz="0" w:space="0" w:color="auto"/>
            <w:left w:val="none" w:sz="0" w:space="0" w:color="auto"/>
            <w:bottom w:val="none" w:sz="0" w:space="0" w:color="auto"/>
            <w:right w:val="none" w:sz="0" w:space="0" w:color="auto"/>
          </w:divBdr>
          <w:divsChild>
            <w:div w:id="954411624">
              <w:marLeft w:val="0"/>
              <w:marRight w:val="0"/>
              <w:marTop w:val="0"/>
              <w:marBottom w:val="30"/>
              <w:divBdr>
                <w:top w:val="none" w:sz="0" w:space="0" w:color="auto"/>
                <w:left w:val="none" w:sz="0" w:space="0" w:color="auto"/>
                <w:bottom w:val="none" w:sz="0" w:space="0" w:color="auto"/>
                <w:right w:val="none" w:sz="0" w:space="0" w:color="auto"/>
              </w:divBdr>
            </w:div>
            <w:div w:id="711463099">
              <w:marLeft w:val="0"/>
              <w:marRight w:val="0"/>
              <w:marTop w:val="0"/>
              <w:marBottom w:val="0"/>
              <w:divBdr>
                <w:top w:val="none" w:sz="0" w:space="0" w:color="auto"/>
                <w:left w:val="none" w:sz="0" w:space="0" w:color="auto"/>
                <w:bottom w:val="none" w:sz="0" w:space="0" w:color="auto"/>
                <w:right w:val="none" w:sz="0" w:space="0" w:color="auto"/>
              </w:divBdr>
              <w:divsChild>
                <w:div w:id="10841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81957">
          <w:marLeft w:val="-225"/>
          <w:marRight w:val="-225"/>
          <w:marTop w:val="0"/>
          <w:marBottom w:val="300"/>
          <w:divBdr>
            <w:top w:val="none" w:sz="0" w:space="0" w:color="auto"/>
            <w:left w:val="none" w:sz="0" w:space="0" w:color="auto"/>
            <w:bottom w:val="none" w:sz="0" w:space="0" w:color="auto"/>
            <w:right w:val="none" w:sz="0" w:space="0" w:color="auto"/>
          </w:divBdr>
          <w:divsChild>
            <w:div w:id="2082215851">
              <w:marLeft w:val="0"/>
              <w:marRight w:val="0"/>
              <w:marTop w:val="0"/>
              <w:marBottom w:val="30"/>
              <w:divBdr>
                <w:top w:val="none" w:sz="0" w:space="0" w:color="auto"/>
                <w:left w:val="none" w:sz="0" w:space="0" w:color="auto"/>
                <w:bottom w:val="none" w:sz="0" w:space="0" w:color="auto"/>
                <w:right w:val="none" w:sz="0" w:space="0" w:color="auto"/>
              </w:divBdr>
            </w:div>
            <w:div w:id="2111271846">
              <w:marLeft w:val="0"/>
              <w:marRight w:val="0"/>
              <w:marTop w:val="0"/>
              <w:marBottom w:val="0"/>
              <w:divBdr>
                <w:top w:val="none" w:sz="0" w:space="0" w:color="auto"/>
                <w:left w:val="none" w:sz="0" w:space="0" w:color="auto"/>
                <w:bottom w:val="none" w:sz="0" w:space="0" w:color="auto"/>
                <w:right w:val="none" w:sz="0" w:space="0" w:color="auto"/>
              </w:divBdr>
            </w:div>
          </w:divsChild>
        </w:div>
        <w:div w:id="16351071">
          <w:marLeft w:val="-225"/>
          <w:marRight w:val="-225"/>
          <w:marTop w:val="0"/>
          <w:marBottom w:val="300"/>
          <w:divBdr>
            <w:top w:val="none" w:sz="0" w:space="0" w:color="auto"/>
            <w:left w:val="none" w:sz="0" w:space="0" w:color="auto"/>
            <w:bottom w:val="none" w:sz="0" w:space="0" w:color="auto"/>
            <w:right w:val="none" w:sz="0" w:space="0" w:color="auto"/>
          </w:divBdr>
          <w:divsChild>
            <w:div w:id="70736455">
              <w:marLeft w:val="0"/>
              <w:marRight w:val="0"/>
              <w:marTop w:val="0"/>
              <w:marBottom w:val="30"/>
              <w:divBdr>
                <w:top w:val="none" w:sz="0" w:space="0" w:color="auto"/>
                <w:left w:val="none" w:sz="0" w:space="0" w:color="auto"/>
                <w:bottom w:val="none" w:sz="0" w:space="0" w:color="auto"/>
                <w:right w:val="none" w:sz="0" w:space="0" w:color="auto"/>
              </w:divBdr>
            </w:div>
            <w:div w:id="1777217656">
              <w:marLeft w:val="0"/>
              <w:marRight w:val="0"/>
              <w:marTop w:val="0"/>
              <w:marBottom w:val="0"/>
              <w:divBdr>
                <w:top w:val="none" w:sz="0" w:space="0" w:color="auto"/>
                <w:left w:val="none" w:sz="0" w:space="0" w:color="auto"/>
                <w:bottom w:val="none" w:sz="0" w:space="0" w:color="auto"/>
                <w:right w:val="none" w:sz="0" w:space="0" w:color="auto"/>
              </w:divBdr>
            </w:div>
          </w:divsChild>
        </w:div>
        <w:div w:id="1493787825">
          <w:marLeft w:val="-225"/>
          <w:marRight w:val="-225"/>
          <w:marTop w:val="0"/>
          <w:marBottom w:val="300"/>
          <w:divBdr>
            <w:top w:val="none" w:sz="0" w:space="0" w:color="auto"/>
            <w:left w:val="none" w:sz="0" w:space="0" w:color="auto"/>
            <w:bottom w:val="none" w:sz="0" w:space="0" w:color="auto"/>
            <w:right w:val="none" w:sz="0" w:space="0" w:color="auto"/>
          </w:divBdr>
          <w:divsChild>
            <w:div w:id="545484452">
              <w:marLeft w:val="0"/>
              <w:marRight w:val="0"/>
              <w:marTop w:val="0"/>
              <w:marBottom w:val="30"/>
              <w:divBdr>
                <w:top w:val="none" w:sz="0" w:space="0" w:color="auto"/>
                <w:left w:val="none" w:sz="0" w:space="0" w:color="auto"/>
                <w:bottom w:val="none" w:sz="0" w:space="0" w:color="auto"/>
                <w:right w:val="none" w:sz="0" w:space="0" w:color="auto"/>
              </w:divBdr>
            </w:div>
            <w:div w:id="1051225338">
              <w:marLeft w:val="0"/>
              <w:marRight w:val="0"/>
              <w:marTop w:val="0"/>
              <w:marBottom w:val="0"/>
              <w:divBdr>
                <w:top w:val="none" w:sz="0" w:space="0" w:color="auto"/>
                <w:left w:val="none" w:sz="0" w:space="0" w:color="auto"/>
                <w:bottom w:val="none" w:sz="0" w:space="0" w:color="auto"/>
                <w:right w:val="none" w:sz="0" w:space="0" w:color="auto"/>
              </w:divBdr>
            </w:div>
          </w:divsChild>
        </w:div>
        <w:div w:id="1512180897">
          <w:marLeft w:val="-225"/>
          <w:marRight w:val="-225"/>
          <w:marTop w:val="0"/>
          <w:marBottom w:val="300"/>
          <w:divBdr>
            <w:top w:val="none" w:sz="0" w:space="0" w:color="auto"/>
            <w:left w:val="none" w:sz="0" w:space="0" w:color="auto"/>
            <w:bottom w:val="none" w:sz="0" w:space="0" w:color="auto"/>
            <w:right w:val="none" w:sz="0" w:space="0" w:color="auto"/>
          </w:divBdr>
          <w:divsChild>
            <w:div w:id="215433882">
              <w:marLeft w:val="0"/>
              <w:marRight w:val="0"/>
              <w:marTop w:val="0"/>
              <w:marBottom w:val="30"/>
              <w:divBdr>
                <w:top w:val="none" w:sz="0" w:space="0" w:color="auto"/>
                <w:left w:val="none" w:sz="0" w:space="0" w:color="auto"/>
                <w:bottom w:val="none" w:sz="0" w:space="0" w:color="auto"/>
                <w:right w:val="none" w:sz="0" w:space="0" w:color="auto"/>
              </w:divBdr>
            </w:div>
            <w:div w:id="657685355">
              <w:marLeft w:val="0"/>
              <w:marRight w:val="0"/>
              <w:marTop w:val="0"/>
              <w:marBottom w:val="0"/>
              <w:divBdr>
                <w:top w:val="none" w:sz="0" w:space="0" w:color="auto"/>
                <w:left w:val="none" w:sz="0" w:space="0" w:color="auto"/>
                <w:bottom w:val="none" w:sz="0" w:space="0" w:color="auto"/>
                <w:right w:val="none" w:sz="0" w:space="0" w:color="auto"/>
              </w:divBdr>
            </w:div>
          </w:divsChild>
        </w:div>
        <w:div w:id="388650340">
          <w:marLeft w:val="-225"/>
          <w:marRight w:val="-225"/>
          <w:marTop w:val="0"/>
          <w:marBottom w:val="300"/>
          <w:divBdr>
            <w:top w:val="none" w:sz="0" w:space="0" w:color="auto"/>
            <w:left w:val="none" w:sz="0" w:space="0" w:color="auto"/>
            <w:bottom w:val="none" w:sz="0" w:space="0" w:color="auto"/>
            <w:right w:val="none" w:sz="0" w:space="0" w:color="auto"/>
          </w:divBdr>
          <w:divsChild>
            <w:div w:id="257371199">
              <w:marLeft w:val="0"/>
              <w:marRight w:val="0"/>
              <w:marTop w:val="0"/>
              <w:marBottom w:val="30"/>
              <w:divBdr>
                <w:top w:val="none" w:sz="0" w:space="0" w:color="auto"/>
                <w:left w:val="none" w:sz="0" w:space="0" w:color="auto"/>
                <w:bottom w:val="none" w:sz="0" w:space="0" w:color="auto"/>
                <w:right w:val="none" w:sz="0" w:space="0" w:color="auto"/>
              </w:divBdr>
            </w:div>
            <w:div w:id="246229729">
              <w:marLeft w:val="0"/>
              <w:marRight w:val="0"/>
              <w:marTop w:val="0"/>
              <w:marBottom w:val="0"/>
              <w:divBdr>
                <w:top w:val="none" w:sz="0" w:space="0" w:color="auto"/>
                <w:left w:val="none" w:sz="0" w:space="0" w:color="auto"/>
                <w:bottom w:val="none" w:sz="0" w:space="0" w:color="auto"/>
                <w:right w:val="none" w:sz="0" w:space="0" w:color="auto"/>
              </w:divBdr>
            </w:div>
          </w:divsChild>
        </w:div>
        <w:div w:id="666520181">
          <w:marLeft w:val="-225"/>
          <w:marRight w:val="-225"/>
          <w:marTop w:val="0"/>
          <w:marBottom w:val="300"/>
          <w:divBdr>
            <w:top w:val="none" w:sz="0" w:space="0" w:color="auto"/>
            <w:left w:val="none" w:sz="0" w:space="0" w:color="auto"/>
            <w:bottom w:val="none" w:sz="0" w:space="0" w:color="auto"/>
            <w:right w:val="none" w:sz="0" w:space="0" w:color="auto"/>
          </w:divBdr>
          <w:divsChild>
            <w:div w:id="148330775">
              <w:marLeft w:val="0"/>
              <w:marRight w:val="0"/>
              <w:marTop w:val="0"/>
              <w:marBottom w:val="30"/>
              <w:divBdr>
                <w:top w:val="none" w:sz="0" w:space="0" w:color="auto"/>
                <w:left w:val="none" w:sz="0" w:space="0" w:color="auto"/>
                <w:bottom w:val="none" w:sz="0" w:space="0" w:color="auto"/>
                <w:right w:val="none" w:sz="0" w:space="0" w:color="auto"/>
              </w:divBdr>
            </w:div>
            <w:div w:id="1520201076">
              <w:marLeft w:val="0"/>
              <w:marRight w:val="0"/>
              <w:marTop w:val="0"/>
              <w:marBottom w:val="0"/>
              <w:divBdr>
                <w:top w:val="none" w:sz="0" w:space="0" w:color="auto"/>
                <w:left w:val="none" w:sz="0" w:space="0" w:color="auto"/>
                <w:bottom w:val="none" w:sz="0" w:space="0" w:color="auto"/>
                <w:right w:val="none" w:sz="0" w:space="0" w:color="auto"/>
              </w:divBdr>
            </w:div>
          </w:divsChild>
        </w:div>
        <w:div w:id="1208445065">
          <w:marLeft w:val="-225"/>
          <w:marRight w:val="-225"/>
          <w:marTop w:val="0"/>
          <w:marBottom w:val="300"/>
          <w:divBdr>
            <w:top w:val="none" w:sz="0" w:space="0" w:color="auto"/>
            <w:left w:val="none" w:sz="0" w:space="0" w:color="auto"/>
            <w:bottom w:val="none" w:sz="0" w:space="0" w:color="auto"/>
            <w:right w:val="none" w:sz="0" w:space="0" w:color="auto"/>
          </w:divBdr>
          <w:divsChild>
            <w:div w:id="310446348">
              <w:marLeft w:val="0"/>
              <w:marRight w:val="0"/>
              <w:marTop w:val="0"/>
              <w:marBottom w:val="30"/>
              <w:divBdr>
                <w:top w:val="none" w:sz="0" w:space="0" w:color="auto"/>
                <w:left w:val="none" w:sz="0" w:space="0" w:color="auto"/>
                <w:bottom w:val="none" w:sz="0" w:space="0" w:color="auto"/>
                <w:right w:val="none" w:sz="0" w:space="0" w:color="auto"/>
              </w:divBdr>
            </w:div>
            <w:div w:id="347754196">
              <w:marLeft w:val="0"/>
              <w:marRight w:val="0"/>
              <w:marTop w:val="0"/>
              <w:marBottom w:val="0"/>
              <w:divBdr>
                <w:top w:val="none" w:sz="0" w:space="0" w:color="auto"/>
                <w:left w:val="none" w:sz="0" w:space="0" w:color="auto"/>
                <w:bottom w:val="none" w:sz="0" w:space="0" w:color="auto"/>
                <w:right w:val="none" w:sz="0" w:space="0" w:color="auto"/>
              </w:divBdr>
            </w:div>
          </w:divsChild>
        </w:div>
        <w:div w:id="1763068966">
          <w:marLeft w:val="-225"/>
          <w:marRight w:val="-225"/>
          <w:marTop w:val="0"/>
          <w:marBottom w:val="300"/>
          <w:divBdr>
            <w:top w:val="none" w:sz="0" w:space="0" w:color="auto"/>
            <w:left w:val="none" w:sz="0" w:space="0" w:color="auto"/>
            <w:bottom w:val="none" w:sz="0" w:space="0" w:color="auto"/>
            <w:right w:val="none" w:sz="0" w:space="0" w:color="auto"/>
          </w:divBdr>
          <w:divsChild>
            <w:div w:id="1785222504">
              <w:marLeft w:val="0"/>
              <w:marRight w:val="0"/>
              <w:marTop w:val="0"/>
              <w:marBottom w:val="30"/>
              <w:divBdr>
                <w:top w:val="none" w:sz="0" w:space="0" w:color="auto"/>
                <w:left w:val="none" w:sz="0" w:space="0" w:color="auto"/>
                <w:bottom w:val="none" w:sz="0" w:space="0" w:color="auto"/>
                <w:right w:val="none" w:sz="0" w:space="0" w:color="auto"/>
              </w:divBdr>
            </w:div>
            <w:div w:id="567153248">
              <w:marLeft w:val="0"/>
              <w:marRight w:val="0"/>
              <w:marTop w:val="0"/>
              <w:marBottom w:val="0"/>
              <w:divBdr>
                <w:top w:val="none" w:sz="0" w:space="0" w:color="auto"/>
                <w:left w:val="none" w:sz="0" w:space="0" w:color="auto"/>
                <w:bottom w:val="none" w:sz="0" w:space="0" w:color="auto"/>
                <w:right w:val="none" w:sz="0" w:space="0" w:color="auto"/>
              </w:divBdr>
              <w:divsChild>
                <w:div w:id="178345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1024">
          <w:marLeft w:val="-225"/>
          <w:marRight w:val="-225"/>
          <w:marTop w:val="0"/>
          <w:marBottom w:val="300"/>
          <w:divBdr>
            <w:top w:val="none" w:sz="0" w:space="0" w:color="auto"/>
            <w:left w:val="none" w:sz="0" w:space="0" w:color="auto"/>
            <w:bottom w:val="none" w:sz="0" w:space="0" w:color="auto"/>
            <w:right w:val="none" w:sz="0" w:space="0" w:color="auto"/>
          </w:divBdr>
          <w:divsChild>
            <w:div w:id="2136677436">
              <w:marLeft w:val="0"/>
              <w:marRight w:val="0"/>
              <w:marTop w:val="0"/>
              <w:marBottom w:val="30"/>
              <w:divBdr>
                <w:top w:val="none" w:sz="0" w:space="0" w:color="auto"/>
                <w:left w:val="none" w:sz="0" w:space="0" w:color="auto"/>
                <w:bottom w:val="none" w:sz="0" w:space="0" w:color="auto"/>
                <w:right w:val="none" w:sz="0" w:space="0" w:color="auto"/>
              </w:divBdr>
            </w:div>
            <w:div w:id="1216040916">
              <w:marLeft w:val="0"/>
              <w:marRight w:val="0"/>
              <w:marTop w:val="0"/>
              <w:marBottom w:val="0"/>
              <w:divBdr>
                <w:top w:val="none" w:sz="0" w:space="0" w:color="auto"/>
                <w:left w:val="none" w:sz="0" w:space="0" w:color="auto"/>
                <w:bottom w:val="none" w:sz="0" w:space="0" w:color="auto"/>
                <w:right w:val="none" w:sz="0" w:space="0" w:color="auto"/>
              </w:divBdr>
            </w:div>
          </w:divsChild>
        </w:div>
        <w:div w:id="1708329319">
          <w:marLeft w:val="-225"/>
          <w:marRight w:val="-225"/>
          <w:marTop w:val="0"/>
          <w:marBottom w:val="300"/>
          <w:divBdr>
            <w:top w:val="none" w:sz="0" w:space="0" w:color="auto"/>
            <w:left w:val="none" w:sz="0" w:space="0" w:color="auto"/>
            <w:bottom w:val="none" w:sz="0" w:space="0" w:color="auto"/>
            <w:right w:val="none" w:sz="0" w:space="0" w:color="auto"/>
          </w:divBdr>
          <w:divsChild>
            <w:div w:id="1682514389">
              <w:marLeft w:val="0"/>
              <w:marRight w:val="0"/>
              <w:marTop w:val="0"/>
              <w:marBottom w:val="30"/>
              <w:divBdr>
                <w:top w:val="none" w:sz="0" w:space="0" w:color="auto"/>
                <w:left w:val="none" w:sz="0" w:space="0" w:color="auto"/>
                <w:bottom w:val="none" w:sz="0" w:space="0" w:color="auto"/>
                <w:right w:val="none" w:sz="0" w:space="0" w:color="auto"/>
              </w:divBdr>
            </w:div>
            <w:div w:id="117384901">
              <w:marLeft w:val="0"/>
              <w:marRight w:val="0"/>
              <w:marTop w:val="0"/>
              <w:marBottom w:val="0"/>
              <w:divBdr>
                <w:top w:val="none" w:sz="0" w:space="0" w:color="auto"/>
                <w:left w:val="none" w:sz="0" w:space="0" w:color="auto"/>
                <w:bottom w:val="none" w:sz="0" w:space="0" w:color="auto"/>
                <w:right w:val="none" w:sz="0" w:space="0" w:color="auto"/>
              </w:divBdr>
            </w:div>
          </w:divsChild>
        </w:div>
        <w:div w:id="385182841">
          <w:marLeft w:val="-225"/>
          <w:marRight w:val="-225"/>
          <w:marTop w:val="0"/>
          <w:marBottom w:val="300"/>
          <w:divBdr>
            <w:top w:val="none" w:sz="0" w:space="0" w:color="auto"/>
            <w:left w:val="none" w:sz="0" w:space="0" w:color="auto"/>
            <w:bottom w:val="none" w:sz="0" w:space="0" w:color="auto"/>
            <w:right w:val="none" w:sz="0" w:space="0" w:color="auto"/>
          </w:divBdr>
          <w:divsChild>
            <w:div w:id="1299188736">
              <w:marLeft w:val="0"/>
              <w:marRight w:val="0"/>
              <w:marTop w:val="0"/>
              <w:marBottom w:val="30"/>
              <w:divBdr>
                <w:top w:val="none" w:sz="0" w:space="0" w:color="auto"/>
                <w:left w:val="none" w:sz="0" w:space="0" w:color="auto"/>
                <w:bottom w:val="none" w:sz="0" w:space="0" w:color="auto"/>
                <w:right w:val="none" w:sz="0" w:space="0" w:color="auto"/>
              </w:divBdr>
            </w:div>
            <w:div w:id="15173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82936">
      <w:bodyDiv w:val="1"/>
      <w:marLeft w:val="0"/>
      <w:marRight w:val="0"/>
      <w:marTop w:val="0"/>
      <w:marBottom w:val="0"/>
      <w:divBdr>
        <w:top w:val="none" w:sz="0" w:space="0" w:color="auto"/>
        <w:left w:val="none" w:sz="0" w:space="0" w:color="auto"/>
        <w:bottom w:val="none" w:sz="0" w:space="0" w:color="auto"/>
        <w:right w:val="none" w:sz="0" w:space="0" w:color="auto"/>
      </w:divBdr>
      <w:divsChild>
        <w:div w:id="485174583">
          <w:marLeft w:val="-225"/>
          <w:marRight w:val="-225"/>
          <w:marTop w:val="0"/>
          <w:marBottom w:val="300"/>
          <w:divBdr>
            <w:top w:val="none" w:sz="0" w:space="0" w:color="auto"/>
            <w:left w:val="none" w:sz="0" w:space="0" w:color="auto"/>
            <w:bottom w:val="none" w:sz="0" w:space="0" w:color="auto"/>
            <w:right w:val="none" w:sz="0" w:space="0" w:color="auto"/>
          </w:divBdr>
          <w:divsChild>
            <w:div w:id="781344288">
              <w:marLeft w:val="0"/>
              <w:marRight w:val="0"/>
              <w:marTop w:val="0"/>
              <w:marBottom w:val="30"/>
              <w:divBdr>
                <w:top w:val="none" w:sz="0" w:space="0" w:color="auto"/>
                <w:left w:val="none" w:sz="0" w:space="0" w:color="auto"/>
                <w:bottom w:val="none" w:sz="0" w:space="0" w:color="auto"/>
                <w:right w:val="none" w:sz="0" w:space="0" w:color="auto"/>
              </w:divBdr>
            </w:div>
            <w:div w:id="505749977">
              <w:marLeft w:val="0"/>
              <w:marRight w:val="0"/>
              <w:marTop w:val="0"/>
              <w:marBottom w:val="0"/>
              <w:divBdr>
                <w:top w:val="none" w:sz="0" w:space="0" w:color="auto"/>
                <w:left w:val="none" w:sz="0" w:space="0" w:color="auto"/>
                <w:bottom w:val="none" w:sz="0" w:space="0" w:color="auto"/>
                <w:right w:val="none" w:sz="0" w:space="0" w:color="auto"/>
              </w:divBdr>
            </w:div>
          </w:divsChild>
        </w:div>
        <w:div w:id="1293513832">
          <w:marLeft w:val="-225"/>
          <w:marRight w:val="-225"/>
          <w:marTop w:val="0"/>
          <w:marBottom w:val="300"/>
          <w:divBdr>
            <w:top w:val="none" w:sz="0" w:space="0" w:color="auto"/>
            <w:left w:val="none" w:sz="0" w:space="0" w:color="auto"/>
            <w:bottom w:val="none" w:sz="0" w:space="0" w:color="auto"/>
            <w:right w:val="none" w:sz="0" w:space="0" w:color="auto"/>
          </w:divBdr>
          <w:divsChild>
            <w:div w:id="661544814">
              <w:marLeft w:val="0"/>
              <w:marRight w:val="0"/>
              <w:marTop w:val="0"/>
              <w:marBottom w:val="30"/>
              <w:divBdr>
                <w:top w:val="none" w:sz="0" w:space="0" w:color="auto"/>
                <w:left w:val="none" w:sz="0" w:space="0" w:color="auto"/>
                <w:bottom w:val="none" w:sz="0" w:space="0" w:color="auto"/>
                <w:right w:val="none" w:sz="0" w:space="0" w:color="auto"/>
              </w:divBdr>
            </w:div>
            <w:div w:id="526873797">
              <w:marLeft w:val="0"/>
              <w:marRight w:val="0"/>
              <w:marTop w:val="0"/>
              <w:marBottom w:val="0"/>
              <w:divBdr>
                <w:top w:val="none" w:sz="0" w:space="0" w:color="auto"/>
                <w:left w:val="none" w:sz="0" w:space="0" w:color="auto"/>
                <w:bottom w:val="none" w:sz="0" w:space="0" w:color="auto"/>
                <w:right w:val="none" w:sz="0" w:space="0" w:color="auto"/>
              </w:divBdr>
            </w:div>
          </w:divsChild>
        </w:div>
        <w:div w:id="1830708175">
          <w:marLeft w:val="-225"/>
          <w:marRight w:val="-225"/>
          <w:marTop w:val="0"/>
          <w:marBottom w:val="300"/>
          <w:divBdr>
            <w:top w:val="none" w:sz="0" w:space="0" w:color="auto"/>
            <w:left w:val="none" w:sz="0" w:space="0" w:color="auto"/>
            <w:bottom w:val="none" w:sz="0" w:space="0" w:color="auto"/>
            <w:right w:val="none" w:sz="0" w:space="0" w:color="auto"/>
          </w:divBdr>
          <w:divsChild>
            <w:div w:id="1410540255">
              <w:marLeft w:val="0"/>
              <w:marRight w:val="0"/>
              <w:marTop w:val="0"/>
              <w:marBottom w:val="30"/>
              <w:divBdr>
                <w:top w:val="none" w:sz="0" w:space="0" w:color="auto"/>
                <w:left w:val="none" w:sz="0" w:space="0" w:color="auto"/>
                <w:bottom w:val="none" w:sz="0" w:space="0" w:color="auto"/>
                <w:right w:val="none" w:sz="0" w:space="0" w:color="auto"/>
              </w:divBdr>
            </w:div>
            <w:div w:id="1386828672">
              <w:marLeft w:val="0"/>
              <w:marRight w:val="0"/>
              <w:marTop w:val="0"/>
              <w:marBottom w:val="0"/>
              <w:divBdr>
                <w:top w:val="none" w:sz="0" w:space="0" w:color="auto"/>
                <w:left w:val="none" w:sz="0" w:space="0" w:color="auto"/>
                <w:bottom w:val="none" w:sz="0" w:space="0" w:color="auto"/>
                <w:right w:val="none" w:sz="0" w:space="0" w:color="auto"/>
              </w:divBdr>
            </w:div>
          </w:divsChild>
        </w:div>
        <w:div w:id="1829518277">
          <w:marLeft w:val="-225"/>
          <w:marRight w:val="-225"/>
          <w:marTop w:val="0"/>
          <w:marBottom w:val="300"/>
          <w:divBdr>
            <w:top w:val="none" w:sz="0" w:space="0" w:color="auto"/>
            <w:left w:val="none" w:sz="0" w:space="0" w:color="auto"/>
            <w:bottom w:val="none" w:sz="0" w:space="0" w:color="auto"/>
            <w:right w:val="none" w:sz="0" w:space="0" w:color="auto"/>
          </w:divBdr>
          <w:divsChild>
            <w:div w:id="351148920">
              <w:marLeft w:val="0"/>
              <w:marRight w:val="0"/>
              <w:marTop w:val="0"/>
              <w:marBottom w:val="30"/>
              <w:divBdr>
                <w:top w:val="none" w:sz="0" w:space="0" w:color="auto"/>
                <w:left w:val="none" w:sz="0" w:space="0" w:color="auto"/>
                <w:bottom w:val="none" w:sz="0" w:space="0" w:color="auto"/>
                <w:right w:val="none" w:sz="0" w:space="0" w:color="auto"/>
              </w:divBdr>
            </w:div>
            <w:div w:id="1734935969">
              <w:marLeft w:val="0"/>
              <w:marRight w:val="0"/>
              <w:marTop w:val="0"/>
              <w:marBottom w:val="0"/>
              <w:divBdr>
                <w:top w:val="none" w:sz="0" w:space="0" w:color="auto"/>
                <w:left w:val="none" w:sz="0" w:space="0" w:color="auto"/>
                <w:bottom w:val="none" w:sz="0" w:space="0" w:color="auto"/>
                <w:right w:val="none" w:sz="0" w:space="0" w:color="auto"/>
              </w:divBdr>
            </w:div>
          </w:divsChild>
        </w:div>
        <w:div w:id="1066762035">
          <w:marLeft w:val="-225"/>
          <w:marRight w:val="-225"/>
          <w:marTop w:val="0"/>
          <w:marBottom w:val="300"/>
          <w:divBdr>
            <w:top w:val="none" w:sz="0" w:space="0" w:color="auto"/>
            <w:left w:val="none" w:sz="0" w:space="0" w:color="auto"/>
            <w:bottom w:val="none" w:sz="0" w:space="0" w:color="auto"/>
            <w:right w:val="none" w:sz="0" w:space="0" w:color="auto"/>
          </w:divBdr>
          <w:divsChild>
            <w:div w:id="529997159">
              <w:marLeft w:val="0"/>
              <w:marRight w:val="0"/>
              <w:marTop w:val="0"/>
              <w:marBottom w:val="30"/>
              <w:divBdr>
                <w:top w:val="none" w:sz="0" w:space="0" w:color="auto"/>
                <w:left w:val="none" w:sz="0" w:space="0" w:color="auto"/>
                <w:bottom w:val="none" w:sz="0" w:space="0" w:color="auto"/>
                <w:right w:val="none" w:sz="0" w:space="0" w:color="auto"/>
              </w:divBdr>
            </w:div>
            <w:div w:id="98768642">
              <w:marLeft w:val="0"/>
              <w:marRight w:val="0"/>
              <w:marTop w:val="0"/>
              <w:marBottom w:val="0"/>
              <w:divBdr>
                <w:top w:val="none" w:sz="0" w:space="0" w:color="auto"/>
                <w:left w:val="none" w:sz="0" w:space="0" w:color="auto"/>
                <w:bottom w:val="none" w:sz="0" w:space="0" w:color="auto"/>
                <w:right w:val="none" w:sz="0" w:space="0" w:color="auto"/>
              </w:divBdr>
            </w:div>
          </w:divsChild>
        </w:div>
        <w:div w:id="268513391">
          <w:marLeft w:val="-225"/>
          <w:marRight w:val="-225"/>
          <w:marTop w:val="0"/>
          <w:marBottom w:val="300"/>
          <w:divBdr>
            <w:top w:val="none" w:sz="0" w:space="0" w:color="auto"/>
            <w:left w:val="none" w:sz="0" w:space="0" w:color="auto"/>
            <w:bottom w:val="none" w:sz="0" w:space="0" w:color="auto"/>
            <w:right w:val="none" w:sz="0" w:space="0" w:color="auto"/>
          </w:divBdr>
          <w:divsChild>
            <w:div w:id="118695246">
              <w:marLeft w:val="0"/>
              <w:marRight w:val="0"/>
              <w:marTop w:val="0"/>
              <w:marBottom w:val="30"/>
              <w:divBdr>
                <w:top w:val="none" w:sz="0" w:space="0" w:color="auto"/>
                <w:left w:val="none" w:sz="0" w:space="0" w:color="auto"/>
                <w:bottom w:val="none" w:sz="0" w:space="0" w:color="auto"/>
                <w:right w:val="none" w:sz="0" w:space="0" w:color="auto"/>
              </w:divBdr>
            </w:div>
            <w:div w:id="1118260226">
              <w:marLeft w:val="0"/>
              <w:marRight w:val="0"/>
              <w:marTop w:val="0"/>
              <w:marBottom w:val="0"/>
              <w:divBdr>
                <w:top w:val="none" w:sz="0" w:space="0" w:color="auto"/>
                <w:left w:val="none" w:sz="0" w:space="0" w:color="auto"/>
                <w:bottom w:val="none" w:sz="0" w:space="0" w:color="auto"/>
                <w:right w:val="none" w:sz="0" w:space="0" w:color="auto"/>
              </w:divBdr>
            </w:div>
          </w:divsChild>
        </w:div>
        <w:div w:id="1591888665">
          <w:marLeft w:val="-225"/>
          <w:marRight w:val="-225"/>
          <w:marTop w:val="0"/>
          <w:marBottom w:val="300"/>
          <w:divBdr>
            <w:top w:val="none" w:sz="0" w:space="0" w:color="auto"/>
            <w:left w:val="none" w:sz="0" w:space="0" w:color="auto"/>
            <w:bottom w:val="none" w:sz="0" w:space="0" w:color="auto"/>
            <w:right w:val="none" w:sz="0" w:space="0" w:color="auto"/>
          </w:divBdr>
          <w:divsChild>
            <w:div w:id="746418214">
              <w:marLeft w:val="0"/>
              <w:marRight w:val="0"/>
              <w:marTop w:val="0"/>
              <w:marBottom w:val="30"/>
              <w:divBdr>
                <w:top w:val="none" w:sz="0" w:space="0" w:color="auto"/>
                <w:left w:val="none" w:sz="0" w:space="0" w:color="auto"/>
                <w:bottom w:val="none" w:sz="0" w:space="0" w:color="auto"/>
                <w:right w:val="none" w:sz="0" w:space="0" w:color="auto"/>
              </w:divBdr>
            </w:div>
            <w:div w:id="2064518774">
              <w:marLeft w:val="0"/>
              <w:marRight w:val="0"/>
              <w:marTop w:val="0"/>
              <w:marBottom w:val="0"/>
              <w:divBdr>
                <w:top w:val="none" w:sz="0" w:space="0" w:color="auto"/>
                <w:left w:val="none" w:sz="0" w:space="0" w:color="auto"/>
                <w:bottom w:val="none" w:sz="0" w:space="0" w:color="auto"/>
                <w:right w:val="none" w:sz="0" w:space="0" w:color="auto"/>
              </w:divBdr>
            </w:div>
          </w:divsChild>
        </w:div>
        <w:div w:id="952131712">
          <w:marLeft w:val="-225"/>
          <w:marRight w:val="-225"/>
          <w:marTop w:val="0"/>
          <w:marBottom w:val="300"/>
          <w:divBdr>
            <w:top w:val="none" w:sz="0" w:space="0" w:color="auto"/>
            <w:left w:val="none" w:sz="0" w:space="0" w:color="auto"/>
            <w:bottom w:val="none" w:sz="0" w:space="0" w:color="auto"/>
            <w:right w:val="none" w:sz="0" w:space="0" w:color="auto"/>
          </w:divBdr>
          <w:divsChild>
            <w:div w:id="437410892">
              <w:marLeft w:val="0"/>
              <w:marRight w:val="0"/>
              <w:marTop w:val="0"/>
              <w:marBottom w:val="30"/>
              <w:divBdr>
                <w:top w:val="none" w:sz="0" w:space="0" w:color="auto"/>
                <w:left w:val="none" w:sz="0" w:space="0" w:color="auto"/>
                <w:bottom w:val="none" w:sz="0" w:space="0" w:color="auto"/>
                <w:right w:val="none" w:sz="0" w:space="0" w:color="auto"/>
              </w:divBdr>
            </w:div>
            <w:div w:id="779185404">
              <w:marLeft w:val="0"/>
              <w:marRight w:val="0"/>
              <w:marTop w:val="0"/>
              <w:marBottom w:val="0"/>
              <w:divBdr>
                <w:top w:val="none" w:sz="0" w:space="0" w:color="auto"/>
                <w:left w:val="none" w:sz="0" w:space="0" w:color="auto"/>
                <w:bottom w:val="none" w:sz="0" w:space="0" w:color="auto"/>
                <w:right w:val="none" w:sz="0" w:space="0" w:color="auto"/>
              </w:divBdr>
              <w:divsChild>
                <w:div w:id="1648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80153">
          <w:marLeft w:val="-225"/>
          <w:marRight w:val="-225"/>
          <w:marTop w:val="0"/>
          <w:marBottom w:val="300"/>
          <w:divBdr>
            <w:top w:val="none" w:sz="0" w:space="0" w:color="auto"/>
            <w:left w:val="none" w:sz="0" w:space="0" w:color="auto"/>
            <w:bottom w:val="none" w:sz="0" w:space="0" w:color="auto"/>
            <w:right w:val="none" w:sz="0" w:space="0" w:color="auto"/>
          </w:divBdr>
          <w:divsChild>
            <w:div w:id="693573220">
              <w:marLeft w:val="0"/>
              <w:marRight w:val="0"/>
              <w:marTop w:val="0"/>
              <w:marBottom w:val="30"/>
              <w:divBdr>
                <w:top w:val="none" w:sz="0" w:space="0" w:color="auto"/>
                <w:left w:val="none" w:sz="0" w:space="0" w:color="auto"/>
                <w:bottom w:val="none" w:sz="0" w:space="0" w:color="auto"/>
                <w:right w:val="none" w:sz="0" w:space="0" w:color="auto"/>
              </w:divBdr>
            </w:div>
            <w:div w:id="1539394013">
              <w:marLeft w:val="0"/>
              <w:marRight w:val="0"/>
              <w:marTop w:val="0"/>
              <w:marBottom w:val="0"/>
              <w:divBdr>
                <w:top w:val="none" w:sz="0" w:space="0" w:color="auto"/>
                <w:left w:val="none" w:sz="0" w:space="0" w:color="auto"/>
                <w:bottom w:val="none" w:sz="0" w:space="0" w:color="auto"/>
                <w:right w:val="none" w:sz="0" w:space="0" w:color="auto"/>
              </w:divBdr>
              <w:divsChild>
                <w:div w:id="3709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4885">
          <w:marLeft w:val="-225"/>
          <w:marRight w:val="-225"/>
          <w:marTop w:val="0"/>
          <w:marBottom w:val="300"/>
          <w:divBdr>
            <w:top w:val="none" w:sz="0" w:space="0" w:color="auto"/>
            <w:left w:val="none" w:sz="0" w:space="0" w:color="auto"/>
            <w:bottom w:val="none" w:sz="0" w:space="0" w:color="auto"/>
            <w:right w:val="none" w:sz="0" w:space="0" w:color="auto"/>
          </w:divBdr>
          <w:divsChild>
            <w:div w:id="61370345">
              <w:marLeft w:val="0"/>
              <w:marRight w:val="0"/>
              <w:marTop w:val="0"/>
              <w:marBottom w:val="30"/>
              <w:divBdr>
                <w:top w:val="none" w:sz="0" w:space="0" w:color="auto"/>
                <w:left w:val="none" w:sz="0" w:space="0" w:color="auto"/>
                <w:bottom w:val="none" w:sz="0" w:space="0" w:color="auto"/>
                <w:right w:val="none" w:sz="0" w:space="0" w:color="auto"/>
              </w:divBdr>
            </w:div>
            <w:div w:id="1657799900">
              <w:marLeft w:val="0"/>
              <w:marRight w:val="0"/>
              <w:marTop w:val="0"/>
              <w:marBottom w:val="0"/>
              <w:divBdr>
                <w:top w:val="none" w:sz="0" w:space="0" w:color="auto"/>
                <w:left w:val="none" w:sz="0" w:space="0" w:color="auto"/>
                <w:bottom w:val="none" w:sz="0" w:space="0" w:color="auto"/>
                <w:right w:val="none" w:sz="0" w:space="0" w:color="auto"/>
              </w:divBdr>
            </w:div>
          </w:divsChild>
        </w:div>
        <w:div w:id="1100683181">
          <w:marLeft w:val="-225"/>
          <w:marRight w:val="-225"/>
          <w:marTop w:val="0"/>
          <w:marBottom w:val="300"/>
          <w:divBdr>
            <w:top w:val="none" w:sz="0" w:space="0" w:color="auto"/>
            <w:left w:val="none" w:sz="0" w:space="0" w:color="auto"/>
            <w:bottom w:val="none" w:sz="0" w:space="0" w:color="auto"/>
            <w:right w:val="none" w:sz="0" w:space="0" w:color="auto"/>
          </w:divBdr>
          <w:divsChild>
            <w:div w:id="332418562">
              <w:marLeft w:val="0"/>
              <w:marRight w:val="0"/>
              <w:marTop w:val="0"/>
              <w:marBottom w:val="30"/>
              <w:divBdr>
                <w:top w:val="none" w:sz="0" w:space="0" w:color="auto"/>
                <w:left w:val="none" w:sz="0" w:space="0" w:color="auto"/>
                <w:bottom w:val="none" w:sz="0" w:space="0" w:color="auto"/>
                <w:right w:val="none" w:sz="0" w:space="0" w:color="auto"/>
              </w:divBdr>
            </w:div>
            <w:div w:id="999499236">
              <w:marLeft w:val="0"/>
              <w:marRight w:val="0"/>
              <w:marTop w:val="0"/>
              <w:marBottom w:val="0"/>
              <w:divBdr>
                <w:top w:val="none" w:sz="0" w:space="0" w:color="auto"/>
                <w:left w:val="none" w:sz="0" w:space="0" w:color="auto"/>
                <w:bottom w:val="none" w:sz="0" w:space="0" w:color="auto"/>
                <w:right w:val="none" w:sz="0" w:space="0" w:color="auto"/>
              </w:divBdr>
            </w:div>
          </w:divsChild>
        </w:div>
        <w:div w:id="1326393014">
          <w:marLeft w:val="-225"/>
          <w:marRight w:val="-225"/>
          <w:marTop w:val="0"/>
          <w:marBottom w:val="300"/>
          <w:divBdr>
            <w:top w:val="none" w:sz="0" w:space="0" w:color="auto"/>
            <w:left w:val="none" w:sz="0" w:space="0" w:color="auto"/>
            <w:bottom w:val="none" w:sz="0" w:space="0" w:color="auto"/>
            <w:right w:val="none" w:sz="0" w:space="0" w:color="auto"/>
          </w:divBdr>
          <w:divsChild>
            <w:div w:id="1160972985">
              <w:marLeft w:val="0"/>
              <w:marRight w:val="0"/>
              <w:marTop w:val="0"/>
              <w:marBottom w:val="30"/>
              <w:divBdr>
                <w:top w:val="none" w:sz="0" w:space="0" w:color="auto"/>
                <w:left w:val="none" w:sz="0" w:space="0" w:color="auto"/>
                <w:bottom w:val="none" w:sz="0" w:space="0" w:color="auto"/>
                <w:right w:val="none" w:sz="0" w:space="0" w:color="auto"/>
              </w:divBdr>
            </w:div>
            <w:div w:id="1574925869">
              <w:marLeft w:val="0"/>
              <w:marRight w:val="0"/>
              <w:marTop w:val="0"/>
              <w:marBottom w:val="0"/>
              <w:divBdr>
                <w:top w:val="none" w:sz="0" w:space="0" w:color="auto"/>
                <w:left w:val="none" w:sz="0" w:space="0" w:color="auto"/>
                <w:bottom w:val="none" w:sz="0" w:space="0" w:color="auto"/>
                <w:right w:val="none" w:sz="0" w:space="0" w:color="auto"/>
              </w:divBdr>
            </w:div>
          </w:divsChild>
        </w:div>
        <w:div w:id="1782648160">
          <w:marLeft w:val="-225"/>
          <w:marRight w:val="-225"/>
          <w:marTop w:val="0"/>
          <w:marBottom w:val="300"/>
          <w:divBdr>
            <w:top w:val="none" w:sz="0" w:space="0" w:color="auto"/>
            <w:left w:val="none" w:sz="0" w:space="0" w:color="auto"/>
            <w:bottom w:val="none" w:sz="0" w:space="0" w:color="auto"/>
            <w:right w:val="none" w:sz="0" w:space="0" w:color="auto"/>
          </w:divBdr>
          <w:divsChild>
            <w:div w:id="952589470">
              <w:marLeft w:val="0"/>
              <w:marRight w:val="0"/>
              <w:marTop w:val="0"/>
              <w:marBottom w:val="30"/>
              <w:divBdr>
                <w:top w:val="none" w:sz="0" w:space="0" w:color="auto"/>
                <w:left w:val="none" w:sz="0" w:space="0" w:color="auto"/>
                <w:bottom w:val="none" w:sz="0" w:space="0" w:color="auto"/>
                <w:right w:val="none" w:sz="0" w:space="0" w:color="auto"/>
              </w:divBdr>
            </w:div>
            <w:div w:id="1035816678">
              <w:marLeft w:val="0"/>
              <w:marRight w:val="0"/>
              <w:marTop w:val="0"/>
              <w:marBottom w:val="0"/>
              <w:divBdr>
                <w:top w:val="none" w:sz="0" w:space="0" w:color="auto"/>
                <w:left w:val="none" w:sz="0" w:space="0" w:color="auto"/>
                <w:bottom w:val="none" w:sz="0" w:space="0" w:color="auto"/>
                <w:right w:val="none" w:sz="0" w:space="0" w:color="auto"/>
              </w:divBdr>
            </w:div>
          </w:divsChild>
        </w:div>
        <w:div w:id="1702586425">
          <w:marLeft w:val="-225"/>
          <w:marRight w:val="-225"/>
          <w:marTop w:val="0"/>
          <w:marBottom w:val="300"/>
          <w:divBdr>
            <w:top w:val="none" w:sz="0" w:space="0" w:color="auto"/>
            <w:left w:val="none" w:sz="0" w:space="0" w:color="auto"/>
            <w:bottom w:val="none" w:sz="0" w:space="0" w:color="auto"/>
            <w:right w:val="none" w:sz="0" w:space="0" w:color="auto"/>
          </w:divBdr>
          <w:divsChild>
            <w:div w:id="977029933">
              <w:marLeft w:val="0"/>
              <w:marRight w:val="0"/>
              <w:marTop w:val="0"/>
              <w:marBottom w:val="30"/>
              <w:divBdr>
                <w:top w:val="none" w:sz="0" w:space="0" w:color="auto"/>
                <w:left w:val="none" w:sz="0" w:space="0" w:color="auto"/>
                <w:bottom w:val="none" w:sz="0" w:space="0" w:color="auto"/>
                <w:right w:val="none" w:sz="0" w:space="0" w:color="auto"/>
              </w:divBdr>
            </w:div>
            <w:div w:id="483551395">
              <w:marLeft w:val="0"/>
              <w:marRight w:val="0"/>
              <w:marTop w:val="0"/>
              <w:marBottom w:val="0"/>
              <w:divBdr>
                <w:top w:val="none" w:sz="0" w:space="0" w:color="auto"/>
                <w:left w:val="none" w:sz="0" w:space="0" w:color="auto"/>
                <w:bottom w:val="none" w:sz="0" w:space="0" w:color="auto"/>
                <w:right w:val="none" w:sz="0" w:space="0" w:color="auto"/>
              </w:divBdr>
            </w:div>
          </w:divsChild>
        </w:div>
        <w:div w:id="1973707789">
          <w:marLeft w:val="-225"/>
          <w:marRight w:val="-225"/>
          <w:marTop w:val="0"/>
          <w:marBottom w:val="300"/>
          <w:divBdr>
            <w:top w:val="none" w:sz="0" w:space="0" w:color="auto"/>
            <w:left w:val="none" w:sz="0" w:space="0" w:color="auto"/>
            <w:bottom w:val="none" w:sz="0" w:space="0" w:color="auto"/>
            <w:right w:val="none" w:sz="0" w:space="0" w:color="auto"/>
          </w:divBdr>
          <w:divsChild>
            <w:div w:id="1880438131">
              <w:marLeft w:val="0"/>
              <w:marRight w:val="0"/>
              <w:marTop w:val="0"/>
              <w:marBottom w:val="30"/>
              <w:divBdr>
                <w:top w:val="none" w:sz="0" w:space="0" w:color="auto"/>
                <w:left w:val="none" w:sz="0" w:space="0" w:color="auto"/>
                <w:bottom w:val="none" w:sz="0" w:space="0" w:color="auto"/>
                <w:right w:val="none" w:sz="0" w:space="0" w:color="auto"/>
              </w:divBdr>
            </w:div>
            <w:div w:id="191724068">
              <w:marLeft w:val="0"/>
              <w:marRight w:val="0"/>
              <w:marTop w:val="0"/>
              <w:marBottom w:val="0"/>
              <w:divBdr>
                <w:top w:val="none" w:sz="0" w:space="0" w:color="auto"/>
                <w:left w:val="none" w:sz="0" w:space="0" w:color="auto"/>
                <w:bottom w:val="none" w:sz="0" w:space="0" w:color="auto"/>
                <w:right w:val="none" w:sz="0" w:space="0" w:color="auto"/>
              </w:divBdr>
            </w:div>
          </w:divsChild>
        </w:div>
        <w:div w:id="1732460397">
          <w:marLeft w:val="-225"/>
          <w:marRight w:val="-225"/>
          <w:marTop w:val="0"/>
          <w:marBottom w:val="300"/>
          <w:divBdr>
            <w:top w:val="none" w:sz="0" w:space="0" w:color="auto"/>
            <w:left w:val="none" w:sz="0" w:space="0" w:color="auto"/>
            <w:bottom w:val="none" w:sz="0" w:space="0" w:color="auto"/>
            <w:right w:val="none" w:sz="0" w:space="0" w:color="auto"/>
          </w:divBdr>
          <w:divsChild>
            <w:div w:id="2110852940">
              <w:marLeft w:val="0"/>
              <w:marRight w:val="0"/>
              <w:marTop w:val="0"/>
              <w:marBottom w:val="30"/>
              <w:divBdr>
                <w:top w:val="none" w:sz="0" w:space="0" w:color="auto"/>
                <w:left w:val="none" w:sz="0" w:space="0" w:color="auto"/>
                <w:bottom w:val="none" w:sz="0" w:space="0" w:color="auto"/>
                <w:right w:val="none" w:sz="0" w:space="0" w:color="auto"/>
              </w:divBdr>
            </w:div>
            <w:div w:id="1658221288">
              <w:marLeft w:val="0"/>
              <w:marRight w:val="0"/>
              <w:marTop w:val="0"/>
              <w:marBottom w:val="0"/>
              <w:divBdr>
                <w:top w:val="none" w:sz="0" w:space="0" w:color="auto"/>
                <w:left w:val="none" w:sz="0" w:space="0" w:color="auto"/>
                <w:bottom w:val="none" w:sz="0" w:space="0" w:color="auto"/>
                <w:right w:val="none" w:sz="0" w:space="0" w:color="auto"/>
              </w:divBdr>
            </w:div>
          </w:divsChild>
        </w:div>
        <w:div w:id="378087583">
          <w:marLeft w:val="-225"/>
          <w:marRight w:val="-225"/>
          <w:marTop w:val="0"/>
          <w:marBottom w:val="300"/>
          <w:divBdr>
            <w:top w:val="none" w:sz="0" w:space="0" w:color="auto"/>
            <w:left w:val="none" w:sz="0" w:space="0" w:color="auto"/>
            <w:bottom w:val="none" w:sz="0" w:space="0" w:color="auto"/>
            <w:right w:val="none" w:sz="0" w:space="0" w:color="auto"/>
          </w:divBdr>
          <w:divsChild>
            <w:div w:id="1191602149">
              <w:marLeft w:val="0"/>
              <w:marRight w:val="0"/>
              <w:marTop w:val="0"/>
              <w:marBottom w:val="30"/>
              <w:divBdr>
                <w:top w:val="none" w:sz="0" w:space="0" w:color="auto"/>
                <w:left w:val="none" w:sz="0" w:space="0" w:color="auto"/>
                <w:bottom w:val="none" w:sz="0" w:space="0" w:color="auto"/>
                <w:right w:val="none" w:sz="0" w:space="0" w:color="auto"/>
              </w:divBdr>
            </w:div>
            <w:div w:id="1852989531">
              <w:marLeft w:val="0"/>
              <w:marRight w:val="0"/>
              <w:marTop w:val="0"/>
              <w:marBottom w:val="0"/>
              <w:divBdr>
                <w:top w:val="none" w:sz="0" w:space="0" w:color="auto"/>
                <w:left w:val="none" w:sz="0" w:space="0" w:color="auto"/>
                <w:bottom w:val="none" w:sz="0" w:space="0" w:color="auto"/>
                <w:right w:val="none" w:sz="0" w:space="0" w:color="auto"/>
              </w:divBdr>
              <w:divsChild>
                <w:div w:id="41382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6746">
          <w:marLeft w:val="-225"/>
          <w:marRight w:val="-225"/>
          <w:marTop w:val="0"/>
          <w:marBottom w:val="300"/>
          <w:divBdr>
            <w:top w:val="none" w:sz="0" w:space="0" w:color="auto"/>
            <w:left w:val="none" w:sz="0" w:space="0" w:color="auto"/>
            <w:bottom w:val="none" w:sz="0" w:space="0" w:color="auto"/>
            <w:right w:val="none" w:sz="0" w:space="0" w:color="auto"/>
          </w:divBdr>
          <w:divsChild>
            <w:div w:id="1971936433">
              <w:marLeft w:val="0"/>
              <w:marRight w:val="0"/>
              <w:marTop w:val="0"/>
              <w:marBottom w:val="30"/>
              <w:divBdr>
                <w:top w:val="none" w:sz="0" w:space="0" w:color="auto"/>
                <w:left w:val="none" w:sz="0" w:space="0" w:color="auto"/>
                <w:bottom w:val="none" w:sz="0" w:space="0" w:color="auto"/>
                <w:right w:val="none" w:sz="0" w:space="0" w:color="auto"/>
              </w:divBdr>
            </w:div>
            <w:div w:id="355664362">
              <w:marLeft w:val="0"/>
              <w:marRight w:val="0"/>
              <w:marTop w:val="0"/>
              <w:marBottom w:val="0"/>
              <w:divBdr>
                <w:top w:val="none" w:sz="0" w:space="0" w:color="auto"/>
                <w:left w:val="none" w:sz="0" w:space="0" w:color="auto"/>
                <w:bottom w:val="none" w:sz="0" w:space="0" w:color="auto"/>
                <w:right w:val="none" w:sz="0" w:space="0" w:color="auto"/>
              </w:divBdr>
            </w:div>
          </w:divsChild>
        </w:div>
        <w:div w:id="1495142452">
          <w:marLeft w:val="-225"/>
          <w:marRight w:val="-225"/>
          <w:marTop w:val="0"/>
          <w:marBottom w:val="300"/>
          <w:divBdr>
            <w:top w:val="none" w:sz="0" w:space="0" w:color="auto"/>
            <w:left w:val="none" w:sz="0" w:space="0" w:color="auto"/>
            <w:bottom w:val="none" w:sz="0" w:space="0" w:color="auto"/>
            <w:right w:val="none" w:sz="0" w:space="0" w:color="auto"/>
          </w:divBdr>
          <w:divsChild>
            <w:div w:id="711807994">
              <w:marLeft w:val="0"/>
              <w:marRight w:val="0"/>
              <w:marTop w:val="0"/>
              <w:marBottom w:val="30"/>
              <w:divBdr>
                <w:top w:val="none" w:sz="0" w:space="0" w:color="auto"/>
                <w:left w:val="none" w:sz="0" w:space="0" w:color="auto"/>
                <w:bottom w:val="none" w:sz="0" w:space="0" w:color="auto"/>
                <w:right w:val="none" w:sz="0" w:space="0" w:color="auto"/>
              </w:divBdr>
            </w:div>
            <w:div w:id="858154057">
              <w:marLeft w:val="0"/>
              <w:marRight w:val="0"/>
              <w:marTop w:val="0"/>
              <w:marBottom w:val="0"/>
              <w:divBdr>
                <w:top w:val="none" w:sz="0" w:space="0" w:color="auto"/>
                <w:left w:val="none" w:sz="0" w:space="0" w:color="auto"/>
                <w:bottom w:val="none" w:sz="0" w:space="0" w:color="auto"/>
                <w:right w:val="none" w:sz="0" w:space="0" w:color="auto"/>
              </w:divBdr>
            </w:div>
          </w:divsChild>
        </w:div>
        <w:div w:id="1895726612">
          <w:marLeft w:val="-225"/>
          <w:marRight w:val="-225"/>
          <w:marTop w:val="0"/>
          <w:marBottom w:val="300"/>
          <w:divBdr>
            <w:top w:val="none" w:sz="0" w:space="0" w:color="auto"/>
            <w:left w:val="none" w:sz="0" w:space="0" w:color="auto"/>
            <w:bottom w:val="none" w:sz="0" w:space="0" w:color="auto"/>
            <w:right w:val="none" w:sz="0" w:space="0" w:color="auto"/>
          </w:divBdr>
          <w:divsChild>
            <w:div w:id="638539196">
              <w:marLeft w:val="0"/>
              <w:marRight w:val="0"/>
              <w:marTop w:val="0"/>
              <w:marBottom w:val="30"/>
              <w:divBdr>
                <w:top w:val="none" w:sz="0" w:space="0" w:color="auto"/>
                <w:left w:val="none" w:sz="0" w:space="0" w:color="auto"/>
                <w:bottom w:val="none" w:sz="0" w:space="0" w:color="auto"/>
                <w:right w:val="none" w:sz="0" w:space="0" w:color="auto"/>
              </w:divBdr>
            </w:div>
            <w:div w:id="9019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46259">
      <w:bodyDiv w:val="1"/>
      <w:marLeft w:val="0"/>
      <w:marRight w:val="0"/>
      <w:marTop w:val="0"/>
      <w:marBottom w:val="0"/>
      <w:divBdr>
        <w:top w:val="none" w:sz="0" w:space="0" w:color="auto"/>
        <w:left w:val="none" w:sz="0" w:space="0" w:color="auto"/>
        <w:bottom w:val="none" w:sz="0" w:space="0" w:color="auto"/>
        <w:right w:val="none" w:sz="0" w:space="0" w:color="auto"/>
      </w:divBdr>
      <w:divsChild>
        <w:div w:id="675814113">
          <w:marLeft w:val="-225"/>
          <w:marRight w:val="-225"/>
          <w:marTop w:val="0"/>
          <w:marBottom w:val="300"/>
          <w:divBdr>
            <w:top w:val="none" w:sz="0" w:space="0" w:color="auto"/>
            <w:left w:val="none" w:sz="0" w:space="0" w:color="auto"/>
            <w:bottom w:val="none" w:sz="0" w:space="0" w:color="auto"/>
            <w:right w:val="none" w:sz="0" w:space="0" w:color="auto"/>
          </w:divBdr>
          <w:divsChild>
            <w:div w:id="520901666">
              <w:marLeft w:val="0"/>
              <w:marRight w:val="0"/>
              <w:marTop w:val="0"/>
              <w:marBottom w:val="30"/>
              <w:divBdr>
                <w:top w:val="none" w:sz="0" w:space="0" w:color="auto"/>
                <w:left w:val="none" w:sz="0" w:space="0" w:color="auto"/>
                <w:bottom w:val="none" w:sz="0" w:space="0" w:color="auto"/>
                <w:right w:val="none" w:sz="0" w:space="0" w:color="auto"/>
              </w:divBdr>
            </w:div>
            <w:div w:id="1179344080">
              <w:marLeft w:val="0"/>
              <w:marRight w:val="0"/>
              <w:marTop w:val="0"/>
              <w:marBottom w:val="0"/>
              <w:divBdr>
                <w:top w:val="none" w:sz="0" w:space="0" w:color="auto"/>
                <w:left w:val="none" w:sz="0" w:space="0" w:color="auto"/>
                <w:bottom w:val="none" w:sz="0" w:space="0" w:color="auto"/>
                <w:right w:val="none" w:sz="0" w:space="0" w:color="auto"/>
              </w:divBdr>
            </w:div>
          </w:divsChild>
        </w:div>
        <w:div w:id="1606884020">
          <w:marLeft w:val="-225"/>
          <w:marRight w:val="-225"/>
          <w:marTop w:val="0"/>
          <w:marBottom w:val="300"/>
          <w:divBdr>
            <w:top w:val="none" w:sz="0" w:space="0" w:color="auto"/>
            <w:left w:val="none" w:sz="0" w:space="0" w:color="auto"/>
            <w:bottom w:val="none" w:sz="0" w:space="0" w:color="auto"/>
            <w:right w:val="none" w:sz="0" w:space="0" w:color="auto"/>
          </w:divBdr>
          <w:divsChild>
            <w:div w:id="1276718497">
              <w:marLeft w:val="0"/>
              <w:marRight w:val="0"/>
              <w:marTop w:val="0"/>
              <w:marBottom w:val="30"/>
              <w:divBdr>
                <w:top w:val="none" w:sz="0" w:space="0" w:color="auto"/>
                <w:left w:val="none" w:sz="0" w:space="0" w:color="auto"/>
                <w:bottom w:val="none" w:sz="0" w:space="0" w:color="auto"/>
                <w:right w:val="none" w:sz="0" w:space="0" w:color="auto"/>
              </w:divBdr>
            </w:div>
            <w:div w:id="282660631">
              <w:marLeft w:val="0"/>
              <w:marRight w:val="0"/>
              <w:marTop w:val="0"/>
              <w:marBottom w:val="0"/>
              <w:divBdr>
                <w:top w:val="none" w:sz="0" w:space="0" w:color="auto"/>
                <w:left w:val="none" w:sz="0" w:space="0" w:color="auto"/>
                <w:bottom w:val="none" w:sz="0" w:space="0" w:color="auto"/>
                <w:right w:val="none" w:sz="0" w:space="0" w:color="auto"/>
              </w:divBdr>
            </w:div>
          </w:divsChild>
        </w:div>
        <w:div w:id="774179939">
          <w:marLeft w:val="-225"/>
          <w:marRight w:val="-225"/>
          <w:marTop w:val="0"/>
          <w:marBottom w:val="300"/>
          <w:divBdr>
            <w:top w:val="none" w:sz="0" w:space="0" w:color="auto"/>
            <w:left w:val="none" w:sz="0" w:space="0" w:color="auto"/>
            <w:bottom w:val="none" w:sz="0" w:space="0" w:color="auto"/>
            <w:right w:val="none" w:sz="0" w:space="0" w:color="auto"/>
          </w:divBdr>
          <w:divsChild>
            <w:div w:id="1979412308">
              <w:marLeft w:val="0"/>
              <w:marRight w:val="0"/>
              <w:marTop w:val="0"/>
              <w:marBottom w:val="30"/>
              <w:divBdr>
                <w:top w:val="none" w:sz="0" w:space="0" w:color="auto"/>
                <w:left w:val="none" w:sz="0" w:space="0" w:color="auto"/>
                <w:bottom w:val="none" w:sz="0" w:space="0" w:color="auto"/>
                <w:right w:val="none" w:sz="0" w:space="0" w:color="auto"/>
              </w:divBdr>
            </w:div>
            <w:div w:id="11228731">
              <w:marLeft w:val="0"/>
              <w:marRight w:val="0"/>
              <w:marTop w:val="0"/>
              <w:marBottom w:val="0"/>
              <w:divBdr>
                <w:top w:val="none" w:sz="0" w:space="0" w:color="auto"/>
                <w:left w:val="none" w:sz="0" w:space="0" w:color="auto"/>
                <w:bottom w:val="none" w:sz="0" w:space="0" w:color="auto"/>
                <w:right w:val="none" w:sz="0" w:space="0" w:color="auto"/>
              </w:divBdr>
            </w:div>
          </w:divsChild>
        </w:div>
        <w:div w:id="536351979">
          <w:marLeft w:val="-225"/>
          <w:marRight w:val="-225"/>
          <w:marTop w:val="0"/>
          <w:marBottom w:val="300"/>
          <w:divBdr>
            <w:top w:val="none" w:sz="0" w:space="0" w:color="auto"/>
            <w:left w:val="none" w:sz="0" w:space="0" w:color="auto"/>
            <w:bottom w:val="none" w:sz="0" w:space="0" w:color="auto"/>
            <w:right w:val="none" w:sz="0" w:space="0" w:color="auto"/>
          </w:divBdr>
          <w:divsChild>
            <w:div w:id="969674545">
              <w:marLeft w:val="0"/>
              <w:marRight w:val="0"/>
              <w:marTop w:val="0"/>
              <w:marBottom w:val="30"/>
              <w:divBdr>
                <w:top w:val="none" w:sz="0" w:space="0" w:color="auto"/>
                <w:left w:val="none" w:sz="0" w:space="0" w:color="auto"/>
                <w:bottom w:val="none" w:sz="0" w:space="0" w:color="auto"/>
                <w:right w:val="none" w:sz="0" w:space="0" w:color="auto"/>
              </w:divBdr>
            </w:div>
            <w:div w:id="1537431412">
              <w:marLeft w:val="0"/>
              <w:marRight w:val="0"/>
              <w:marTop w:val="0"/>
              <w:marBottom w:val="0"/>
              <w:divBdr>
                <w:top w:val="none" w:sz="0" w:space="0" w:color="auto"/>
                <w:left w:val="none" w:sz="0" w:space="0" w:color="auto"/>
                <w:bottom w:val="none" w:sz="0" w:space="0" w:color="auto"/>
                <w:right w:val="none" w:sz="0" w:space="0" w:color="auto"/>
              </w:divBdr>
            </w:div>
          </w:divsChild>
        </w:div>
        <w:div w:id="1827165992">
          <w:marLeft w:val="-225"/>
          <w:marRight w:val="-225"/>
          <w:marTop w:val="0"/>
          <w:marBottom w:val="300"/>
          <w:divBdr>
            <w:top w:val="none" w:sz="0" w:space="0" w:color="auto"/>
            <w:left w:val="none" w:sz="0" w:space="0" w:color="auto"/>
            <w:bottom w:val="none" w:sz="0" w:space="0" w:color="auto"/>
            <w:right w:val="none" w:sz="0" w:space="0" w:color="auto"/>
          </w:divBdr>
          <w:divsChild>
            <w:div w:id="2093425909">
              <w:marLeft w:val="0"/>
              <w:marRight w:val="0"/>
              <w:marTop w:val="0"/>
              <w:marBottom w:val="30"/>
              <w:divBdr>
                <w:top w:val="none" w:sz="0" w:space="0" w:color="auto"/>
                <w:left w:val="none" w:sz="0" w:space="0" w:color="auto"/>
                <w:bottom w:val="none" w:sz="0" w:space="0" w:color="auto"/>
                <w:right w:val="none" w:sz="0" w:space="0" w:color="auto"/>
              </w:divBdr>
            </w:div>
            <w:div w:id="1268079588">
              <w:marLeft w:val="0"/>
              <w:marRight w:val="0"/>
              <w:marTop w:val="0"/>
              <w:marBottom w:val="0"/>
              <w:divBdr>
                <w:top w:val="none" w:sz="0" w:space="0" w:color="auto"/>
                <w:left w:val="none" w:sz="0" w:space="0" w:color="auto"/>
                <w:bottom w:val="none" w:sz="0" w:space="0" w:color="auto"/>
                <w:right w:val="none" w:sz="0" w:space="0" w:color="auto"/>
              </w:divBdr>
            </w:div>
          </w:divsChild>
        </w:div>
        <w:div w:id="1973945536">
          <w:marLeft w:val="-225"/>
          <w:marRight w:val="-225"/>
          <w:marTop w:val="0"/>
          <w:marBottom w:val="300"/>
          <w:divBdr>
            <w:top w:val="none" w:sz="0" w:space="0" w:color="auto"/>
            <w:left w:val="none" w:sz="0" w:space="0" w:color="auto"/>
            <w:bottom w:val="none" w:sz="0" w:space="0" w:color="auto"/>
            <w:right w:val="none" w:sz="0" w:space="0" w:color="auto"/>
          </w:divBdr>
          <w:divsChild>
            <w:div w:id="929854699">
              <w:marLeft w:val="0"/>
              <w:marRight w:val="0"/>
              <w:marTop w:val="0"/>
              <w:marBottom w:val="30"/>
              <w:divBdr>
                <w:top w:val="none" w:sz="0" w:space="0" w:color="auto"/>
                <w:left w:val="none" w:sz="0" w:space="0" w:color="auto"/>
                <w:bottom w:val="none" w:sz="0" w:space="0" w:color="auto"/>
                <w:right w:val="none" w:sz="0" w:space="0" w:color="auto"/>
              </w:divBdr>
            </w:div>
            <w:div w:id="2096900636">
              <w:marLeft w:val="0"/>
              <w:marRight w:val="0"/>
              <w:marTop w:val="0"/>
              <w:marBottom w:val="0"/>
              <w:divBdr>
                <w:top w:val="none" w:sz="0" w:space="0" w:color="auto"/>
                <w:left w:val="none" w:sz="0" w:space="0" w:color="auto"/>
                <w:bottom w:val="none" w:sz="0" w:space="0" w:color="auto"/>
                <w:right w:val="none" w:sz="0" w:space="0" w:color="auto"/>
              </w:divBdr>
            </w:div>
          </w:divsChild>
        </w:div>
        <w:div w:id="316954016">
          <w:marLeft w:val="-225"/>
          <w:marRight w:val="-225"/>
          <w:marTop w:val="0"/>
          <w:marBottom w:val="300"/>
          <w:divBdr>
            <w:top w:val="none" w:sz="0" w:space="0" w:color="auto"/>
            <w:left w:val="none" w:sz="0" w:space="0" w:color="auto"/>
            <w:bottom w:val="none" w:sz="0" w:space="0" w:color="auto"/>
            <w:right w:val="none" w:sz="0" w:space="0" w:color="auto"/>
          </w:divBdr>
          <w:divsChild>
            <w:div w:id="1305354712">
              <w:marLeft w:val="0"/>
              <w:marRight w:val="0"/>
              <w:marTop w:val="0"/>
              <w:marBottom w:val="30"/>
              <w:divBdr>
                <w:top w:val="none" w:sz="0" w:space="0" w:color="auto"/>
                <w:left w:val="none" w:sz="0" w:space="0" w:color="auto"/>
                <w:bottom w:val="none" w:sz="0" w:space="0" w:color="auto"/>
                <w:right w:val="none" w:sz="0" w:space="0" w:color="auto"/>
              </w:divBdr>
            </w:div>
            <w:div w:id="1832525149">
              <w:marLeft w:val="0"/>
              <w:marRight w:val="0"/>
              <w:marTop w:val="0"/>
              <w:marBottom w:val="0"/>
              <w:divBdr>
                <w:top w:val="none" w:sz="0" w:space="0" w:color="auto"/>
                <w:left w:val="none" w:sz="0" w:space="0" w:color="auto"/>
                <w:bottom w:val="none" w:sz="0" w:space="0" w:color="auto"/>
                <w:right w:val="none" w:sz="0" w:space="0" w:color="auto"/>
              </w:divBdr>
            </w:div>
          </w:divsChild>
        </w:div>
        <w:div w:id="123693865">
          <w:marLeft w:val="-225"/>
          <w:marRight w:val="-225"/>
          <w:marTop w:val="0"/>
          <w:marBottom w:val="300"/>
          <w:divBdr>
            <w:top w:val="none" w:sz="0" w:space="0" w:color="auto"/>
            <w:left w:val="none" w:sz="0" w:space="0" w:color="auto"/>
            <w:bottom w:val="none" w:sz="0" w:space="0" w:color="auto"/>
            <w:right w:val="none" w:sz="0" w:space="0" w:color="auto"/>
          </w:divBdr>
          <w:divsChild>
            <w:div w:id="185992949">
              <w:marLeft w:val="0"/>
              <w:marRight w:val="0"/>
              <w:marTop w:val="0"/>
              <w:marBottom w:val="30"/>
              <w:divBdr>
                <w:top w:val="none" w:sz="0" w:space="0" w:color="auto"/>
                <w:left w:val="none" w:sz="0" w:space="0" w:color="auto"/>
                <w:bottom w:val="none" w:sz="0" w:space="0" w:color="auto"/>
                <w:right w:val="none" w:sz="0" w:space="0" w:color="auto"/>
              </w:divBdr>
            </w:div>
            <w:div w:id="640887588">
              <w:marLeft w:val="0"/>
              <w:marRight w:val="0"/>
              <w:marTop w:val="0"/>
              <w:marBottom w:val="0"/>
              <w:divBdr>
                <w:top w:val="none" w:sz="0" w:space="0" w:color="auto"/>
                <w:left w:val="none" w:sz="0" w:space="0" w:color="auto"/>
                <w:bottom w:val="none" w:sz="0" w:space="0" w:color="auto"/>
                <w:right w:val="none" w:sz="0" w:space="0" w:color="auto"/>
              </w:divBdr>
              <w:divsChild>
                <w:div w:id="7053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27798">
          <w:marLeft w:val="-225"/>
          <w:marRight w:val="-225"/>
          <w:marTop w:val="0"/>
          <w:marBottom w:val="300"/>
          <w:divBdr>
            <w:top w:val="none" w:sz="0" w:space="0" w:color="auto"/>
            <w:left w:val="none" w:sz="0" w:space="0" w:color="auto"/>
            <w:bottom w:val="none" w:sz="0" w:space="0" w:color="auto"/>
            <w:right w:val="none" w:sz="0" w:space="0" w:color="auto"/>
          </w:divBdr>
          <w:divsChild>
            <w:div w:id="988633583">
              <w:marLeft w:val="0"/>
              <w:marRight w:val="0"/>
              <w:marTop w:val="0"/>
              <w:marBottom w:val="30"/>
              <w:divBdr>
                <w:top w:val="none" w:sz="0" w:space="0" w:color="auto"/>
                <w:left w:val="none" w:sz="0" w:space="0" w:color="auto"/>
                <w:bottom w:val="none" w:sz="0" w:space="0" w:color="auto"/>
                <w:right w:val="none" w:sz="0" w:space="0" w:color="auto"/>
              </w:divBdr>
            </w:div>
            <w:div w:id="1628198758">
              <w:marLeft w:val="0"/>
              <w:marRight w:val="0"/>
              <w:marTop w:val="0"/>
              <w:marBottom w:val="0"/>
              <w:divBdr>
                <w:top w:val="none" w:sz="0" w:space="0" w:color="auto"/>
                <w:left w:val="none" w:sz="0" w:space="0" w:color="auto"/>
                <w:bottom w:val="none" w:sz="0" w:space="0" w:color="auto"/>
                <w:right w:val="none" w:sz="0" w:space="0" w:color="auto"/>
              </w:divBdr>
              <w:divsChild>
                <w:div w:id="12145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6967">
          <w:marLeft w:val="-225"/>
          <w:marRight w:val="-225"/>
          <w:marTop w:val="0"/>
          <w:marBottom w:val="300"/>
          <w:divBdr>
            <w:top w:val="none" w:sz="0" w:space="0" w:color="auto"/>
            <w:left w:val="none" w:sz="0" w:space="0" w:color="auto"/>
            <w:bottom w:val="none" w:sz="0" w:space="0" w:color="auto"/>
            <w:right w:val="none" w:sz="0" w:space="0" w:color="auto"/>
          </w:divBdr>
          <w:divsChild>
            <w:div w:id="1353337056">
              <w:marLeft w:val="0"/>
              <w:marRight w:val="0"/>
              <w:marTop w:val="0"/>
              <w:marBottom w:val="30"/>
              <w:divBdr>
                <w:top w:val="none" w:sz="0" w:space="0" w:color="auto"/>
                <w:left w:val="none" w:sz="0" w:space="0" w:color="auto"/>
                <w:bottom w:val="none" w:sz="0" w:space="0" w:color="auto"/>
                <w:right w:val="none" w:sz="0" w:space="0" w:color="auto"/>
              </w:divBdr>
            </w:div>
            <w:div w:id="1480920721">
              <w:marLeft w:val="0"/>
              <w:marRight w:val="0"/>
              <w:marTop w:val="0"/>
              <w:marBottom w:val="0"/>
              <w:divBdr>
                <w:top w:val="none" w:sz="0" w:space="0" w:color="auto"/>
                <w:left w:val="none" w:sz="0" w:space="0" w:color="auto"/>
                <w:bottom w:val="none" w:sz="0" w:space="0" w:color="auto"/>
                <w:right w:val="none" w:sz="0" w:space="0" w:color="auto"/>
              </w:divBdr>
            </w:div>
          </w:divsChild>
        </w:div>
        <w:div w:id="1569463152">
          <w:marLeft w:val="-225"/>
          <w:marRight w:val="-225"/>
          <w:marTop w:val="0"/>
          <w:marBottom w:val="300"/>
          <w:divBdr>
            <w:top w:val="none" w:sz="0" w:space="0" w:color="auto"/>
            <w:left w:val="none" w:sz="0" w:space="0" w:color="auto"/>
            <w:bottom w:val="none" w:sz="0" w:space="0" w:color="auto"/>
            <w:right w:val="none" w:sz="0" w:space="0" w:color="auto"/>
          </w:divBdr>
          <w:divsChild>
            <w:div w:id="1007170156">
              <w:marLeft w:val="0"/>
              <w:marRight w:val="0"/>
              <w:marTop w:val="0"/>
              <w:marBottom w:val="30"/>
              <w:divBdr>
                <w:top w:val="none" w:sz="0" w:space="0" w:color="auto"/>
                <w:left w:val="none" w:sz="0" w:space="0" w:color="auto"/>
                <w:bottom w:val="none" w:sz="0" w:space="0" w:color="auto"/>
                <w:right w:val="none" w:sz="0" w:space="0" w:color="auto"/>
              </w:divBdr>
            </w:div>
            <w:div w:id="1728528744">
              <w:marLeft w:val="0"/>
              <w:marRight w:val="0"/>
              <w:marTop w:val="0"/>
              <w:marBottom w:val="0"/>
              <w:divBdr>
                <w:top w:val="none" w:sz="0" w:space="0" w:color="auto"/>
                <w:left w:val="none" w:sz="0" w:space="0" w:color="auto"/>
                <w:bottom w:val="none" w:sz="0" w:space="0" w:color="auto"/>
                <w:right w:val="none" w:sz="0" w:space="0" w:color="auto"/>
              </w:divBdr>
            </w:div>
          </w:divsChild>
        </w:div>
        <w:div w:id="909923834">
          <w:marLeft w:val="-225"/>
          <w:marRight w:val="-225"/>
          <w:marTop w:val="0"/>
          <w:marBottom w:val="300"/>
          <w:divBdr>
            <w:top w:val="none" w:sz="0" w:space="0" w:color="auto"/>
            <w:left w:val="none" w:sz="0" w:space="0" w:color="auto"/>
            <w:bottom w:val="none" w:sz="0" w:space="0" w:color="auto"/>
            <w:right w:val="none" w:sz="0" w:space="0" w:color="auto"/>
          </w:divBdr>
          <w:divsChild>
            <w:div w:id="745414761">
              <w:marLeft w:val="0"/>
              <w:marRight w:val="0"/>
              <w:marTop w:val="0"/>
              <w:marBottom w:val="30"/>
              <w:divBdr>
                <w:top w:val="none" w:sz="0" w:space="0" w:color="auto"/>
                <w:left w:val="none" w:sz="0" w:space="0" w:color="auto"/>
                <w:bottom w:val="none" w:sz="0" w:space="0" w:color="auto"/>
                <w:right w:val="none" w:sz="0" w:space="0" w:color="auto"/>
              </w:divBdr>
            </w:div>
            <w:div w:id="1914463334">
              <w:marLeft w:val="0"/>
              <w:marRight w:val="0"/>
              <w:marTop w:val="0"/>
              <w:marBottom w:val="0"/>
              <w:divBdr>
                <w:top w:val="none" w:sz="0" w:space="0" w:color="auto"/>
                <w:left w:val="none" w:sz="0" w:space="0" w:color="auto"/>
                <w:bottom w:val="none" w:sz="0" w:space="0" w:color="auto"/>
                <w:right w:val="none" w:sz="0" w:space="0" w:color="auto"/>
              </w:divBdr>
            </w:div>
          </w:divsChild>
        </w:div>
        <w:div w:id="572087529">
          <w:marLeft w:val="-225"/>
          <w:marRight w:val="-225"/>
          <w:marTop w:val="0"/>
          <w:marBottom w:val="300"/>
          <w:divBdr>
            <w:top w:val="none" w:sz="0" w:space="0" w:color="auto"/>
            <w:left w:val="none" w:sz="0" w:space="0" w:color="auto"/>
            <w:bottom w:val="none" w:sz="0" w:space="0" w:color="auto"/>
            <w:right w:val="none" w:sz="0" w:space="0" w:color="auto"/>
          </w:divBdr>
          <w:divsChild>
            <w:div w:id="1743211334">
              <w:marLeft w:val="0"/>
              <w:marRight w:val="0"/>
              <w:marTop w:val="0"/>
              <w:marBottom w:val="30"/>
              <w:divBdr>
                <w:top w:val="none" w:sz="0" w:space="0" w:color="auto"/>
                <w:left w:val="none" w:sz="0" w:space="0" w:color="auto"/>
                <w:bottom w:val="none" w:sz="0" w:space="0" w:color="auto"/>
                <w:right w:val="none" w:sz="0" w:space="0" w:color="auto"/>
              </w:divBdr>
            </w:div>
            <w:div w:id="1428649443">
              <w:marLeft w:val="0"/>
              <w:marRight w:val="0"/>
              <w:marTop w:val="0"/>
              <w:marBottom w:val="0"/>
              <w:divBdr>
                <w:top w:val="none" w:sz="0" w:space="0" w:color="auto"/>
                <w:left w:val="none" w:sz="0" w:space="0" w:color="auto"/>
                <w:bottom w:val="none" w:sz="0" w:space="0" w:color="auto"/>
                <w:right w:val="none" w:sz="0" w:space="0" w:color="auto"/>
              </w:divBdr>
            </w:div>
          </w:divsChild>
        </w:div>
        <w:div w:id="2062633147">
          <w:marLeft w:val="-225"/>
          <w:marRight w:val="-225"/>
          <w:marTop w:val="0"/>
          <w:marBottom w:val="300"/>
          <w:divBdr>
            <w:top w:val="none" w:sz="0" w:space="0" w:color="auto"/>
            <w:left w:val="none" w:sz="0" w:space="0" w:color="auto"/>
            <w:bottom w:val="none" w:sz="0" w:space="0" w:color="auto"/>
            <w:right w:val="none" w:sz="0" w:space="0" w:color="auto"/>
          </w:divBdr>
          <w:divsChild>
            <w:div w:id="1746872835">
              <w:marLeft w:val="0"/>
              <w:marRight w:val="0"/>
              <w:marTop w:val="0"/>
              <w:marBottom w:val="30"/>
              <w:divBdr>
                <w:top w:val="none" w:sz="0" w:space="0" w:color="auto"/>
                <w:left w:val="none" w:sz="0" w:space="0" w:color="auto"/>
                <w:bottom w:val="none" w:sz="0" w:space="0" w:color="auto"/>
                <w:right w:val="none" w:sz="0" w:space="0" w:color="auto"/>
              </w:divBdr>
            </w:div>
            <w:div w:id="1110397724">
              <w:marLeft w:val="0"/>
              <w:marRight w:val="0"/>
              <w:marTop w:val="0"/>
              <w:marBottom w:val="0"/>
              <w:divBdr>
                <w:top w:val="none" w:sz="0" w:space="0" w:color="auto"/>
                <w:left w:val="none" w:sz="0" w:space="0" w:color="auto"/>
                <w:bottom w:val="none" w:sz="0" w:space="0" w:color="auto"/>
                <w:right w:val="none" w:sz="0" w:space="0" w:color="auto"/>
              </w:divBdr>
            </w:div>
          </w:divsChild>
        </w:div>
        <w:div w:id="1752506067">
          <w:marLeft w:val="-225"/>
          <w:marRight w:val="-225"/>
          <w:marTop w:val="0"/>
          <w:marBottom w:val="300"/>
          <w:divBdr>
            <w:top w:val="none" w:sz="0" w:space="0" w:color="auto"/>
            <w:left w:val="none" w:sz="0" w:space="0" w:color="auto"/>
            <w:bottom w:val="none" w:sz="0" w:space="0" w:color="auto"/>
            <w:right w:val="none" w:sz="0" w:space="0" w:color="auto"/>
          </w:divBdr>
          <w:divsChild>
            <w:div w:id="1051150640">
              <w:marLeft w:val="0"/>
              <w:marRight w:val="0"/>
              <w:marTop w:val="0"/>
              <w:marBottom w:val="30"/>
              <w:divBdr>
                <w:top w:val="none" w:sz="0" w:space="0" w:color="auto"/>
                <w:left w:val="none" w:sz="0" w:space="0" w:color="auto"/>
                <w:bottom w:val="none" w:sz="0" w:space="0" w:color="auto"/>
                <w:right w:val="none" w:sz="0" w:space="0" w:color="auto"/>
              </w:divBdr>
            </w:div>
            <w:div w:id="1119179891">
              <w:marLeft w:val="0"/>
              <w:marRight w:val="0"/>
              <w:marTop w:val="0"/>
              <w:marBottom w:val="0"/>
              <w:divBdr>
                <w:top w:val="none" w:sz="0" w:space="0" w:color="auto"/>
                <w:left w:val="none" w:sz="0" w:space="0" w:color="auto"/>
                <w:bottom w:val="none" w:sz="0" w:space="0" w:color="auto"/>
                <w:right w:val="none" w:sz="0" w:space="0" w:color="auto"/>
              </w:divBdr>
            </w:div>
          </w:divsChild>
        </w:div>
        <w:div w:id="1738169895">
          <w:marLeft w:val="-225"/>
          <w:marRight w:val="-225"/>
          <w:marTop w:val="0"/>
          <w:marBottom w:val="300"/>
          <w:divBdr>
            <w:top w:val="none" w:sz="0" w:space="0" w:color="auto"/>
            <w:left w:val="none" w:sz="0" w:space="0" w:color="auto"/>
            <w:bottom w:val="none" w:sz="0" w:space="0" w:color="auto"/>
            <w:right w:val="none" w:sz="0" w:space="0" w:color="auto"/>
          </w:divBdr>
          <w:divsChild>
            <w:div w:id="569510384">
              <w:marLeft w:val="0"/>
              <w:marRight w:val="0"/>
              <w:marTop w:val="0"/>
              <w:marBottom w:val="30"/>
              <w:divBdr>
                <w:top w:val="none" w:sz="0" w:space="0" w:color="auto"/>
                <w:left w:val="none" w:sz="0" w:space="0" w:color="auto"/>
                <w:bottom w:val="none" w:sz="0" w:space="0" w:color="auto"/>
                <w:right w:val="none" w:sz="0" w:space="0" w:color="auto"/>
              </w:divBdr>
            </w:div>
            <w:div w:id="1028063598">
              <w:marLeft w:val="0"/>
              <w:marRight w:val="0"/>
              <w:marTop w:val="0"/>
              <w:marBottom w:val="0"/>
              <w:divBdr>
                <w:top w:val="none" w:sz="0" w:space="0" w:color="auto"/>
                <w:left w:val="none" w:sz="0" w:space="0" w:color="auto"/>
                <w:bottom w:val="none" w:sz="0" w:space="0" w:color="auto"/>
                <w:right w:val="none" w:sz="0" w:space="0" w:color="auto"/>
              </w:divBdr>
            </w:div>
          </w:divsChild>
        </w:div>
        <w:div w:id="1575972404">
          <w:marLeft w:val="-225"/>
          <w:marRight w:val="-225"/>
          <w:marTop w:val="0"/>
          <w:marBottom w:val="300"/>
          <w:divBdr>
            <w:top w:val="none" w:sz="0" w:space="0" w:color="auto"/>
            <w:left w:val="none" w:sz="0" w:space="0" w:color="auto"/>
            <w:bottom w:val="none" w:sz="0" w:space="0" w:color="auto"/>
            <w:right w:val="none" w:sz="0" w:space="0" w:color="auto"/>
          </w:divBdr>
          <w:divsChild>
            <w:div w:id="444664453">
              <w:marLeft w:val="0"/>
              <w:marRight w:val="0"/>
              <w:marTop w:val="0"/>
              <w:marBottom w:val="30"/>
              <w:divBdr>
                <w:top w:val="none" w:sz="0" w:space="0" w:color="auto"/>
                <w:left w:val="none" w:sz="0" w:space="0" w:color="auto"/>
                <w:bottom w:val="none" w:sz="0" w:space="0" w:color="auto"/>
                <w:right w:val="none" w:sz="0" w:space="0" w:color="auto"/>
              </w:divBdr>
            </w:div>
            <w:div w:id="1690791125">
              <w:marLeft w:val="0"/>
              <w:marRight w:val="0"/>
              <w:marTop w:val="0"/>
              <w:marBottom w:val="0"/>
              <w:divBdr>
                <w:top w:val="none" w:sz="0" w:space="0" w:color="auto"/>
                <w:left w:val="none" w:sz="0" w:space="0" w:color="auto"/>
                <w:bottom w:val="none" w:sz="0" w:space="0" w:color="auto"/>
                <w:right w:val="none" w:sz="0" w:space="0" w:color="auto"/>
              </w:divBdr>
              <w:divsChild>
                <w:div w:id="16266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24479">
          <w:marLeft w:val="-225"/>
          <w:marRight w:val="-225"/>
          <w:marTop w:val="0"/>
          <w:marBottom w:val="300"/>
          <w:divBdr>
            <w:top w:val="none" w:sz="0" w:space="0" w:color="auto"/>
            <w:left w:val="none" w:sz="0" w:space="0" w:color="auto"/>
            <w:bottom w:val="none" w:sz="0" w:space="0" w:color="auto"/>
            <w:right w:val="none" w:sz="0" w:space="0" w:color="auto"/>
          </w:divBdr>
          <w:divsChild>
            <w:div w:id="1575237591">
              <w:marLeft w:val="0"/>
              <w:marRight w:val="0"/>
              <w:marTop w:val="0"/>
              <w:marBottom w:val="30"/>
              <w:divBdr>
                <w:top w:val="none" w:sz="0" w:space="0" w:color="auto"/>
                <w:left w:val="none" w:sz="0" w:space="0" w:color="auto"/>
                <w:bottom w:val="none" w:sz="0" w:space="0" w:color="auto"/>
                <w:right w:val="none" w:sz="0" w:space="0" w:color="auto"/>
              </w:divBdr>
            </w:div>
            <w:div w:id="1551455831">
              <w:marLeft w:val="0"/>
              <w:marRight w:val="0"/>
              <w:marTop w:val="0"/>
              <w:marBottom w:val="0"/>
              <w:divBdr>
                <w:top w:val="none" w:sz="0" w:space="0" w:color="auto"/>
                <w:left w:val="none" w:sz="0" w:space="0" w:color="auto"/>
                <w:bottom w:val="none" w:sz="0" w:space="0" w:color="auto"/>
                <w:right w:val="none" w:sz="0" w:space="0" w:color="auto"/>
              </w:divBdr>
            </w:div>
          </w:divsChild>
        </w:div>
        <w:div w:id="26875041">
          <w:marLeft w:val="-225"/>
          <w:marRight w:val="-225"/>
          <w:marTop w:val="0"/>
          <w:marBottom w:val="300"/>
          <w:divBdr>
            <w:top w:val="none" w:sz="0" w:space="0" w:color="auto"/>
            <w:left w:val="none" w:sz="0" w:space="0" w:color="auto"/>
            <w:bottom w:val="none" w:sz="0" w:space="0" w:color="auto"/>
            <w:right w:val="none" w:sz="0" w:space="0" w:color="auto"/>
          </w:divBdr>
          <w:divsChild>
            <w:div w:id="1155102213">
              <w:marLeft w:val="0"/>
              <w:marRight w:val="0"/>
              <w:marTop w:val="0"/>
              <w:marBottom w:val="30"/>
              <w:divBdr>
                <w:top w:val="none" w:sz="0" w:space="0" w:color="auto"/>
                <w:left w:val="none" w:sz="0" w:space="0" w:color="auto"/>
                <w:bottom w:val="none" w:sz="0" w:space="0" w:color="auto"/>
                <w:right w:val="none" w:sz="0" w:space="0" w:color="auto"/>
              </w:divBdr>
            </w:div>
            <w:div w:id="1452673615">
              <w:marLeft w:val="0"/>
              <w:marRight w:val="0"/>
              <w:marTop w:val="0"/>
              <w:marBottom w:val="0"/>
              <w:divBdr>
                <w:top w:val="none" w:sz="0" w:space="0" w:color="auto"/>
                <w:left w:val="none" w:sz="0" w:space="0" w:color="auto"/>
                <w:bottom w:val="none" w:sz="0" w:space="0" w:color="auto"/>
                <w:right w:val="none" w:sz="0" w:space="0" w:color="auto"/>
              </w:divBdr>
            </w:div>
          </w:divsChild>
        </w:div>
        <w:div w:id="1854607554">
          <w:marLeft w:val="-225"/>
          <w:marRight w:val="-225"/>
          <w:marTop w:val="0"/>
          <w:marBottom w:val="300"/>
          <w:divBdr>
            <w:top w:val="none" w:sz="0" w:space="0" w:color="auto"/>
            <w:left w:val="none" w:sz="0" w:space="0" w:color="auto"/>
            <w:bottom w:val="none" w:sz="0" w:space="0" w:color="auto"/>
            <w:right w:val="none" w:sz="0" w:space="0" w:color="auto"/>
          </w:divBdr>
          <w:divsChild>
            <w:div w:id="39742612">
              <w:marLeft w:val="0"/>
              <w:marRight w:val="0"/>
              <w:marTop w:val="0"/>
              <w:marBottom w:val="30"/>
              <w:divBdr>
                <w:top w:val="none" w:sz="0" w:space="0" w:color="auto"/>
                <w:left w:val="none" w:sz="0" w:space="0" w:color="auto"/>
                <w:bottom w:val="none" w:sz="0" w:space="0" w:color="auto"/>
                <w:right w:val="none" w:sz="0" w:space="0" w:color="auto"/>
              </w:divBdr>
            </w:div>
            <w:div w:id="4670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1978">
      <w:bodyDiv w:val="1"/>
      <w:marLeft w:val="0"/>
      <w:marRight w:val="0"/>
      <w:marTop w:val="0"/>
      <w:marBottom w:val="0"/>
      <w:divBdr>
        <w:top w:val="none" w:sz="0" w:space="0" w:color="auto"/>
        <w:left w:val="none" w:sz="0" w:space="0" w:color="auto"/>
        <w:bottom w:val="none" w:sz="0" w:space="0" w:color="auto"/>
        <w:right w:val="none" w:sz="0" w:space="0" w:color="auto"/>
      </w:divBdr>
      <w:divsChild>
        <w:div w:id="142897598">
          <w:marLeft w:val="-225"/>
          <w:marRight w:val="-225"/>
          <w:marTop w:val="0"/>
          <w:marBottom w:val="300"/>
          <w:divBdr>
            <w:top w:val="none" w:sz="0" w:space="0" w:color="auto"/>
            <w:left w:val="none" w:sz="0" w:space="0" w:color="auto"/>
            <w:bottom w:val="none" w:sz="0" w:space="0" w:color="auto"/>
            <w:right w:val="none" w:sz="0" w:space="0" w:color="auto"/>
          </w:divBdr>
          <w:divsChild>
            <w:div w:id="1825975095">
              <w:marLeft w:val="0"/>
              <w:marRight w:val="0"/>
              <w:marTop w:val="0"/>
              <w:marBottom w:val="30"/>
              <w:divBdr>
                <w:top w:val="none" w:sz="0" w:space="0" w:color="auto"/>
                <w:left w:val="none" w:sz="0" w:space="0" w:color="auto"/>
                <w:bottom w:val="none" w:sz="0" w:space="0" w:color="auto"/>
                <w:right w:val="none" w:sz="0" w:space="0" w:color="auto"/>
              </w:divBdr>
            </w:div>
            <w:div w:id="1902667653">
              <w:marLeft w:val="0"/>
              <w:marRight w:val="0"/>
              <w:marTop w:val="0"/>
              <w:marBottom w:val="0"/>
              <w:divBdr>
                <w:top w:val="none" w:sz="0" w:space="0" w:color="auto"/>
                <w:left w:val="none" w:sz="0" w:space="0" w:color="auto"/>
                <w:bottom w:val="none" w:sz="0" w:space="0" w:color="auto"/>
                <w:right w:val="none" w:sz="0" w:space="0" w:color="auto"/>
              </w:divBdr>
            </w:div>
          </w:divsChild>
        </w:div>
        <w:div w:id="1425882713">
          <w:marLeft w:val="-225"/>
          <w:marRight w:val="-225"/>
          <w:marTop w:val="0"/>
          <w:marBottom w:val="300"/>
          <w:divBdr>
            <w:top w:val="none" w:sz="0" w:space="0" w:color="auto"/>
            <w:left w:val="none" w:sz="0" w:space="0" w:color="auto"/>
            <w:bottom w:val="none" w:sz="0" w:space="0" w:color="auto"/>
            <w:right w:val="none" w:sz="0" w:space="0" w:color="auto"/>
          </w:divBdr>
          <w:divsChild>
            <w:div w:id="674654595">
              <w:marLeft w:val="0"/>
              <w:marRight w:val="0"/>
              <w:marTop w:val="0"/>
              <w:marBottom w:val="30"/>
              <w:divBdr>
                <w:top w:val="none" w:sz="0" w:space="0" w:color="auto"/>
                <w:left w:val="none" w:sz="0" w:space="0" w:color="auto"/>
                <w:bottom w:val="none" w:sz="0" w:space="0" w:color="auto"/>
                <w:right w:val="none" w:sz="0" w:space="0" w:color="auto"/>
              </w:divBdr>
            </w:div>
            <w:div w:id="1549412547">
              <w:marLeft w:val="0"/>
              <w:marRight w:val="0"/>
              <w:marTop w:val="0"/>
              <w:marBottom w:val="0"/>
              <w:divBdr>
                <w:top w:val="none" w:sz="0" w:space="0" w:color="auto"/>
                <w:left w:val="none" w:sz="0" w:space="0" w:color="auto"/>
                <w:bottom w:val="none" w:sz="0" w:space="0" w:color="auto"/>
                <w:right w:val="none" w:sz="0" w:space="0" w:color="auto"/>
              </w:divBdr>
            </w:div>
          </w:divsChild>
        </w:div>
        <w:div w:id="1514876931">
          <w:marLeft w:val="-225"/>
          <w:marRight w:val="-225"/>
          <w:marTop w:val="0"/>
          <w:marBottom w:val="300"/>
          <w:divBdr>
            <w:top w:val="none" w:sz="0" w:space="0" w:color="auto"/>
            <w:left w:val="none" w:sz="0" w:space="0" w:color="auto"/>
            <w:bottom w:val="none" w:sz="0" w:space="0" w:color="auto"/>
            <w:right w:val="none" w:sz="0" w:space="0" w:color="auto"/>
          </w:divBdr>
          <w:divsChild>
            <w:div w:id="1790246945">
              <w:marLeft w:val="0"/>
              <w:marRight w:val="0"/>
              <w:marTop w:val="0"/>
              <w:marBottom w:val="30"/>
              <w:divBdr>
                <w:top w:val="none" w:sz="0" w:space="0" w:color="auto"/>
                <w:left w:val="none" w:sz="0" w:space="0" w:color="auto"/>
                <w:bottom w:val="none" w:sz="0" w:space="0" w:color="auto"/>
                <w:right w:val="none" w:sz="0" w:space="0" w:color="auto"/>
              </w:divBdr>
            </w:div>
            <w:div w:id="98843034">
              <w:marLeft w:val="0"/>
              <w:marRight w:val="0"/>
              <w:marTop w:val="0"/>
              <w:marBottom w:val="0"/>
              <w:divBdr>
                <w:top w:val="none" w:sz="0" w:space="0" w:color="auto"/>
                <w:left w:val="none" w:sz="0" w:space="0" w:color="auto"/>
                <w:bottom w:val="none" w:sz="0" w:space="0" w:color="auto"/>
                <w:right w:val="none" w:sz="0" w:space="0" w:color="auto"/>
              </w:divBdr>
            </w:div>
          </w:divsChild>
        </w:div>
        <w:div w:id="1489250397">
          <w:marLeft w:val="-225"/>
          <w:marRight w:val="-225"/>
          <w:marTop w:val="0"/>
          <w:marBottom w:val="300"/>
          <w:divBdr>
            <w:top w:val="none" w:sz="0" w:space="0" w:color="auto"/>
            <w:left w:val="none" w:sz="0" w:space="0" w:color="auto"/>
            <w:bottom w:val="none" w:sz="0" w:space="0" w:color="auto"/>
            <w:right w:val="none" w:sz="0" w:space="0" w:color="auto"/>
          </w:divBdr>
          <w:divsChild>
            <w:div w:id="1874607339">
              <w:marLeft w:val="0"/>
              <w:marRight w:val="0"/>
              <w:marTop w:val="0"/>
              <w:marBottom w:val="30"/>
              <w:divBdr>
                <w:top w:val="none" w:sz="0" w:space="0" w:color="auto"/>
                <w:left w:val="none" w:sz="0" w:space="0" w:color="auto"/>
                <w:bottom w:val="none" w:sz="0" w:space="0" w:color="auto"/>
                <w:right w:val="none" w:sz="0" w:space="0" w:color="auto"/>
              </w:divBdr>
            </w:div>
            <w:div w:id="367684661">
              <w:marLeft w:val="0"/>
              <w:marRight w:val="0"/>
              <w:marTop w:val="0"/>
              <w:marBottom w:val="0"/>
              <w:divBdr>
                <w:top w:val="none" w:sz="0" w:space="0" w:color="auto"/>
                <w:left w:val="none" w:sz="0" w:space="0" w:color="auto"/>
                <w:bottom w:val="none" w:sz="0" w:space="0" w:color="auto"/>
                <w:right w:val="none" w:sz="0" w:space="0" w:color="auto"/>
              </w:divBdr>
            </w:div>
          </w:divsChild>
        </w:div>
        <w:div w:id="1577204439">
          <w:marLeft w:val="-225"/>
          <w:marRight w:val="-225"/>
          <w:marTop w:val="0"/>
          <w:marBottom w:val="300"/>
          <w:divBdr>
            <w:top w:val="none" w:sz="0" w:space="0" w:color="auto"/>
            <w:left w:val="none" w:sz="0" w:space="0" w:color="auto"/>
            <w:bottom w:val="none" w:sz="0" w:space="0" w:color="auto"/>
            <w:right w:val="none" w:sz="0" w:space="0" w:color="auto"/>
          </w:divBdr>
          <w:divsChild>
            <w:div w:id="48648234">
              <w:marLeft w:val="0"/>
              <w:marRight w:val="0"/>
              <w:marTop w:val="0"/>
              <w:marBottom w:val="30"/>
              <w:divBdr>
                <w:top w:val="none" w:sz="0" w:space="0" w:color="auto"/>
                <w:left w:val="none" w:sz="0" w:space="0" w:color="auto"/>
                <w:bottom w:val="none" w:sz="0" w:space="0" w:color="auto"/>
                <w:right w:val="none" w:sz="0" w:space="0" w:color="auto"/>
              </w:divBdr>
            </w:div>
            <w:div w:id="87506824">
              <w:marLeft w:val="0"/>
              <w:marRight w:val="0"/>
              <w:marTop w:val="0"/>
              <w:marBottom w:val="0"/>
              <w:divBdr>
                <w:top w:val="none" w:sz="0" w:space="0" w:color="auto"/>
                <w:left w:val="none" w:sz="0" w:space="0" w:color="auto"/>
                <w:bottom w:val="none" w:sz="0" w:space="0" w:color="auto"/>
                <w:right w:val="none" w:sz="0" w:space="0" w:color="auto"/>
              </w:divBdr>
            </w:div>
          </w:divsChild>
        </w:div>
        <w:div w:id="838232470">
          <w:marLeft w:val="-225"/>
          <w:marRight w:val="-225"/>
          <w:marTop w:val="0"/>
          <w:marBottom w:val="300"/>
          <w:divBdr>
            <w:top w:val="none" w:sz="0" w:space="0" w:color="auto"/>
            <w:left w:val="none" w:sz="0" w:space="0" w:color="auto"/>
            <w:bottom w:val="none" w:sz="0" w:space="0" w:color="auto"/>
            <w:right w:val="none" w:sz="0" w:space="0" w:color="auto"/>
          </w:divBdr>
          <w:divsChild>
            <w:div w:id="1973562455">
              <w:marLeft w:val="0"/>
              <w:marRight w:val="0"/>
              <w:marTop w:val="0"/>
              <w:marBottom w:val="30"/>
              <w:divBdr>
                <w:top w:val="none" w:sz="0" w:space="0" w:color="auto"/>
                <w:left w:val="none" w:sz="0" w:space="0" w:color="auto"/>
                <w:bottom w:val="none" w:sz="0" w:space="0" w:color="auto"/>
                <w:right w:val="none" w:sz="0" w:space="0" w:color="auto"/>
              </w:divBdr>
            </w:div>
            <w:div w:id="747700555">
              <w:marLeft w:val="0"/>
              <w:marRight w:val="0"/>
              <w:marTop w:val="0"/>
              <w:marBottom w:val="0"/>
              <w:divBdr>
                <w:top w:val="none" w:sz="0" w:space="0" w:color="auto"/>
                <w:left w:val="none" w:sz="0" w:space="0" w:color="auto"/>
                <w:bottom w:val="none" w:sz="0" w:space="0" w:color="auto"/>
                <w:right w:val="none" w:sz="0" w:space="0" w:color="auto"/>
              </w:divBdr>
            </w:div>
          </w:divsChild>
        </w:div>
        <w:div w:id="118455459">
          <w:marLeft w:val="-225"/>
          <w:marRight w:val="-225"/>
          <w:marTop w:val="0"/>
          <w:marBottom w:val="300"/>
          <w:divBdr>
            <w:top w:val="none" w:sz="0" w:space="0" w:color="auto"/>
            <w:left w:val="none" w:sz="0" w:space="0" w:color="auto"/>
            <w:bottom w:val="none" w:sz="0" w:space="0" w:color="auto"/>
            <w:right w:val="none" w:sz="0" w:space="0" w:color="auto"/>
          </w:divBdr>
          <w:divsChild>
            <w:div w:id="1455556908">
              <w:marLeft w:val="0"/>
              <w:marRight w:val="0"/>
              <w:marTop w:val="0"/>
              <w:marBottom w:val="30"/>
              <w:divBdr>
                <w:top w:val="none" w:sz="0" w:space="0" w:color="auto"/>
                <w:left w:val="none" w:sz="0" w:space="0" w:color="auto"/>
                <w:bottom w:val="none" w:sz="0" w:space="0" w:color="auto"/>
                <w:right w:val="none" w:sz="0" w:space="0" w:color="auto"/>
              </w:divBdr>
            </w:div>
            <w:div w:id="1516767463">
              <w:marLeft w:val="0"/>
              <w:marRight w:val="0"/>
              <w:marTop w:val="0"/>
              <w:marBottom w:val="0"/>
              <w:divBdr>
                <w:top w:val="none" w:sz="0" w:space="0" w:color="auto"/>
                <w:left w:val="none" w:sz="0" w:space="0" w:color="auto"/>
                <w:bottom w:val="none" w:sz="0" w:space="0" w:color="auto"/>
                <w:right w:val="none" w:sz="0" w:space="0" w:color="auto"/>
              </w:divBdr>
            </w:div>
          </w:divsChild>
        </w:div>
        <w:div w:id="1387683647">
          <w:marLeft w:val="-225"/>
          <w:marRight w:val="-225"/>
          <w:marTop w:val="0"/>
          <w:marBottom w:val="300"/>
          <w:divBdr>
            <w:top w:val="none" w:sz="0" w:space="0" w:color="auto"/>
            <w:left w:val="none" w:sz="0" w:space="0" w:color="auto"/>
            <w:bottom w:val="none" w:sz="0" w:space="0" w:color="auto"/>
            <w:right w:val="none" w:sz="0" w:space="0" w:color="auto"/>
          </w:divBdr>
          <w:divsChild>
            <w:div w:id="725372973">
              <w:marLeft w:val="0"/>
              <w:marRight w:val="0"/>
              <w:marTop w:val="0"/>
              <w:marBottom w:val="30"/>
              <w:divBdr>
                <w:top w:val="none" w:sz="0" w:space="0" w:color="auto"/>
                <w:left w:val="none" w:sz="0" w:space="0" w:color="auto"/>
                <w:bottom w:val="none" w:sz="0" w:space="0" w:color="auto"/>
                <w:right w:val="none" w:sz="0" w:space="0" w:color="auto"/>
              </w:divBdr>
            </w:div>
            <w:div w:id="971902749">
              <w:marLeft w:val="0"/>
              <w:marRight w:val="0"/>
              <w:marTop w:val="0"/>
              <w:marBottom w:val="0"/>
              <w:divBdr>
                <w:top w:val="none" w:sz="0" w:space="0" w:color="auto"/>
                <w:left w:val="none" w:sz="0" w:space="0" w:color="auto"/>
                <w:bottom w:val="none" w:sz="0" w:space="0" w:color="auto"/>
                <w:right w:val="none" w:sz="0" w:space="0" w:color="auto"/>
              </w:divBdr>
              <w:divsChild>
                <w:div w:id="17424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67751">
          <w:marLeft w:val="-225"/>
          <w:marRight w:val="-225"/>
          <w:marTop w:val="0"/>
          <w:marBottom w:val="300"/>
          <w:divBdr>
            <w:top w:val="none" w:sz="0" w:space="0" w:color="auto"/>
            <w:left w:val="none" w:sz="0" w:space="0" w:color="auto"/>
            <w:bottom w:val="none" w:sz="0" w:space="0" w:color="auto"/>
            <w:right w:val="none" w:sz="0" w:space="0" w:color="auto"/>
          </w:divBdr>
          <w:divsChild>
            <w:div w:id="578104853">
              <w:marLeft w:val="0"/>
              <w:marRight w:val="0"/>
              <w:marTop w:val="0"/>
              <w:marBottom w:val="30"/>
              <w:divBdr>
                <w:top w:val="none" w:sz="0" w:space="0" w:color="auto"/>
                <w:left w:val="none" w:sz="0" w:space="0" w:color="auto"/>
                <w:bottom w:val="none" w:sz="0" w:space="0" w:color="auto"/>
                <w:right w:val="none" w:sz="0" w:space="0" w:color="auto"/>
              </w:divBdr>
            </w:div>
            <w:div w:id="1595897834">
              <w:marLeft w:val="0"/>
              <w:marRight w:val="0"/>
              <w:marTop w:val="0"/>
              <w:marBottom w:val="0"/>
              <w:divBdr>
                <w:top w:val="none" w:sz="0" w:space="0" w:color="auto"/>
                <w:left w:val="none" w:sz="0" w:space="0" w:color="auto"/>
                <w:bottom w:val="none" w:sz="0" w:space="0" w:color="auto"/>
                <w:right w:val="none" w:sz="0" w:space="0" w:color="auto"/>
              </w:divBdr>
              <w:divsChild>
                <w:div w:id="12868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47609">
          <w:marLeft w:val="-225"/>
          <w:marRight w:val="-225"/>
          <w:marTop w:val="0"/>
          <w:marBottom w:val="300"/>
          <w:divBdr>
            <w:top w:val="none" w:sz="0" w:space="0" w:color="auto"/>
            <w:left w:val="none" w:sz="0" w:space="0" w:color="auto"/>
            <w:bottom w:val="none" w:sz="0" w:space="0" w:color="auto"/>
            <w:right w:val="none" w:sz="0" w:space="0" w:color="auto"/>
          </w:divBdr>
          <w:divsChild>
            <w:div w:id="414669944">
              <w:marLeft w:val="0"/>
              <w:marRight w:val="0"/>
              <w:marTop w:val="0"/>
              <w:marBottom w:val="30"/>
              <w:divBdr>
                <w:top w:val="none" w:sz="0" w:space="0" w:color="auto"/>
                <w:left w:val="none" w:sz="0" w:space="0" w:color="auto"/>
                <w:bottom w:val="none" w:sz="0" w:space="0" w:color="auto"/>
                <w:right w:val="none" w:sz="0" w:space="0" w:color="auto"/>
              </w:divBdr>
            </w:div>
            <w:div w:id="242955301">
              <w:marLeft w:val="0"/>
              <w:marRight w:val="0"/>
              <w:marTop w:val="0"/>
              <w:marBottom w:val="0"/>
              <w:divBdr>
                <w:top w:val="none" w:sz="0" w:space="0" w:color="auto"/>
                <w:left w:val="none" w:sz="0" w:space="0" w:color="auto"/>
                <w:bottom w:val="none" w:sz="0" w:space="0" w:color="auto"/>
                <w:right w:val="none" w:sz="0" w:space="0" w:color="auto"/>
              </w:divBdr>
            </w:div>
          </w:divsChild>
        </w:div>
        <w:div w:id="1462305724">
          <w:marLeft w:val="-225"/>
          <w:marRight w:val="-225"/>
          <w:marTop w:val="0"/>
          <w:marBottom w:val="300"/>
          <w:divBdr>
            <w:top w:val="none" w:sz="0" w:space="0" w:color="auto"/>
            <w:left w:val="none" w:sz="0" w:space="0" w:color="auto"/>
            <w:bottom w:val="none" w:sz="0" w:space="0" w:color="auto"/>
            <w:right w:val="none" w:sz="0" w:space="0" w:color="auto"/>
          </w:divBdr>
          <w:divsChild>
            <w:div w:id="1011370383">
              <w:marLeft w:val="0"/>
              <w:marRight w:val="0"/>
              <w:marTop w:val="0"/>
              <w:marBottom w:val="30"/>
              <w:divBdr>
                <w:top w:val="none" w:sz="0" w:space="0" w:color="auto"/>
                <w:left w:val="none" w:sz="0" w:space="0" w:color="auto"/>
                <w:bottom w:val="none" w:sz="0" w:space="0" w:color="auto"/>
                <w:right w:val="none" w:sz="0" w:space="0" w:color="auto"/>
              </w:divBdr>
            </w:div>
            <w:div w:id="93020045">
              <w:marLeft w:val="0"/>
              <w:marRight w:val="0"/>
              <w:marTop w:val="0"/>
              <w:marBottom w:val="0"/>
              <w:divBdr>
                <w:top w:val="none" w:sz="0" w:space="0" w:color="auto"/>
                <w:left w:val="none" w:sz="0" w:space="0" w:color="auto"/>
                <w:bottom w:val="none" w:sz="0" w:space="0" w:color="auto"/>
                <w:right w:val="none" w:sz="0" w:space="0" w:color="auto"/>
              </w:divBdr>
            </w:div>
          </w:divsChild>
        </w:div>
        <w:div w:id="1464074628">
          <w:marLeft w:val="-225"/>
          <w:marRight w:val="-225"/>
          <w:marTop w:val="0"/>
          <w:marBottom w:val="300"/>
          <w:divBdr>
            <w:top w:val="none" w:sz="0" w:space="0" w:color="auto"/>
            <w:left w:val="none" w:sz="0" w:space="0" w:color="auto"/>
            <w:bottom w:val="none" w:sz="0" w:space="0" w:color="auto"/>
            <w:right w:val="none" w:sz="0" w:space="0" w:color="auto"/>
          </w:divBdr>
          <w:divsChild>
            <w:div w:id="1384283918">
              <w:marLeft w:val="0"/>
              <w:marRight w:val="0"/>
              <w:marTop w:val="0"/>
              <w:marBottom w:val="30"/>
              <w:divBdr>
                <w:top w:val="none" w:sz="0" w:space="0" w:color="auto"/>
                <w:left w:val="none" w:sz="0" w:space="0" w:color="auto"/>
                <w:bottom w:val="none" w:sz="0" w:space="0" w:color="auto"/>
                <w:right w:val="none" w:sz="0" w:space="0" w:color="auto"/>
              </w:divBdr>
            </w:div>
            <w:div w:id="2005621745">
              <w:marLeft w:val="0"/>
              <w:marRight w:val="0"/>
              <w:marTop w:val="0"/>
              <w:marBottom w:val="0"/>
              <w:divBdr>
                <w:top w:val="none" w:sz="0" w:space="0" w:color="auto"/>
                <w:left w:val="none" w:sz="0" w:space="0" w:color="auto"/>
                <w:bottom w:val="none" w:sz="0" w:space="0" w:color="auto"/>
                <w:right w:val="none" w:sz="0" w:space="0" w:color="auto"/>
              </w:divBdr>
            </w:div>
          </w:divsChild>
        </w:div>
        <w:div w:id="12464377">
          <w:marLeft w:val="-225"/>
          <w:marRight w:val="-225"/>
          <w:marTop w:val="0"/>
          <w:marBottom w:val="300"/>
          <w:divBdr>
            <w:top w:val="none" w:sz="0" w:space="0" w:color="auto"/>
            <w:left w:val="none" w:sz="0" w:space="0" w:color="auto"/>
            <w:bottom w:val="none" w:sz="0" w:space="0" w:color="auto"/>
            <w:right w:val="none" w:sz="0" w:space="0" w:color="auto"/>
          </w:divBdr>
          <w:divsChild>
            <w:div w:id="859927428">
              <w:marLeft w:val="0"/>
              <w:marRight w:val="0"/>
              <w:marTop w:val="0"/>
              <w:marBottom w:val="30"/>
              <w:divBdr>
                <w:top w:val="none" w:sz="0" w:space="0" w:color="auto"/>
                <w:left w:val="none" w:sz="0" w:space="0" w:color="auto"/>
                <w:bottom w:val="none" w:sz="0" w:space="0" w:color="auto"/>
                <w:right w:val="none" w:sz="0" w:space="0" w:color="auto"/>
              </w:divBdr>
            </w:div>
            <w:div w:id="1102648828">
              <w:marLeft w:val="0"/>
              <w:marRight w:val="0"/>
              <w:marTop w:val="0"/>
              <w:marBottom w:val="0"/>
              <w:divBdr>
                <w:top w:val="none" w:sz="0" w:space="0" w:color="auto"/>
                <w:left w:val="none" w:sz="0" w:space="0" w:color="auto"/>
                <w:bottom w:val="none" w:sz="0" w:space="0" w:color="auto"/>
                <w:right w:val="none" w:sz="0" w:space="0" w:color="auto"/>
              </w:divBdr>
            </w:div>
          </w:divsChild>
        </w:div>
        <w:div w:id="1997295134">
          <w:marLeft w:val="-225"/>
          <w:marRight w:val="-225"/>
          <w:marTop w:val="0"/>
          <w:marBottom w:val="300"/>
          <w:divBdr>
            <w:top w:val="none" w:sz="0" w:space="0" w:color="auto"/>
            <w:left w:val="none" w:sz="0" w:space="0" w:color="auto"/>
            <w:bottom w:val="none" w:sz="0" w:space="0" w:color="auto"/>
            <w:right w:val="none" w:sz="0" w:space="0" w:color="auto"/>
          </w:divBdr>
          <w:divsChild>
            <w:div w:id="1677491857">
              <w:marLeft w:val="0"/>
              <w:marRight w:val="0"/>
              <w:marTop w:val="0"/>
              <w:marBottom w:val="30"/>
              <w:divBdr>
                <w:top w:val="none" w:sz="0" w:space="0" w:color="auto"/>
                <w:left w:val="none" w:sz="0" w:space="0" w:color="auto"/>
                <w:bottom w:val="none" w:sz="0" w:space="0" w:color="auto"/>
                <w:right w:val="none" w:sz="0" w:space="0" w:color="auto"/>
              </w:divBdr>
            </w:div>
            <w:div w:id="966932267">
              <w:marLeft w:val="0"/>
              <w:marRight w:val="0"/>
              <w:marTop w:val="0"/>
              <w:marBottom w:val="0"/>
              <w:divBdr>
                <w:top w:val="none" w:sz="0" w:space="0" w:color="auto"/>
                <w:left w:val="none" w:sz="0" w:space="0" w:color="auto"/>
                <w:bottom w:val="none" w:sz="0" w:space="0" w:color="auto"/>
                <w:right w:val="none" w:sz="0" w:space="0" w:color="auto"/>
              </w:divBdr>
            </w:div>
          </w:divsChild>
        </w:div>
        <w:div w:id="1193230853">
          <w:marLeft w:val="-225"/>
          <w:marRight w:val="-225"/>
          <w:marTop w:val="0"/>
          <w:marBottom w:val="300"/>
          <w:divBdr>
            <w:top w:val="none" w:sz="0" w:space="0" w:color="auto"/>
            <w:left w:val="none" w:sz="0" w:space="0" w:color="auto"/>
            <w:bottom w:val="none" w:sz="0" w:space="0" w:color="auto"/>
            <w:right w:val="none" w:sz="0" w:space="0" w:color="auto"/>
          </w:divBdr>
          <w:divsChild>
            <w:div w:id="121656923">
              <w:marLeft w:val="0"/>
              <w:marRight w:val="0"/>
              <w:marTop w:val="0"/>
              <w:marBottom w:val="30"/>
              <w:divBdr>
                <w:top w:val="none" w:sz="0" w:space="0" w:color="auto"/>
                <w:left w:val="none" w:sz="0" w:space="0" w:color="auto"/>
                <w:bottom w:val="none" w:sz="0" w:space="0" w:color="auto"/>
                <w:right w:val="none" w:sz="0" w:space="0" w:color="auto"/>
              </w:divBdr>
            </w:div>
            <w:div w:id="368184102">
              <w:marLeft w:val="0"/>
              <w:marRight w:val="0"/>
              <w:marTop w:val="0"/>
              <w:marBottom w:val="0"/>
              <w:divBdr>
                <w:top w:val="none" w:sz="0" w:space="0" w:color="auto"/>
                <w:left w:val="none" w:sz="0" w:space="0" w:color="auto"/>
                <w:bottom w:val="none" w:sz="0" w:space="0" w:color="auto"/>
                <w:right w:val="none" w:sz="0" w:space="0" w:color="auto"/>
              </w:divBdr>
            </w:div>
          </w:divsChild>
        </w:div>
        <w:div w:id="828985905">
          <w:marLeft w:val="-225"/>
          <w:marRight w:val="-225"/>
          <w:marTop w:val="0"/>
          <w:marBottom w:val="300"/>
          <w:divBdr>
            <w:top w:val="none" w:sz="0" w:space="0" w:color="auto"/>
            <w:left w:val="none" w:sz="0" w:space="0" w:color="auto"/>
            <w:bottom w:val="none" w:sz="0" w:space="0" w:color="auto"/>
            <w:right w:val="none" w:sz="0" w:space="0" w:color="auto"/>
          </w:divBdr>
          <w:divsChild>
            <w:div w:id="1621915377">
              <w:marLeft w:val="0"/>
              <w:marRight w:val="0"/>
              <w:marTop w:val="0"/>
              <w:marBottom w:val="30"/>
              <w:divBdr>
                <w:top w:val="none" w:sz="0" w:space="0" w:color="auto"/>
                <w:left w:val="none" w:sz="0" w:space="0" w:color="auto"/>
                <w:bottom w:val="none" w:sz="0" w:space="0" w:color="auto"/>
                <w:right w:val="none" w:sz="0" w:space="0" w:color="auto"/>
              </w:divBdr>
            </w:div>
            <w:div w:id="541482659">
              <w:marLeft w:val="0"/>
              <w:marRight w:val="0"/>
              <w:marTop w:val="0"/>
              <w:marBottom w:val="0"/>
              <w:divBdr>
                <w:top w:val="none" w:sz="0" w:space="0" w:color="auto"/>
                <w:left w:val="none" w:sz="0" w:space="0" w:color="auto"/>
                <w:bottom w:val="none" w:sz="0" w:space="0" w:color="auto"/>
                <w:right w:val="none" w:sz="0" w:space="0" w:color="auto"/>
              </w:divBdr>
            </w:div>
          </w:divsChild>
        </w:div>
        <w:div w:id="597296791">
          <w:marLeft w:val="-225"/>
          <w:marRight w:val="-225"/>
          <w:marTop w:val="0"/>
          <w:marBottom w:val="300"/>
          <w:divBdr>
            <w:top w:val="none" w:sz="0" w:space="0" w:color="auto"/>
            <w:left w:val="none" w:sz="0" w:space="0" w:color="auto"/>
            <w:bottom w:val="none" w:sz="0" w:space="0" w:color="auto"/>
            <w:right w:val="none" w:sz="0" w:space="0" w:color="auto"/>
          </w:divBdr>
          <w:divsChild>
            <w:div w:id="1015885783">
              <w:marLeft w:val="0"/>
              <w:marRight w:val="0"/>
              <w:marTop w:val="0"/>
              <w:marBottom w:val="30"/>
              <w:divBdr>
                <w:top w:val="none" w:sz="0" w:space="0" w:color="auto"/>
                <w:left w:val="none" w:sz="0" w:space="0" w:color="auto"/>
                <w:bottom w:val="none" w:sz="0" w:space="0" w:color="auto"/>
                <w:right w:val="none" w:sz="0" w:space="0" w:color="auto"/>
              </w:divBdr>
            </w:div>
            <w:div w:id="10838757">
              <w:marLeft w:val="0"/>
              <w:marRight w:val="0"/>
              <w:marTop w:val="0"/>
              <w:marBottom w:val="0"/>
              <w:divBdr>
                <w:top w:val="none" w:sz="0" w:space="0" w:color="auto"/>
                <w:left w:val="none" w:sz="0" w:space="0" w:color="auto"/>
                <w:bottom w:val="none" w:sz="0" w:space="0" w:color="auto"/>
                <w:right w:val="none" w:sz="0" w:space="0" w:color="auto"/>
              </w:divBdr>
              <w:divsChild>
                <w:div w:id="5836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9867">
          <w:marLeft w:val="-225"/>
          <w:marRight w:val="-225"/>
          <w:marTop w:val="0"/>
          <w:marBottom w:val="300"/>
          <w:divBdr>
            <w:top w:val="none" w:sz="0" w:space="0" w:color="auto"/>
            <w:left w:val="none" w:sz="0" w:space="0" w:color="auto"/>
            <w:bottom w:val="none" w:sz="0" w:space="0" w:color="auto"/>
            <w:right w:val="none" w:sz="0" w:space="0" w:color="auto"/>
          </w:divBdr>
          <w:divsChild>
            <w:div w:id="1204295185">
              <w:marLeft w:val="0"/>
              <w:marRight w:val="0"/>
              <w:marTop w:val="0"/>
              <w:marBottom w:val="30"/>
              <w:divBdr>
                <w:top w:val="none" w:sz="0" w:space="0" w:color="auto"/>
                <w:left w:val="none" w:sz="0" w:space="0" w:color="auto"/>
                <w:bottom w:val="none" w:sz="0" w:space="0" w:color="auto"/>
                <w:right w:val="none" w:sz="0" w:space="0" w:color="auto"/>
              </w:divBdr>
            </w:div>
            <w:div w:id="651755638">
              <w:marLeft w:val="0"/>
              <w:marRight w:val="0"/>
              <w:marTop w:val="0"/>
              <w:marBottom w:val="0"/>
              <w:divBdr>
                <w:top w:val="none" w:sz="0" w:space="0" w:color="auto"/>
                <w:left w:val="none" w:sz="0" w:space="0" w:color="auto"/>
                <w:bottom w:val="none" w:sz="0" w:space="0" w:color="auto"/>
                <w:right w:val="none" w:sz="0" w:space="0" w:color="auto"/>
              </w:divBdr>
            </w:div>
          </w:divsChild>
        </w:div>
        <w:div w:id="1224220399">
          <w:marLeft w:val="-225"/>
          <w:marRight w:val="-225"/>
          <w:marTop w:val="0"/>
          <w:marBottom w:val="300"/>
          <w:divBdr>
            <w:top w:val="none" w:sz="0" w:space="0" w:color="auto"/>
            <w:left w:val="none" w:sz="0" w:space="0" w:color="auto"/>
            <w:bottom w:val="none" w:sz="0" w:space="0" w:color="auto"/>
            <w:right w:val="none" w:sz="0" w:space="0" w:color="auto"/>
          </w:divBdr>
          <w:divsChild>
            <w:div w:id="1063335132">
              <w:marLeft w:val="0"/>
              <w:marRight w:val="0"/>
              <w:marTop w:val="0"/>
              <w:marBottom w:val="30"/>
              <w:divBdr>
                <w:top w:val="none" w:sz="0" w:space="0" w:color="auto"/>
                <w:left w:val="none" w:sz="0" w:space="0" w:color="auto"/>
                <w:bottom w:val="none" w:sz="0" w:space="0" w:color="auto"/>
                <w:right w:val="none" w:sz="0" w:space="0" w:color="auto"/>
              </w:divBdr>
            </w:div>
            <w:div w:id="1888183602">
              <w:marLeft w:val="0"/>
              <w:marRight w:val="0"/>
              <w:marTop w:val="0"/>
              <w:marBottom w:val="0"/>
              <w:divBdr>
                <w:top w:val="none" w:sz="0" w:space="0" w:color="auto"/>
                <w:left w:val="none" w:sz="0" w:space="0" w:color="auto"/>
                <w:bottom w:val="none" w:sz="0" w:space="0" w:color="auto"/>
                <w:right w:val="none" w:sz="0" w:space="0" w:color="auto"/>
              </w:divBdr>
            </w:div>
          </w:divsChild>
        </w:div>
        <w:div w:id="1843277313">
          <w:marLeft w:val="-225"/>
          <w:marRight w:val="-225"/>
          <w:marTop w:val="0"/>
          <w:marBottom w:val="300"/>
          <w:divBdr>
            <w:top w:val="none" w:sz="0" w:space="0" w:color="auto"/>
            <w:left w:val="none" w:sz="0" w:space="0" w:color="auto"/>
            <w:bottom w:val="none" w:sz="0" w:space="0" w:color="auto"/>
            <w:right w:val="none" w:sz="0" w:space="0" w:color="auto"/>
          </w:divBdr>
          <w:divsChild>
            <w:div w:id="1351294146">
              <w:marLeft w:val="0"/>
              <w:marRight w:val="0"/>
              <w:marTop w:val="0"/>
              <w:marBottom w:val="30"/>
              <w:divBdr>
                <w:top w:val="none" w:sz="0" w:space="0" w:color="auto"/>
                <w:left w:val="none" w:sz="0" w:space="0" w:color="auto"/>
                <w:bottom w:val="none" w:sz="0" w:space="0" w:color="auto"/>
                <w:right w:val="none" w:sz="0" w:space="0" w:color="auto"/>
              </w:divBdr>
            </w:div>
            <w:div w:id="125300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08187">
      <w:bodyDiv w:val="1"/>
      <w:marLeft w:val="0"/>
      <w:marRight w:val="0"/>
      <w:marTop w:val="0"/>
      <w:marBottom w:val="0"/>
      <w:divBdr>
        <w:top w:val="none" w:sz="0" w:space="0" w:color="auto"/>
        <w:left w:val="none" w:sz="0" w:space="0" w:color="auto"/>
        <w:bottom w:val="none" w:sz="0" w:space="0" w:color="auto"/>
        <w:right w:val="none" w:sz="0" w:space="0" w:color="auto"/>
      </w:divBdr>
      <w:divsChild>
        <w:div w:id="150751590">
          <w:marLeft w:val="-225"/>
          <w:marRight w:val="-225"/>
          <w:marTop w:val="0"/>
          <w:marBottom w:val="300"/>
          <w:divBdr>
            <w:top w:val="none" w:sz="0" w:space="0" w:color="auto"/>
            <w:left w:val="none" w:sz="0" w:space="0" w:color="auto"/>
            <w:bottom w:val="none" w:sz="0" w:space="0" w:color="auto"/>
            <w:right w:val="none" w:sz="0" w:space="0" w:color="auto"/>
          </w:divBdr>
          <w:divsChild>
            <w:div w:id="322859203">
              <w:marLeft w:val="0"/>
              <w:marRight w:val="0"/>
              <w:marTop w:val="0"/>
              <w:marBottom w:val="30"/>
              <w:divBdr>
                <w:top w:val="none" w:sz="0" w:space="0" w:color="auto"/>
                <w:left w:val="none" w:sz="0" w:space="0" w:color="auto"/>
                <w:bottom w:val="none" w:sz="0" w:space="0" w:color="auto"/>
                <w:right w:val="none" w:sz="0" w:space="0" w:color="auto"/>
              </w:divBdr>
            </w:div>
            <w:div w:id="221796338">
              <w:marLeft w:val="0"/>
              <w:marRight w:val="0"/>
              <w:marTop w:val="0"/>
              <w:marBottom w:val="0"/>
              <w:divBdr>
                <w:top w:val="none" w:sz="0" w:space="0" w:color="auto"/>
                <w:left w:val="none" w:sz="0" w:space="0" w:color="auto"/>
                <w:bottom w:val="none" w:sz="0" w:space="0" w:color="auto"/>
                <w:right w:val="none" w:sz="0" w:space="0" w:color="auto"/>
              </w:divBdr>
            </w:div>
          </w:divsChild>
        </w:div>
        <w:div w:id="1704407347">
          <w:marLeft w:val="-225"/>
          <w:marRight w:val="-225"/>
          <w:marTop w:val="0"/>
          <w:marBottom w:val="300"/>
          <w:divBdr>
            <w:top w:val="none" w:sz="0" w:space="0" w:color="auto"/>
            <w:left w:val="none" w:sz="0" w:space="0" w:color="auto"/>
            <w:bottom w:val="none" w:sz="0" w:space="0" w:color="auto"/>
            <w:right w:val="none" w:sz="0" w:space="0" w:color="auto"/>
          </w:divBdr>
          <w:divsChild>
            <w:div w:id="1544443462">
              <w:marLeft w:val="0"/>
              <w:marRight w:val="0"/>
              <w:marTop w:val="0"/>
              <w:marBottom w:val="30"/>
              <w:divBdr>
                <w:top w:val="none" w:sz="0" w:space="0" w:color="auto"/>
                <w:left w:val="none" w:sz="0" w:space="0" w:color="auto"/>
                <w:bottom w:val="none" w:sz="0" w:space="0" w:color="auto"/>
                <w:right w:val="none" w:sz="0" w:space="0" w:color="auto"/>
              </w:divBdr>
            </w:div>
            <w:div w:id="1516846497">
              <w:marLeft w:val="0"/>
              <w:marRight w:val="0"/>
              <w:marTop w:val="0"/>
              <w:marBottom w:val="0"/>
              <w:divBdr>
                <w:top w:val="none" w:sz="0" w:space="0" w:color="auto"/>
                <w:left w:val="none" w:sz="0" w:space="0" w:color="auto"/>
                <w:bottom w:val="none" w:sz="0" w:space="0" w:color="auto"/>
                <w:right w:val="none" w:sz="0" w:space="0" w:color="auto"/>
              </w:divBdr>
            </w:div>
          </w:divsChild>
        </w:div>
        <w:div w:id="1493137695">
          <w:marLeft w:val="-225"/>
          <w:marRight w:val="-225"/>
          <w:marTop w:val="0"/>
          <w:marBottom w:val="300"/>
          <w:divBdr>
            <w:top w:val="none" w:sz="0" w:space="0" w:color="auto"/>
            <w:left w:val="none" w:sz="0" w:space="0" w:color="auto"/>
            <w:bottom w:val="none" w:sz="0" w:space="0" w:color="auto"/>
            <w:right w:val="none" w:sz="0" w:space="0" w:color="auto"/>
          </w:divBdr>
          <w:divsChild>
            <w:div w:id="289868673">
              <w:marLeft w:val="0"/>
              <w:marRight w:val="0"/>
              <w:marTop w:val="0"/>
              <w:marBottom w:val="30"/>
              <w:divBdr>
                <w:top w:val="none" w:sz="0" w:space="0" w:color="auto"/>
                <w:left w:val="none" w:sz="0" w:space="0" w:color="auto"/>
                <w:bottom w:val="none" w:sz="0" w:space="0" w:color="auto"/>
                <w:right w:val="none" w:sz="0" w:space="0" w:color="auto"/>
              </w:divBdr>
            </w:div>
            <w:div w:id="1501117840">
              <w:marLeft w:val="0"/>
              <w:marRight w:val="0"/>
              <w:marTop w:val="0"/>
              <w:marBottom w:val="0"/>
              <w:divBdr>
                <w:top w:val="none" w:sz="0" w:space="0" w:color="auto"/>
                <w:left w:val="none" w:sz="0" w:space="0" w:color="auto"/>
                <w:bottom w:val="none" w:sz="0" w:space="0" w:color="auto"/>
                <w:right w:val="none" w:sz="0" w:space="0" w:color="auto"/>
              </w:divBdr>
            </w:div>
          </w:divsChild>
        </w:div>
        <w:div w:id="864248354">
          <w:marLeft w:val="-225"/>
          <w:marRight w:val="-225"/>
          <w:marTop w:val="0"/>
          <w:marBottom w:val="300"/>
          <w:divBdr>
            <w:top w:val="none" w:sz="0" w:space="0" w:color="auto"/>
            <w:left w:val="none" w:sz="0" w:space="0" w:color="auto"/>
            <w:bottom w:val="none" w:sz="0" w:space="0" w:color="auto"/>
            <w:right w:val="none" w:sz="0" w:space="0" w:color="auto"/>
          </w:divBdr>
          <w:divsChild>
            <w:div w:id="889613565">
              <w:marLeft w:val="0"/>
              <w:marRight w:val="0"/>
              <w:marTop w:val="0"/>
              <w:marBottom w:val="30"/>
              <w:divBdr>
                <w:top w:val="none" w:sz="0" w:space="0" w:color="auto"/>
                <w:left w:val="none" w:sz="0" w:space="0" w:color="auto"/>
                <w:bottom w:val="none" w:sz="0" w:space="0" w:color="auto"/>
                <w:right w:val="none" w:sz="0" w:space="0" w:color="auto"/>
              </w:divBdr>
            </w:div>
            <w:div w:id="1275020621">
              <w:marLeft w:val="0"/>
              <w:marRight w:val="0"/>
              <w:marTop w:val="0"/>
              <w:marBottom w:val="0"/>
              <w:divBdr>
                <w:top w:val="none" w:sz="0" w:space="0" w:color="auto"/>
                <w:left w:val="none" w:sz="0" w:space="0" w:color="auto"/>
                <w:bottom w:val="none" w:sz="0" w:space="0" w:color="auto"/>
                <w:right w:val="none" w:sz="0" w:space="0" w:color="auto"/>
              </w:divBdr>
            </w:div>
          </w:divsChild>
        </w:div>
        <w:div w:id="1449272289">
          <w:marLeft w:val="-225"/>
          <w:marRight w:val="-225"/>
          <w:marTop w:val="0"/>
          <w:marBottom w:val="300"/>
          <w:divBdr>
            <w:top w:val="none" w:sz="0" w:space="0" w:color="auto"/>
            <w:left w:val="none" w:sz="0" w:space="0" w:color="auto"/>
            <w:bottom w:val="none" w:sz="0" w:space="0" w:color="auto"/>
            <w:right w:val="none" w:sz="0" w:space="0" w:color="auto"/>
          </w:divBdr>
          <w:divsChild>
            <w:div w:id="1415012238">
              <w:marLeft w:val="0"/>
              <w:marRight w:val="0"/>
              <w:marTop w:val="0"/>
              <w:marBottom w:val="30"/>
              <w:divBdr>
                <w:top w:val="none" w:sz="0" w:space="0" w:color="auto"/>
                <w:left w:val="none" w:sz="0" w:space="0" w:color="auto"/>
                <w:bottom w:val="none" w:sz="0" w:space="0" w:color="auto"/>
                <w:right w:val="none" w:sz="0" w:space="0" w:color="auto"/>
              </w:divBdr>
            </w:div>
            <w:div w:id="2123570263">
              <w:marLeft w:val="0"/>
              <w:marRight w:val="0"/>
              <w:marTop w:val="0"/>
              <w:marBottom w:val="0"/>
              <w:divBdr>
                <w:top w:val="none" w:sz="0" w:space="0" w:color="auto"/>
                <w:left w:val="none" w:sz="0" w:space="0" w:color="auto"/>
                <w:bottom w:val="none" w:sz="0" w:space="0" w:color="auto"/>
                <w:right w:val="none" w:sz="0" w:space="0" w:color="auto"/>
              </w:divBdr>
            </w:div>
          </w:divsChild>
        </w:div>
        <w:div w:id="1939674827">
          <w:marLeft w:val="-225"/>
          <w:marRight w:val="-225"/>
          <w:marTop w:val="0"/>
          <w:marBottom w:val="300"/>
          <w:divBdr>
            <w:top w:val="none" w:sz="0" w:space="0" w:color="auto"/>
            <w:left w:val="none" w:sz="0" w:space="0" w:color="auto"/>
            <w:bottom w:val="none" w:sz="0" w:space="0" w:color="auto"/>
            <w:right w:val="none" w:sz="0" w:space="0" w:color="auto"/>
          </w:divBdr>
          <w:divsChild>
            <w:div w:id="1879704230">
              <w:marLeft w:val="0"/>
              <w:marRight w:val="0"/>
              <w:marTop w:val="0"/>
              <w:marBottom w:val="30"/>
              <w:divBdr>
                <w:top w:val="none" w:sz="0" w:space="0" w:color="auto"/>
                <w:left w:val="none" w:sz="0" w:space="0" w:color="auto"/>
                <w:bottom w:val="none" w:sz="0" w:space="0" w:color="auto"/>
                <w:right w:val="none" w:sz="0" w:space="0" w:color="auto"/>
              </w:divBdr>
            </w:div>
            <w:div w:id="802506143">
              <w:marLeft w:val="0"/>
              <w:marRight w:val="0"/>
              <w:marTop w:val="0"/>
              <w:marBottom w:val="0"/>
              <w:divBdr>
                <w:top w:val="none" w:sz="0" w:space="0" w:color="auto"/>
                <w:left w:val="none" w:sz="0" w:space="0" w:color="auto"/>
                <w:bottom w:val="none" w:sz="0" w:space="0" w:color="auto"/>
                <w:right w:val="none" w:sz="0" w:space="0" w:color="auto"/>
              </w:divBdr>
            </w:div>
          </w:divsChild>
        </w:div>
        <w:div w:id="1075132256">
          <w:marLeft w:val="-225"/>
          <w:marRight w:val="-225"/>
          <w:marTop w:val="0"/>
          <w:marBottom w:val="300"/>
          <w:divBdr>
            <w:top w:val="none" w:sz="0" w:space="0" w:color="auto"/>
            <w:left w:val="none" w:sz="0" w:space="0" w:color="auto"/>
            <w:bottom w:val="none" w:sz="0" w:space="0" w:color="auto"/>
            <w:right w:val="none" w:sz="0" w:space="0" w:color="auto"/>
          </w:divBdr>
          <w:divsChild>
            <w:div w:id="2044399860">
              <w:marLeft w:val="0"/>
              <w:marRight w:val="0"/>
              <w:marTop w:val="0"/>
              <w:marBottom w:val="30"/>
              <w:divBdr>
                <w:top w:val="none" w:sz="0" w:space="0" w:color="auto"/>
                <w:left w:val="none" w:sz="0" w:space="0" w:color="auto"/>
                <w:bottom w:val="none" w:sz="0" w:space="0" w:color="auto"/>
                <w:right w:val="none" w:sz="0" w:space="0" w:color="auto"/>
              </w:divBdr>
            </w:div>
            <w:div w:id="1750617679">
              <w:marLeft w:val="0"/>
              <w:marRight w:val="0"/>
              <w:marTop w:val="0"/>
              <w:marBottom w:val="0"/>
              <w:divBdr>
                <w:top w:val="none" w:sz="0" w:space="0" w:color="auto"/>
                <w:left w:val="none" w:sz="0" w:space="0" w:color="auto"/>
                <w:bottom w:val="none" w:sz="0" w:space="0" w:color="auto"/>
                <w:right w:val="none" w:sz="0" w:space="0" w:color="auto"/>
              </w:divBdr>
            </w:div>
          </w:divsChild>
        </w:div>
        <w:div w:id="787119417">
          <w:marLeft w:val="-225"/>
          <w:marRight w:val="-225"/>
          <w:marTop w:val="0"/>
          <w:marBottom w:val="300"/>
          <w:divBdr>
            <w:top w:val="none" w:sz="0" w:space="0" w:color="auto"/>
            <w:left w:val="none" w:sz="0" w:space="0" w:color="auto"/>
            <w:bottom w:val="none" w:sz="0" w:space="0" w:color="auto"/>
            <w:right w:val="none" w:sz="0" w:space="0" w:color="auto"/>
          </w:divBdr>
          <w:divsChild>
            <w:div w:id="2048603200">
              <w:marLeft w:val="0"/>
              <w:marRight w:val="0"/>
              <w:marTop w:val="0"/>
              <w:marBottom w:val="30"/>
              <w:divBdr>
                <w:top w:val="none" w:sz="0" w:space="0" w:color="auto"/>
                <w:left w:val="none" w:sz="0" w:space="0" w:color="auto"/>
                <w:bottom w:val="none" w:sz="0" w:space="0" w:color="auto"/>
                <w:right w:val="none" w:sz="0" w:space="0" w:color="auto"/>
              </w:divBdr>
            </w:div>
            <w:div w:id="2144736195">
              <w:marLeft w:val="0"/>
              <w:marRight w:val="0"/>
              <w:marTop w:val="0"/>
              <w:marBottom w:val="0"/>
              <w:divBdr>
                <w:top w:val="none" w:sz="0" w:space="0" w:color="auto"/>
                <w:left w:val="none" w:sz="0" w:space="0" w:color="auto"/>
                <w:bottom w:val="none" w:sz="0" w:space="0" w:color="auto"/>
                <w:right w:val="none" w:sz="0" w:space="0" w:color="auto"/>
              </w:divBdr>
              <w:divsChild>
                <w:div w:id="6654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94321">
          <w:marLeft w:val="-225"/>
          <w:marRight w:val="-225"/>
          <w:marTop w:val="0"/>
          <w:marBottom w:val="300"/>
          <w:divBdr>
            <w:top w:val="none" w:sz="0" w:space="0" w:color="auto"/>
            <w:left w:val="none" w:sz="0" w:space="0" w:color="auto"/>
            <w:bottom w:val="none" w:sz="0" w:space="0" w:color="auto"/>
            <w:right w:val="none" w:sz="0" w:space="0" w:color="auto"/>
          </w:divBdr>
          <w:divsChild>
            <w:div w:id="435685048">
              <w:marLeft w:val="0"/>
              <w:marRight w:val="0"/>
              <w:marTop w:val="0"/>
              <w:marBottom w:val="30"/>
              <w:divBdr>
                <w:top w:val="none" w:sz="0" w:space="0" w:color="auto"/>
                <w:left w:val="none" w:sz="0" w:space="0" w:color="auto"/>
                <w:bottom w:val="none" w:sz="0" w:space="0" w:color="auto"/>
                <w:right w:val="none" w:sz="0" w:space="0" w:color="auto"/>
              </w:divBdr>
            </w:div>
            <w:div w:id="542596721">
              <w:marLeft w:val="0"/>
              <w:marRight w:val="0"/>
              <w:marTop w:val="0"/>
              <w:marBottom w:val="0"/>
              <w:divBdr>
                <w:top w:val="none" w:sz="0" w:space="0" w:color="auto"/>
                <w:left w:val="none" w:sz="0" w:space="0" w:color="auto"/>
                <w:bottom w:val="none" w:sz="0" w:space="0" w:color="auto"/>
                <w:right w:val="none" w:sz="0" w:space="0" w:color="auto"/>
              </w:divBdr>
              <w:divsChild>
                <w:div w:id="6353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11402">
          <w:marLeft w:val="-225"/>
          <w:marRight w:val="-225"/>
          <w:marTop w:val="0"/>
          <w:marBottom w:val="300"/>
          <w:divBdr>
            <w:top w:val="none" w:sz="0" w:space="0" w:color="auto"/>
            <w:left w:val="none" w:sz="0" w:space="0" w:color="auto"/>
            <w:bottom w:val="none" w:sz="0" w:space="0" w:color="auto"/>
            <w:right w:val="none" w:sz="0" w:space="0" w:color="auto"/>
          </w:divBdr>
          <w:divsChild>
            <w:div w:id="571432640">
              <w:marLeft w:val="0"/>
              <w:marRight w:val="0"/>
              <w:marTop w:val="0"/>
              <w:marBottom w:val="30"/>
              <w:divBdr>
                <w:top w:val="none" w:sz="0" w:space="0" w:color="auto"/>
                <w:left w:val="none" w:sz="0" w:space="0" w:color="auto"/>
                <w:bottom w:val="none" w:sz="0" w:space="0" w:color="auto"/>
                <w:right w:val="none" w:sz="0" w:space="0" w:color="auto"/>
              </w:divBdr>
            </w:div>
            <w:div w:id="478301355">
              <w:marLeft w:val="0"/>
              <w:marRight w:val="0"/>
              <w:marTop w:val="0"/>
              <w:marBottom w:val="0"/>
              <w:divBdr>
                <w:top w:val="none" w:sz="0" w:space="0" w:color="auto"/>
                <w:left w:val="none" w:sz="0" w:space="0" w:color="auto"/>
                <w:bottom w:val="none" w:sz="0" w:space="0" w:color="auto"/>
                <w:right w:val="none" w:sz="0" w:space="0" w:color="auto"/>
              </w:divBdr>
            </w:div>
          </w:divsChild>
        </w:div>
        <w:div w:id="617486967">
          <w:marLeft w:val="-225"/>
          <w:marRight w:val="-225"/>
          <w:marTop w:val="0"/>
          <w:marBottom w:val="300"/>
          <w:divBdr>
            <w:top w:val="none" w:sz="0" w:space="0" w:color="auto"/>
            <w:left w:val="none" w:sz="0" w:space="0" w:color="auto"/>
            <w:bottom w:val="none" w:sz="0" w:space="0" w:color="auto"/>
            <w:right w:val="none" w:sz="0" w:space="0" w:color="auto"/>
          </w:divBdr>
          <w:divsChild>
            <w:div w:id="1886789097">
              <w:marLeft w:val="0"/>
              <w:marRight w:val="0"/>
              <w:marTop w:val="0"/>
              <w:marBottom w:val="30"/>
              <w:divBdr>
                <w:top w:val="none" w:sz="0" w:space="0" w:color="auto"/>
                <w:left w:val="none" w:sz="0" w:space="0" w:color="auto"/>
                <w:bottom w:val="none" w:sz="0" w:space="0" w:color="auto"/>
                <w:right w:val="none" w:sz="0" w:space="0" w:color="auto"/>
              </w:divBdr>
            </w:div>
            <w:div w:id="2110077857">
              <w:marLeft w:val="0"/>
              <w:marRight w:val="0"/>
              <w:marTop w:val="0"/>
              <w:marBottom w:val="0"/>
              <w:divBdr>
                <w:top w:val="none" w:sz="0" w:space="0" w:color="auto"/>
                <w:left w:val="none" w:sz="0" w:space="0" w:color="auto"/>
                <w:bottom w:val="none" w:sz="0" w:space="0" w:color="auto"/>
                <w:right w:val="none" w:sz="0" w:space="0" w:color="auto"/>
              </w:divBdr>
            </w:div>
          </w:divsChild>
        </w:div>
        <w:div w:id="1238513838">
          <w:marLeft w:val="-225"/>
          <w:marRight w:val="-225"/>
          <w:marTop w:val="0"/>
          <w:marBottom w:val="300"/>
          <w:divBdr>
            <w:top w:val="none" w:sz="0" w:space="0" w:color="auto"/>
            <w:left w:val="none" w:sz="0" w:space="0" w:color="auto"/>
            <w:bottom w:val="none" w:sz="0" w:space="0" w:color="auto"/>
            <w:right w:val="none" w:sz="0" w:space="0" w:color="auto"/>
          </w:divBdr>
          <w:divsChild>
            <w:div w:id="1203595208">
              <w:marLeft w:val="0"/>
              <w:marRight w:val="0"/>
              <w:marTop w:val="0"/>
              <w:marBottom w:val="30"/>
              <w:divBdr>
                <w:top w:val="none" w:sz="0" w:space="0" w:color="auto"/>
                <w:left w:val="none" w:sz="0" w:space="0" w:color="auto"/>
                <w:bottom w:val="none" w:sz="0" w:space="0" w:color="auto"/>
                <w:right w:val="none" w:sz="0" w:space="0" w:color="auto"/>
              </w:divBdr>
            </w:div>
            <w:div w:id="2050643349">
              <w:marLeft w:val="0"/>
              <w:marRight w:val="0"/>
              <w:marTop w:val="0"/>
              <w:marBottom w:val="0"/>
              <w:divBdr>
                <w:top w:val="none" w:sz="0" w:space="0" w:color="auto"/>
                <w:left w:val="none" w:sz="0" w:space="0" w:color="auto"/>
                <w:bottom w:val="none" w:sz="0" w:space="0" w:color="auto"/>
                <w:right w:val="none" w:sz="0" w:space="0" w:color="auto"/>
              </w:divBdr>
            </w:div>
          </w:divsChild>
        </w:div>
        <w:div w:id="791483865">
          <w:marLeft w:val="-225"/>
          <w:marRight w:val="-225"/>
          <w:marTop w:val="0"/>
          <w:marBottom w:val="300"/>
          <w:divBdr>
            <w:top w:val="none" w:sz="0" w:space="0" w:color="auto"/>
            <w:left w:val="none" w:sz="0" w:space="0" w:color="auto"/>
            <w:bottom w:val="none" w:sz="0" w:space="0" w:color="auto"/>
            <w:right w:val="none" w:sz="0" w:space="0" w:color="auto"/>
          </w:divBdr>
          <w:divsChild>
            <w:div w:id="1981104932">
              <w:marLeft w:val="0"/>
              <w:marRight w:val="0"/>
              <w:marTop w:val="0"/>
              <w:marBottom w:val="30"/>
              <w:divBdr>
                <w:top w:val="none" w:sz="0" w:space="0" w:color="auto"/>
                <w:left w:val="none" w:sz="0" w:space="0" w:color="auto"/>
                <w:bottom w:val="none" w:sz="0" w:space="0" w:color="auto"/>
                <w:right w:val="none" w:sz="0" w:space="0" w:color="auto"/>
              </w:divBdr>
            </w:div>
            <w:div w:id="1651597086">
              <w:marLeft w:val="0"/>
              <w:marRight w:val="0"/>
              <w:marTop w:val="0"/>
              <w:marBottom w:val="0"/>
              <w:divBdr>
                <w:top w:val="none" w:sz="0" w:space="0" w:color="auto"/>
                <w:left w:val="none" w:sz="0" w:space="0" w:color="auto"/>
                <w:bottom w:val="none" w:sz="0" w:space="0" w:color="auto"/>
                <w:right w:val="none" w:sz="0" w:space="0" w:color="auto"/>
              </w:divBdr>
            </w:div>
          </w:divsChild>
        </w:div>
        <w:div w:id="1536311403">
          <w:marLeft w:val="-225"/>
          <w:marRight w:val="-225"/>
          <w:marTop w:val="0"/>
          <w:marBottom w:val="300"/>
          <w:divBdr>
            <w:top w:val="none" w:sz="0" w:space="0" w:color="auto"/>
            <w:left w:val="none" w:sz="0" w:space="0" w:color="auto"/>
            <w:bottom w:val="none" w:sz="0" w:space="0" w:color="auto"/>
            <w:right w:val="none" w:sz="0" w:space="0" w:color="auto"/>
          </w:divBdr>
          <w:divsChild>
            <w:div w:id="1091009541">
              <w:marLeft w:val="0"/>
              <w:marRight w:val="0"/>
              <w:marTop w:val="0"/>
              <w:marBottom w:val="30"/>
              <w:divBdr>
                <w:top w:val="none" w:sz="0" w:space="0" w:color="auto"/>
                <w:left w:val="none" w:sz="0" w:space="0" w:color="auto"/>
                <w:bottom w:val="none" w:sz="0" w:space="0" w:color="auto"/>
                <w:right w:val="none" w:sz="0" w:space="0" w:color="auto"/>
              </w:divBdr>
            </w:div>
            <w:div w:id="65762378">
              <w:marLeft w:val="0"/>
              <w:marRight w:val="0"/>
              <w:marTop w:val="0"/>
              <w:marBottom w:val="0"/>
              <w:divBdr>
                <w:top w:val="none" w:sz="0" w:space="0" w:color="auto"/>
                <w:left w:val="none" w:sz="0" w:space="0" w:color="auto"/>
                <w:bottom w:val="none" w:sz="0" w:space="0" w:color="auto"/>
                <w:right w:val="none" w:sz="0" w:space="0" w:color="auto"/>
              </w:divBdr>
            </w:div>
          </w:divsChild>
        </w:div>
        <w:div w:id="181746734">
          <w:marLeft w:val="-225"/>
          <w:marRight w:val="-225"/>
          <w:marTop w:val="0"/>
          <w:marBottom w:val="300"/>
          <w:divBdr>
            <w:top w:val="none" w:sz="0" w:space="0" w:color="auto"/>
            <w:left w:val="none" w:sz="0" w:space="0" w:color="auto"/>
            <w:bottom w:val="none" w:sz="0" w:space="0" w:color="auto"/>
            <w:right w:val="none" w:sz="0" w:space="0" w:color="auto"/>
          </w:divBdr>
          <w:divsChild>
            <w:div w:id="1661806058">
              <w:marLeft w:val="0"/>
              <w:marRight w:val="0"/>
              <w:marTop w:val="0"/>
              <w:marBottom w:val="30"/>
              <w:divBdr>
                <w:top w:val="none" w:sz="0" w:space="0" w:color="auto"/>
                <w:left w:val="none" w:sz="0" w:space="0" w:color="auto"/>
                <w:bottom w:val="none" w:sz="0" w:space="0" w:color="auto"/>
                <w:right w:val="none" w:sz="0" w:space="0" w:color="auto"/>
              </w:divBdr>
            </w:div>
            <w:div w:id="580060884">
              <w:marLeft w:val="0"/>
              <w:marRight w:val="0"/>
              <w:marTop w:val="0"/>
              <w:marBottom w:val="0"/>
              <w:divBdr>
                <w:top w:val="none" w:sz="0" w:space="0" w:color="auto"/>
                <w:left w:val="none" w:sz="0" w:space="0" w:color="auto"/>
                <w:bottom w:val="none" w:sz="0" w:space="0" w:color="auto"/>
                <w:right w:val="none" w:sz="0" w:space="0" w:color="auto"/>
              </w:divBdr>
            </w:div>
          </w:divsChild>
        </w:div>
        <w:div w:id="1142189050">
          <w:marLeft w:val="-225"/>
          <w:marRight w:val="-225"/>
          <w:marTop w:val="0"/>
          <w:marBottom w:val="300"/>
          <w:divBdr>
            <w:top w:val="none" w:sz="0" w:space="0" w:color="auto"/>
            <w:left w:val="none" w:sz="0" w:space="0" w:color="auto"/>
            <w:bottom w:val="none" w:sz="0" w:space="0" w:color="auto"/>
            <w:right w:val="none" w:sz="0" w:space="0" w:color="auto"/>
          </w:divBdr>
          <w:divsChild>
            <w:div w:id="932201187">
              <w:marLeft w:val="0"/>
              <w:marRight w:val="0"/>
              <w:marTop w:val="0"/>
              <w:marBottom w:val="30"/>
              <w:divBdr>
                <w:top w:val="none" w:sz="0" w:space="0" w:color="auto"/>
                <w:left w:val="none" w:sz="0" w:space="0" w:color="auto"/>
                <w:bottom w:val="none" w:sz="0" w:space="0" w:color="auto"/>
                <w:right w:val="none" w:sz="0" w:space="0" w:color="auto"/>
              </w:divBdr>
            </w:div>
            <w:div w:id="432164394">
              <w:marLeft w:val="0"/>
              <w:marRight w:val="0"/>
              <w:marTop w:val="0"/>
              <w:marBottom w:val="0"/>
              <w:divBdr>
                <w:top w:val="none" w:sz="0" w:space="0" w:color="auto"/>
                <w:left w:val="none" w:sz="0" w:space="0" w:color="auto"/>
                <w:bottom w:val="none" w:sz="0" w:space="0" w:color="auto"/>
                <w:right w:val="none" w:sz="0" w:space="0" w:color="auto"/>
              </w:divBdr>
            </w:div>
          </w:divsChild>
        </w:div>
        <w:div w:id="31271006">
          <w:marLeft w:val="-225"/>
          <w:marRight w:val="-225"/>
          <w:marTop w:val="0"/>
          <w:marBottom w:val="300"/>
          <w:divBdr>
            <w:top w:val="none" w:sz="0" w:space="0" w:color="auto"/>
            <w:left w:val="none" w:sz="0" w:space="0" w:color="auto"/>
            <w:bottom w:val="none" w:sz="0" w:space="0" w:color="auto"/>
            <w:right w:val="none" w:sz="0" w:space="0" w:color="auto"/>
          </w:divBdr>
          <w:divsChild>
            <w:div w:id="1989288441">
              <w:marLeft w:val="0"/>
              <w:marRight w:val="0"/>
              <w:marTop w:val="0"/>
              <w:marBottom w:val="30"/>
              <w:divBdr>
                <w:top w:val="none" w:sz="0" w:space="0" w:color="auto"/>
                <w:left w:val="none" w:sz="0" w:space="0" w:color="auto"/>
                <w:bottom w:val="none" w:sz="0" w:space="0" w:color="auto"/>
                <w:right w:val="none" w:sz="0" w:space="0" w:color="auto"/>
              </w:divBdr>
            </w:div>
            <w:div w:id="585653878">
              <w:marLeft w:val="0"/>
              <w:marRight w:val="0"/>
              <w:marTop w:val="0"/>
              <w:marBottom w:val="0"/>
              <w:divBdr>
                <w:top w:val="none" w:sz="0" w:space="0" w:color="auto"/>
                <w:left w:val="none" w:sz="0" w:space="0" w:color="auto"/>
                <w:bottom w:val="none" w:sz="0" w:space="0" w:color="auto"/>
                <w:right w:val="none" w:sz="0" w:space="0" w:color="auto"/>
              </w:divBdr>
              <w:divsChild>
                <w:div w:id="4071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44554">
          <w:marLeft w:val="-225"/>
          <w:marRight w:val="-225"/>
          <w:marTop w:val="0"/>
          <w:marBottom w:val="300"/>
          <w:divBdr>
            <w:top w:val="none" w:sz="0" w:space="0" w:color="auto"/>
            <w:left w:val="none" w:sz="0" w:space="0" w:color="auto"/>
            <w:bottom w:val="none" w:sz="0" w:space="0" w:color="auto"/>
            <w:right w:val="none" w:sz="0" w:space="0" w:color="auto"/>
          </w:divBdr>
          <w:divsChild>
            <w:div w:id="608388920">
              <w:marLeft w:val="0"/>
              <w:marRight w:val="0"/>
              <w:marTop w:val="0"/>
              <w:marBottom w:val="30"/>
              <w:divBdr>
                <w:top w:val="none" w:sz="0" w:space="0" w:color="auto"/>
                <w:left w:val="none" w:sz="0" w:space="0" w:color="auto"/>
                <w:bottom w:val="none" w:sz="0" w:space="0" w:color="auto"/>
                <w:right w:val="none" w:sz="0" w:space="0" w:color="auto"/>
              </w:divBdr>
            </w:div>
            <w:div w:id="1274167368">
              <w:marLeft w:val="0"/>
              <w:marRight w:val="0"/>
              <w:marTop w:val="0"/>
              <w:marBottom w:val="0"/>
              <w:divBdr>
                <w:top w:val="none" w:sz="0" w:space="0" w:color="auto"/>
                <w:left w:val="none" w:sz="0" w:space="0" w:color="auto"/>
                <w:bottom w:val="none" w:sz="0" w:space="0" w:color="auto"/>
                <w:right w:val="none" w:sz="0" w:space="0" w:color="auto"/>
              </w:divBdr>
            </w:div>
          </w:divsChild>
        </w:div>
        <w:div w:id="852301358">
          <w:marLeft w:val="-225"/>
          <w:marRight w:val="-225"/>
          <w:marTop w:val="0"/>
          <w:marBottom w:val="300"/>
          <w:divBdr>
            <w:top w:val="none" w:sz="0" w:space="0" w:color="auto"/>
            <w:left w:val="none" w:sz="0" w:space="0" w:color="auto"/>
            <w:bottom w:val="none" w:sz="0" w:space="0" w:color="auto"/>
            <w:right w:val="none" w:sz="0" w:space="0" w:color="auto"/>
          </w:divBdr>
          <w:divsChild>
            <w:div w:id="1616716211">
              <w:marLeft w:val="0"/>
              <w:marRight w:val="0"/>
              <w:marTop w:val="0"/>
              <w:marBottom w:val="30"/>
              <w:divBdr>
                <w:top w:val="none" w:sz="0" w:space="0" w:color="auto"/>
                <w:left w:val="none" w:sz="0" w:space="0" w:color="auto"/>
                <w:bottom w:val="none" w:sz="0" w:space="0" w:color="auto"/>
                <w:right w:val="none" w:sz="0" w:space="0" w:color="auto"/>
              </w:divBdr>
            </w:div>
            <w:div w:id="1465930556">
              <w:marLeft w:val="0"/>
              <w:marRight w:val="0"/>
              <w:marTop w:val="0"/>
              <w:marBottom w:val="0"/>
              <w:divBdr>
                <w:top w:val="none" w:sz="0" w:space="0" w:color="auto"/>
                <w:left w:val="none" w:sz="0" w:space="0" w:color="auto"/>
                <w:bottom w:val="none" w:sz="0" w:space="0" w:color="auto"/>
                <w:right w:val="none" w:sz="0" w:space="0" w:color="auto"/>
              </w:divBdr>
            </w:div>
          </w:divsChild>
        </w:div>
        <w:div w:id="921909382">
          <w:marLeft w:val="-225"/>
          <w:marRight w:val="-225"/>
          <w:marTop w:val="0"/>
          <w:marBottom w:val="300"/>
          <w:divBdr>
            <w:top w:val="none" w:sz="0" w:space="0" w:color="auto"/>
            <w:left w:val="none" w:sz="0" w:space="0" w:color="auto"/>
            <w:bottom w:val="none" w:sz="0" w:space="0" w:color="auto"/>
            <w:right w:val="none" w:sz="0" w:space="0" w:color="auto"/>
          </w:divBdr>
          <w:divsChild>
            <w:div w:id="1999114275">
              <w:marLeft w:val="0"/>
              <w:marRight w:val="0"/>
              <w:marTop w:val="0"/>
              <w:marBottom w:val="30"/>
              <w:divBdr>
                <w:top w:val="none" w:sz="0" w:space="0" w:color="auto"/>
                <w:left w:val="none" w:sz="0" w:space="0" w:color="auto"/>
                <w:bottom w:val="none" w:sz="0" w:space="0" w:color="auto"/>
                <w:right w:val="none" w:sz="0" w:space="0" w:color="auto"/>
              </w:divBdr>
            </w:div>
            <w:div w:id="59868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46003">
      <w:bodyDiv w:val="1"/>
      <w:marLeft w:val="0"/>
      <w:marRight w:val="0"/>
      <w:marTop w:val="0"/>
      <w:marBottom w:val="0"/>
      <w:divBdr>
        <w:top w:val="none" w:sz="0" w:space="0" w:color="auto"/>
        <w:left w:val="none" w:sz="0" w:space="0" w:color="auto"/>
        <w:bottom w:val="none" w:sz="0" w:space="0" w:color="auto"/>
        <w:right w:val="none" w:sz="0" w:space="0" w:color="auto"/>
      </w:divBdr>
      <w:divsChild>
        <w:div w:id="1176531536">
          <w:marLeft w:val="-225"/>
          <w:marRight w:val="-225"/>
          <w:marTop w:val="0"/>
          <w:marBottom w:val="300"/>
          <w:divBdr>
            <w:top w:val="none" w:sz="0" w:space="0" w:color="auto"/>
            <w:left w:val="none" w:sz="0" w:space="0" w:color="auto"/>
            <w:bottom w:val="none" w:sz="0" w:space="0" w:color="auto"/>
            <w:right w:val="none" w:sz="0" w:space="0" w:color="auto"/>
          </w:divBdr>
          <w:divsChild>
            <w:div w:id="2088067922">
              <w:marLeft w:val="0"/>
              <w:marRight w:val="0"/>
              <w:marTop w:val="0"/>
              <w:marBottom w:val="30"/>
              <w:divBdr>
                <w:top w:val="none" w:sz="0" w:space="0" w:color="auto"/>
                <w:left w:val="none" w:sz="0" w:space="0" w:color="auto"/>
                <w:bottom w:val="none" w:sz="0" w:space="0" w:color="auto"/>
                <w:right w:val="none" w:sz="0" w:space="0" w:color="auto"/>
              </w:divBdr>
            </w:div>
            <w:div w:id="1536771832">
              <w:marLeft w:val="0"/>
              <w:marRight w:val="0"/>
              <w:marTop w:val="0"/>
              <w:marBottom w:val="0"/>
              <w:divBdr>
                <w:top w:val="none" w:sz="0" w:space="0" w:color="auto"/>
                <w:left w:val="none" w:sz="0" w:space="0" w:color="auto"/>
                <w:bottom w:val="none" w:sz="0" w:space="0" w:color="auto"/>
                <w:right w:val="none" w:sz="0" w:space="0" w:color="auto"/>
              </w:divBdr>
            </w:div>
          </w:divsChild>
        </w:div>
        <w:div w:id="768549200">
          <w:marLeft w:val="-225"/>
          <w:marRight w:val="-225"/>
          <w:marTop w:val="0"/>
          <w:marBottom w:val="300"/>
          <w:divBdr>
            <w:top w:val="none" w:sz="0" w:space="0" w:color="auto"/>
            <w:left w:val="none" w:sz="0" w:space="0" w:color="auto"/>
            <w:bottom w:val="none" w:sz="0" w:space="0" w:color="auto"/>
            <w:right w:val="none" w:sz="0" w:space="0" w:color="auto"/>
          </w:divBdr>
          <w:divsChild>
            <w:div w:id="304556272">
              <w:marLeft w:val="0"/>
              <w:marRight w:val="0"/>
              <w:marTop w:val="0"/>
              <w:marBottom w:val="30"/>
              <w:divBdr>
                <w:top w:val="none" w:sz="0" w:space="0" w:color="auto"/>
                <w:left w:val="none" w:sz="0" w:space="0" w:color="auto"/>
                <w:bottom w:val="none" w:sz="0" w:space="0" w:color="auto"/>
                <w:right w:val="none" w:sz="0" w:space="0" w:color="auto"/>
              </w:divBdr>
            </w:div>
            <w:div w:id="574975769">
              <w:marLeft w:val="0"/>
              <w:marRight w:val="0"/>
              <w:marTop w:val="0"/>
              <w:marBottom w:val="0"/>
              <w:divBdr>
                <w:top w:val="none" w:sz="0" w:space="0" w:color="auto"/>
                <w:left w:val="none" w:sz="0" w:space="0" w:color="auto"/>
                <w:bottom w:val="none" w:sz="0" w:space="0" w:color="auto"/>
                <w:right w:val="none" w:sz="0" w:space="0" w:color="auto"/>
              </w:divBdr>
            </w:div>
          </w:divsChild>
        </w:div>
        <w:div w:id="97993679">
          <w:marLeft w:val="-225"/>
          <w:marRight w:val="-225"/>
          <w:marTop w:val="0"/>
          <w:marBottom w:val="300"/>
          <w:divBdr>
            <w:top w:val="none" w:sz="0" w:space="0" w:color="auto"/>
            <w:left w:val="none" w:sz="0" w:space="0" w:color="auto"/>
            <w:bottom w:val="none" w:sz="0" w:space="0" w:color="auto"/>
            <w:right w:val="none" w:sz="0" w:space="0" w:color="auto"/>
          </w:divBdr>
          <w:divsChild>
            <w:div w:id="89208431">
              <w:marLeft w:val="0"/>
              <w:marRight w:val="0"/>
              <w:marTop w:val="0"/>
              <w:marBottom w:val="30"/>
              <w:divBdr>
                <w:top w:val="none" w:sz="0" w:space="0" w:color="auto"/>
                <w:left w:val="none" w:sz="0" w:space="0" w:color="auto"/>
                <w:bottom w:val="none" w:sz="0" w:space="0" w:color="auto"/>
                <w:right w:val="none" w:sz="0" w:space="0" w:color="auto"/>
              </w:divBdr>
            </w:div>
            <w:div w:id="1475181076">
              <w:marLeft w:val="0"/>
              <w:marRight w:val="0"/>
              <w:marTop w:val="0"/>
              <w:marBottom w:val="0"/>
              <w:divBdr>
                <w:top w:val="none" w:sz="0" w:space="0" w:color="auto"/>
                <w:left w:val="none" w:sz="0" w:space="0" w:color="auto"/>
                <w:bottom w:val="none" w:sz="0" w:space="0" w:color="auto"/>
                <w:right w:val="none" w:sz="0" w:space="0" w:color="auto"/>
              </w:divBdr>
            </w:div>
          </w:divsChild>
        </w:div>
        <w:div w:id="35814286">
          <w:marLeft w:val="-225"/>
          <w:marRight w:val="-225"/>
          <w:marTop w:val="0"/>
          <w:marBottom w:val="300"/>
          <w:divBdr>
            <w:top w:val="none" w:sz="0" w:space="0" w:color="auto"/>
            <w:left w:val="none" w:sz="0" w:space="0" w:color="auto"/>
            <w:bottom w:val="none" w:sz="0" w:space="0" w:color="auto"/>
            <w:right w:val="none" w:sz="0" w:space="0" w:color="auto"/>
          </w:divBdr>
          <w:divsChild>
            <w:div w:id="2104253771">
              <w:marLeft w:val="0"/>
              <w:marRight w:val="0"/>
              <w:marTop w:val="0"/>
              <w:marBottom w:val="30"/>
              <w:divBdr>
                <w:top w:val="none" w:sz="0" w:space="0" w:color="auto"/>
                <w:left w:val="none" w:sz="0" w:space="0" w:color="auto"/>
                <w:bottom w:val="none" w:sz="0" w:space="0" w:color="auto"/>
                <w:right w:val="none" w:sz="0" w:space="0" w:color="auto"/>
              </w:divBdr>
            </w:div>
            <w:div w:id="414016082">
              <w:marLeft w:val="0"/>
              <w:marRight w:val="0"/>
              <w:marTop w:val="0"/>
              <w:marBottom w:val="0"/>
              <w:divBdr>
                <w:top w:val="none" w:sz="0" w:space="0" w:color="auto"/>
                <w:left w:val="none" w:sz="0" w:space="0" w:color="auto"/>
                <w:bottom w:val="none" w:sz="0" w:space="0" w:color="auto"/>
                <w:right w:val="none" w:sz="0" w:space="0" w:color="auto"/>
              </w:divBdr>
            </w:div>
          </w:divsChild>
        </w:div>
        <w:div w:id="1014961560">
          <w:marLeft w:val="-225"/>
          <w:marRight w:val="-225"/>
          <w:marTop w:val="0"/>
          <w:marBottom w:val="300"/>
          <w:divBdr>
            <w:top w:val="none" w:sz="0" w:space="0" w:color="auto"/>
            <w:left w:val="none" w:sz="0" w:space="0" w:color="auto"/>
            <w:bottom w:val="none" w:sz="0" w:space="0" w:color="auto"/>
            <w:right w:val="none" w:sz="0" w:space="0" w:color="auto"/>
          </w:divBdr>
          <w:divsChild>
            <w:div w:id="593245381">
              <w:marLeft w:val="0"/>
              <w:marRight w:val="0"/>
              <w:marTop w:val="0"/>
              <w:marBottom w:val="30"/>
              <w:divBdr>
                <w:top w:val="none" w:sz="0" w:space="0" w:color="auto"/>
                <w:left w:val="none" w:sz="0" w:space="0" w:color="auto"/>
                <w:bottom w:val="none" w:sz="0" w:space="0" w:color="auto"/>
                <w:right w:val="none" w:sz="0" w:space="0" w:color="auto"/>
              </w:divBdr>
            </w:div>
            <w:div w:id="60641427">
              <w:marLeft w:val="0"/>
              <w:marRight w:val="0"/>
              <w:marTop w:val="0"/>
              <w:marBottom w:val="0"/>
              <w:divBdr>
                <w:top w:val="none" w:sz="0" w:space="0" w:color="auto"/>
                <w:left w:val="none" w:sz="0" w:space="0" w:color="auto"/>
                <w:bottom w:val="none" w:sz="0" w:space="0" w:color="auto"/>
                <w:right w:val="none" w:sz="0" w:space="0" w:color="auto"/>
              </w:divBdr>
            </w:div>
          </w:divsChild>
        </w:div>
        <w:div w:id="2010978710">
          <w:marLeft w:val="-225"/>
          <w:marRight w:val="-225"/>
          <w:marTop w:val="0"/>
          <w:marBottom w:val="300"/>
          <w:divBdr>
            <w:top w:val="none" w:sz="0" w:space="0" w:color="auto"/>
            <w:left w:val="none" w:sz="0" w:space="0" w:color="auto"/>
            <w:bottom w:val="none" w:sz="0" w:space="0" w:color="auto"/>
            <w:right w:val="none" w:sz="0" w:space="0" w:color="auto"/>
          </w:divBdr>
          <w:divsChild>
            <w:div w:id="1704206015">
              <w:marLeft w:val="0"/>
              <w:marRight w:val="0"/>
              <w:marTop w:val="0"/>
              <w:marBottom w:val="30"/>
              <w:divBdr>
                <w:top w:val="none" w:sz="0" w:space="0" w:color="auto"/>
                <w:left w:val="none" w:sz="0" w:space="0" w:color="auto"/>
                <w:bottom w:val="none" w:sz="0" w:space="0" w:color="auto"/>
                <w:right w:val="none" w:sz="0" w:space="0" w:color="auto"/>
              </w:divBdr>
            </w:div>
            <w:div w:id="458424790">
              <w:marLeft w:val="0"/>
              <w:marRight w:val="0"/>
              <w:marTop w:val="0"/>
              <w:marBottom w:val="0"/>
              <w:divBdr>
                <w:top w:val="none" w:sz="0" w:space="0" w:color="auto"/>
                <w:left w:val="none" w:sz="0" w:space="0" w:color="auto"/>
                <w:bottom w:val="none" w:sz="0" w:space="0" w:color="auto"/>
                <w:right w:val="none" w:sz="0" w:space="0" w:color="auto"/>
              </w:divBdr>
            </w:div>
          </w:divsChild>
        </w:div>
        <w:div w:id="1341467546">
          <w:marLeft w:val="-225"/>
          <w:marRight w:val="-225"/>
          <w:marTop w:val="0"/>
          <w:marBottom w:val="300"/>
          <w:divBdr>
            <w:top w:val="none" w:sz="0" w:space="0" w:color="auto"/>
            <w:left w:val="none" w:sz="0" w:space="0" w:color="auto"/>
            <w:bottom w:val="none" w:sz="0" w:space="0" w:color="auto"/>
            <w:right w:val="none" w:sz="0" w:space="0" w:color="auto"/>
          </w:divBdr>
          <w:divsChild>
            <w:div w:id="315038475">
              <w:marLeft w:val="0"/>
              <w:marRight w:val="0"/>
              <w:marTop w:val="0"/>
              <w:marBottom w:val="30"/>
              <w:divBdr>
                <w:top w:val="none" w:sz="0" w:space="0" w:color="auto"/>
                <w:left w:val="none" w:sz="0" w:space="0" w:color="auto"/>
                <w:bottom w:val="none" w:sz="0" w:space="0" w:color="auto"/>
                <w:right w:val="none" w:sz="0" w:space="0" w:color="auto"/>
              </w:divBdr>
            </w:div>
            <w:div w:id="2070573416">
              <w:marLeft w:val="0"/>
              <w:marRight w:val="0"/>
              <w:marTop w:val="0"/>
              <w:marBottom w:val="0"/>
              <w:divBdr>
                <w:top w:val="none" w:sz="0" w:space="0" w:color="auto"/>
                <w:left w:val="none" w:sz="0" w:space="0" w:color="auto"/>
                <w:bottom w:val="none" w:sz="0" w:space="0" w:color="auto"/>
                <w:right w:val="none" w:sz="0" w:space="0" w:color="auto"/>
              </w:divBdr>
            </w:div>
          </w:divsChild>
        </w:div>
        <w:div w:id="1500386485">
          <w:marLeft w:val="-225"/>
          <w:marRight w:val="-225"/>
          <w:marTop w:val="0"/>
          <w:marBottom w:val="300"/>
          <w:divBdr>
            <w:top w:val="none" w:sz="0" w:space="0" w:color="auto"/>
            <w:left w:val="none" w:sz="0" w:space="0" w:color="auto"/>
            <w:bottom w:val="none" w:sz="0" w:space="0" w:color="auto"/>
            <w:right w:val="none" w:sz="0" w:space="0" w:color="auto"/>
          </w:divBdr>
          <w:divsChild>
            <w:div w:id="1476221719">
              <w:marLeft w:val="0"/>
              <w:marRight w:val="0"/>
              <w:marTop w:val="0"/>
              <w:marBottom w:val="30"/>
              <w:divBdr>
                <w:top w:val="none" w:sz="0" w:space="0" w:color="auto"/>
                <w:left w:val="none" w:sz="0" w:space="0" w:color="auto"/>
                <w:bottom w:val="none" w:sz="0" w:space="0" w:color="auto"/>
                <w:right w:val="none" w:sz="0" w:space="0" w:color="auto"/>
              </w:divBdr>
            </w:div>
            <w:div w:id="1700081239">
              <w:marLeft w:val="0"/>
              <w:marRight w:val="0"/>
              <w:marTop w:val="0"/>
              <w:marBottom w:val="0"/>
              <w:divBdr>
                <w:top w:val="none" w:sz="0" w:space="0" w:color="auto"/>
                <w:left w:val="none" w:sz="0" w:space="0" w:color="auto"/>
                <w:bottom w:val="none" w:sz="0" w:space="0" w:color="auto"/>
                <w:right w:val="none" w:sz="0" w:space="0" w:color="auto"/>
              </w:divBdr>
              <w:divsChild>
                <w:div w:id="26577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83363">
          <w:marLeft w:val="-225"/>
          <w:marRight w:val="-225"/>
          <w:marTop w:val="0"/>
          <w:marBottom w:val="300"/>
          <w:divBdr>
            <w:top w:val="none" w:sz="0" w:space="0" w:color="auto"/>
            <w:left w:val="none" w:sz="0" w:space="0" w:color="auto"/>
            <w:bottom w:val="none" w:sz="0" w:space="0" w:color="auto"/>
            <w:right w:val="none" w:sz="0" w:space="0" w:color="auto"/>
          </w:divBdr>
          <w:divsChild>
            <w:div w:id="1882479853">
              <w:marLeft w:val="0"/>
              <w:marRight w:val="0"/>
              <w:marTop w:val="0"/>
              <w:marBottom w:val="30"/>
              <w:divBdr>
                <w:top w:val="none" w:sz="0" w:space="0" w:color="auto"/>
                <w:left w:val="none" w:sz="0" w:space="0" w:color="auto"/>
                <w:bottom w:val="none" w:sz="0" w:space="0" w:color="auto"/>
                <w:right w:val="none" w:sz="0" w:space="0" w:color="auto"/>
              </w:divBdr>
            </w:div>
            <w:div w:id="292444561">
              <w:marLeft w:val="0"/>
              <w:marRight w:val="0"/>
              <w:marTop w:val="0"/>
              <w:marBottom w:val="0"/>
              <w:divBdr>
                <w:top w:val="none" w:sz="0" w:space="0" w:color="auto"/>
                <w:left w:val="none" w:sz="0" w:space="0" w:color="auto"/>
                <w:bottom w:val="none" w:sz="0" w:space="0" w:color="auto"/>
                <w:right w:val="none" w:sz="0" w:space="0" w:color="auto"/>
              </w:divBdr>
              <w:divsChild>
                <w:div w:id="183954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87449">
          <w:marLeft w:val="-225"/>
          <w:marRight w:val="-225"/>
          <w:marTop w:val="0"/>
          <w:marBottom w:val="300"/>
          <w:divBdr>
            <w:top w:val="none" w:sz="0" w:space="0" w:color="auto"/>
            <w:left w:val="none" w:sz="0" w:space="0" w:color="auto"/>
            <w:bottom w:val="none" w:sz="0" w:space="0" w:color="auto"/>
            <w:right w:val="none" w:sz="0" w:space="0" w:color="auto"/>
          </w:divBdr>
          <w:divsChild>
            <w:div w:id="1798182331">
              <w:marLeft w:val="0"/>
              <w:marRight w:val="0"/>
              <w:marTop w:val="0"/>
              <w:marBottom w:val="30"/>
              <w:divBdr>
                <w:top w:val="none" w:sz="0" w:space="0" w:color="auto"/>
                <w:left w:val="none" w:sz="0" w:space="0" w:color="auto"/>
                <w:bottom w:val="none" w:sz="0" w:space="0" w:color="auto"/>
                <w:right w:val="none" w:sz="0" w:space="0" w:color="auto"/>
              </w:divBdr>
            </w:div>
            <w:div w:id="1154950406">
              <w:marLeft w:val="0"/>
              <w:marRight w:val="0"/>
              <w:marTop w:val="0"/>
              <w:marBottom w:val="0"/>
              <w:divBdr>
                <w:top w:val="none" w:sz="0" w:space="0" w:color="auto"/>
                <w:left w:val="none" w:sz="0" w:space="0" w:color="auto"/>
                <w:bottom w:val="none" w:sz="0" w:space="0" w:color="auto"/>
                <w:right w:val="none" w:sz="0" w:space="0" w:color="auto"/>
              </w:divBdr>
            </w:div>
          </w:divsChild>
        </w:div>
        <w:div w:id="1963536477">
          <w:marLeft w:val="-225"/>
          <w:marRight w:val="-225"/>
          <w:marTop w:val="0"/>
          <w:marBottom w:val="300"/>
          <w:divBdr>
            <w:top w:val="none" w:sz="0" w:space="0" w:color="auto"/>
            <w:left w:val="none" w:sz="0" w:space="0" w:color="auto"/>
            <w:bottom w:val="none" w:sz="0" w:space="0" w:color="auto"/>
            <w:right w:val="none" w:sz="0" w:space="0" w:color="auto"/>
          </w:divBdr>
          <w:divsChild>
            <w:div w:id="938679776">
              <w:marLeft w:val="0"/>
              <w:marRight w:val="0"/>
              <w:marTop w:val="0"/>
              <w:marBottom w:val="30"/>
              <w:divBdr>
                <w:top w:val="none" w:sz="0" w:space="0" w:color="auto"/>
                <w:left w:val="none" w:sz="0" w:space="0" w:color="auto"/>
                <w:bottom w:val="none" w:sz="0" w:space="0" w:color="auto"/>
                <w:right w:val="none" w:sz="0" w:space="0" w:color="auto"/>
              </w:divBdr>
            </w:div>
            <w:div w:id="717822540">
              <w:marLeft w:val="0"/>
              <w:marRight w:val="0"/>
              <w:marTop w:val="0"/>
              <w:marBottom w:val="0"/>
              <w:divBdr>
                <w:top w:val="none" w:sz="0" w:space="0" w:color="auto"/>
                <w:left w:val="none" w:sz="0" w:space="0" w:color="auto"/>
                <w:bottom w:val="none" w:sz="0" w:space="0" w:color="auto"/>
                <w:right w:val="none" w:sz="0" w:space="0" w:color="auto"/>
              </w:divBdr>
            </w:div>
          </w:divsChild>
        </w:div>
        <w:div w:id="1872037199">
          <w:marLeft w:val="-225"/>
          <w:marRight w:val="-225"/>
          <w:marTop w:val="0"/>
          <w:marBottom w:val="300"/>
          <w:divBdr>
            <w:top w:val="none" w:sz="0" w:space="0" w:color="auto"/>
            <w:left w:val="none" w:sz="0" w:space="0" w:color="auto"/>
            <w:bottom w:val="none" w:sz="0" w:space="0" w:color="auto"/>
            <w:right w:val="none" w:sz="0" w:space="0" w:color="auto"/>
          </w:divBdr>
          <w:divsChild>
            <w:div w:id="1958945228">
              <w:marLeft w:val="0"/>
              <w:marRight w:val="0"/>
              <w:marTop w:val="0"/>
              <w:marBottom w:val="30"/>
              <w:divBdr>
                <w:top w:val="none" w:sz="0" w:space="0" w:color="auto"/>
                <w:left w:val="none" w:sz="0" w:space="0" w:color="auto"/>
                <w:bottom w:val="none" w:sz="0" w:space="0" w:color="auto"/>
                <w:right w:val="none" w:sz="0" w:space="0" w:color="auto"/>
              </w:divBdr>
            </w:div>
            <w:div w:id="803933144">
              <w:marLeft w:val="0"/>
              <w:marRight w:val="0"/>
              <w:marTop w:val="0"/>
              <w:marBottom w:val="0"/>
              <w:divBdr>
                <w:top w:val="none" w:sz="0" w:space="0" w:color="auto"/>
                <w:left w:val="none" w:sz="0" w:space="0" w:color="auto"/>
                <w:bottom w:val="none" w:sz="0" w:space="0" w:color="auto"/>
                <w:right w:val="none" w:sz="0" w:space="0" w:color="auto"/>
              </w:divBdr>
            </w:div>
          </w:divsChild>
        </w:div>
        <w:div w:id="1756895599">
          <w:marLeft w:val="-225"/>
          <w:marRight w:val="-225"/>
          <w:marTop w:val="0"/>
          <w:marBottom w:val="300"/>
          <w:divBdr>
            <w:top w:val="none" w:sz="0" w:space="0" w:color="auto"/>
            <w:left w:val="none" w:sz="0" w:space="0" w:color="auto"/>
            <w:bottom w:val="none" w:sz="0" w:space="0" w:color="auto"/>
            <w:right w:val="none" w:sz="0" w:space="0" w:color="auto"/>
          </w:divBdr>
          <w:divsChild>
            <w:div w:id="746611374">
              <w:marLeft w:val="0"/>
              <w:marRight w:val="0"/>
              <w:marTop w:val="0"/>
              <w:marBottom w:val="30"/>
              <w:divBdr>
                <w:top w:val="none" w:sz="0" w:space="0" w:color="auto"/>
                <w:left w:val="none" w:sz="0" w:space="0" w:color="auto"/>
                <w:bottom w:val="none" w:sz="0" w:space="0" w:color="auto"/>
                <w:right w:val="none" w:sz="0" w:space="0" w:color="auto"/>
              </w:divBdr>
            </w:div>
            <w:div w:id="1258440715">
              <w:marLeft w:val="0"/>
              <w:marRight w:val="0"/>
              <w:marTop w:val="0"/>
              <w:marBottom w:val="0"/>
              <w:divBdr>
                <w:top w:val="none" w:sz="0" w:space="0" w:color="auto"/>
                <w:left w:val="none" w:sz="0" w:space="0" w:color="auto"/>
                <w:bottom w:val="none" w:sz="0" w:space="0" w:color="auto"/>
                <w:right w:val="none" w:sz="0" w:space="0" w:color="auto"/>
              </w:divBdr>
            </w:div>
          </w:divsChild>
        </w:div>
        <w:div w:id="1922518601">
          <w:marLeft w:val="-225"/>
          <w:marRight w:val="-225"/>
          <w:marTop w:val="0"/>
          <w:marBottom w:val="300"/>
          <w:divBdr>
            <w:top w:val="none" w:sz="0" w:space="0" w:color="auto"/>
            <w:left w:val="none" w:sz="0" w:space="0" w:color="auto"/>
            <w:bottom w:val="none" w:sz="0" w:space="0" w:color="auto"/>
            <w:right w:val="none" w:sz="0" w:space="0" w:color="auto"/>
          </w:divBdr>
          <w:divsChild>
            <w:div w:id="1380398196">
              <w:marLeft w:val="0"/>
              <w:marRight w:val="0"/>
              <w:marTop w:val="0"/>
              <w:marBottom w:val="30"/>
              <w:divBdr>
                <w:top w:val="none" w:sz="0" w:space="0" w:color="auto"/>
                <w:left w:val="none" w:sz="0" w:space="0" w:color="auto"/>
                <w:bottom w:val="none" w:sz="0" w:space="0" w:color="auto"/>
                <w:right w:val="none" w:sz="0" w:space="0" w:color="auto"/>
              </w:divBdr>
            </w:div>
            <w:div w:id="1341465058">
              <w:marLeft w:val="0"/>
              <w:marRight w:val="0"/>
              <w:marTop w:val="0"/>
              <w:marBottom w:val="0"/>
              <w:divBdr>
                <w:top w:val="none" w:sz="0" w:space="0" w:color="auto"/>
                <w:left w:val="none" w:sz="0" w:space="0" w:color="auto"/>
                <w:bottom w:val="none" w:sz="0" w:space="0" w:color="auto"/>
                <w:right w:val="none" w:sz="0" w:space="0" w:color="auto"/>
              </w:divBdr>
            </w:div>
          </w:divsChild>
        </w:div>
        <w:div w:id="2101179379">
          <w:marLeft w:val="-225"/>
          <w:marRight w:val="-225"/>
          <w:marTop w:val="0"/>
          <w:marBottom w:val="300"/>
          <w:divBdr>
            <w:top w:val="none" w:sz="0" w:space="0" w:color="auto"/>
            <w:left w:val="none" w:sz="0" w:space="0" w:color="auto"/>
            <w:bottom w:val="none" w:sz="0" w:space="0" w:color="auto"/>
            <w:right w:val="none" w:sz="0" w:space="0" w:color="auto"/>
          </w:divBdr>
          <w:divsChild>
            <w:div w:id="1735933788">
              <w:marLeft w:val="0"/>
              <w:marRight w:val="0"/>
              <w:marTop w:val="0"/>
              <w:marBottom w:val="30"/>
              <w:divBdr>
                <w:top w:val="none" w:sz="0" w:space="0" w:color="auto"/>
                <w:left w:val="none" w:sz="0" w:space="0" w:color="auto"/>
                <w:bottom w:val="none" w:sz="0" w:space="0" w:color="auto"/>
                <w:right w:val="none" w:sz="0" w:space="0" w:color="auto"/>
              </w:divBdr>
            </w:div>
            <w:div w:id="930969131">
              <w:marLeft w:val="0"/>
              <w:marRight w:val="0"/>
              <w:marTop w:val="0"/>
              <w:marBottom w:val="0"/>
              <w:divBdr>
                <w:top w:val="none" w:sz="0" w:space="0" w:color="auto"/>
                <w:left w:val="none" w:sz="0" w:space="0" w:color="auto"/>
                <w:bottom w:val="none" w:sz="0" w:space="0" w:color="auto"/>
                <w:right w:val="none" w:sz="0" w:space="0" w:color="auto"/>
              </w:divBdr>
            </w:div>
          </w:divsChild>
        </w:div>
        <w:div w:id="2016957793">
          <w:marLeft w:val="-225"/>
          <w:marRight w:val="-225"/>
          <w:marTop w:val="0"/>
          <w:marBottom w:val="300"/>
          <w:divBdr>
            <w:top w:val="none" w:sz="0" w:space="0" w:color="auto"/>
            <w:left w:val="none" w:sz="0" w:space="0" w:color="auto"/>
            <w:bottom w:val="none" w:sz="0" w:space="0" w:color="auto"/>
            <w:right w:val="none" w:sz="0" w:space="0" w:color="auto"/>
          </w:divBdr>
          <w:divsChild>
            <w:div w:id="1312637797">
              <w:marLeft w:val="0"/>
              <w:marRight w:val="0"/>
              <w:marTop w:val="0"/>
              <w:marBottom w:val="30"/>
              <w:divBdr>
                <w:top w:val="none" w:sz="0" w:space="0" w:color="auto"/>
                <w:left w:val="none" w:sz="0" w:space="0" w:color="auto"/>
                <w:bottom w:val="none" w:sz="0" w:space="0" w:color="auto"/>
                <w:right w:val="none" w:sz="0" w:space="0" w:color="auto"/>
              </w:divBdr>
            </w:div>
            <w:div w:id="363143507">
              <w:marLeft w:val="0"/>
              <w:marRight w:val="0"/>
              <w:marTop w:val="0"/>
              <w:marBottom w:val="0"/>
              <w:divBdr>
                <w:top w:val="none" w:sz="0" w:space="0" w:color="auto"/>
                <w:left w:val="none" w:sz="0" w:space="0" w:color="auto"/>
                <w:bottom w:val="none" w:sz="0" w:space="0" w:color="auto"/>
                <w:right w:val="none" w:sz="0" w:space="0" w:color="auto"/>
              </w:divBdr>
            </w:div>
          </w:divsChild>
        </w:div>
        <w:div w:id="528687943">
          <w:marLeft w:val="-225"/>
          <w:marRight w:val="-225"/>
          <w:marTop w:val="0"/>
          <w:marBottom w:val="300"/>
          <w:divBdr>
            <w:top w:val="none" w:sz="0" w:space="0" w:color="auto"/>
            <w:left w:val="none" w:sz="0" w:space="0" w:color="auto"/>
            <w:bottom w:val="none" w:sz="0" w:space="0" w:color="auto"/>
            <w:right w:val="none" w:sz="0" w:space="0" w:color="auto"/>
          </w:divBdr>
          <w:divsChild>
            <w:div w:id="70733730">
              <w:marLeft w:val="0"/>
              <w:marRight w:val="0"/>
              <w:marTop w:val="0"/>
              <w:marBottom w:val="30"/>
              <w:divBdr>
                <w:top w:val="none" w:sz="0" w:space="0" w:color="auto"/>
                <w:left w:val="none" w:sz="0" w:space="0" w:color="auto"/>
                <w:bottom w:val="none" w:sz="0" w:space="0" w:color="auto"/>
                <w:right w:val="none" w:sz="0" w:space="0" w:color="auto"/>
              </w:divBdr>
            </w:div>
            <w:div w:id="1196575807">
              <w:marLeft w:val="0"/>
              <w:marRight w:val="0"/>
              <w:marTop w:val="0"/>
              <w:marBottom w:val="0"/>
              <w:divBdr>
                <w:top w:val="none" w:sz="0" w:space="0" w:color="auto"/>
                <w:left w:val="none" w:sz="0" w:space="0" w:color="auto"/>
                <w:bottom w:val="none" w:sz="0" w:space="0" w:color="auto"/>
                <w:right w:val="none" w:sz="0" w:space="0" w:color="auto"/>
              </w:divBdr>
              <w:divsChild>
                <w:div w:id="202482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47599">
          <w:marLeft w:val="-225"/>
          <w:marRight w:val="-225"/>
          <w:marTop w:val="0"/>
          <w:marBottom w:val="300"/>
          <w:divBdr>
            <w:top w:val="none" w:sz="0" w:space="0" w:color="auto"/>
            <w:left w:val="none" w:sz="0" w:space="0" w:color="auto"/>
            <w:bottom w:val="none" w:sz="0" w:space="0" w:color="auto"/>
            <w:right w:val="none" w:sz="0" w:space="0" w:color="auto"/>
          </w:divBdr>
          <w:divsChild>
            <w:div w:id="1643345708">
              <w:marLeft w:val="0"/>
              <w:marRight w:val="0"/>
              <w:marTop w:val="0"/>
              <w:marBottom w:val="30"/>
              <w:divBdr>
                <w:top w:val="none" w:sz="0" w:space="0" w:color="auto"/>
                <w:left w:val="none" w:sz="0" w:space="0" w:color="auto"/>
                <w:bottom w:val="none" w:sz="0" w:space="0" w:color="auto"/>
                <w:right w:val="none" w:sz="0" w:space="0" w:color="auto"/>
              </w:divBdr>
            </w:div>
            <w:div w:id="1832867128">
              <w:marLeft w:val="0"/>
              <w:marRight w:val="0"/>
              <w:marTop w:val="0"/>
              <w:marBottom w:val="0"/>
              <w:divBdr>
                <w:top w:val="none" w:sz="0" w:space="0" w:color="auto"/>
                <w:left w:val="none" w:sz="0" w:space="0" w:color="auto"/>
                <w:bottom w:val="none" w:sz="0" w:space="0" w:color="auto"/>
                <w:right w:val="none" w:sz="0" w:space="0" w:color="auto"/>
              </w:divBdr>
            </w:div>
          </w:divsChild>
        </w:div>
        <w:div w:id="699284740">
          <w:marLeft w:val="-225"/>
          <w:marRight w:val="-225"/>
          <w:marTop w:val="0"/>
          <w:marBottom w:val="300"/>
          <w:divBdr>
            <w:top w:val="none" w:sz="0" w:space="0" w:color="auto"/>
            <w:left w:val="none" w:sz="0" w:space="0" w:color="auto"/>
            <w:bottom w:val="none" w:sz="0" w:space="0" w:color="auto"/>
            <w:right w:val="none" w:sz="0" w:space="0" w:color="auto"/>
          </w:divBdr>
          <w:divsChild>
            <w:div w:id="82576938">
              <w:marLeft w:val="0"/>
              <w:marRight w:val="0"/>
              <w:marTop w:val="0"/>
              <w:marBottom w:val="30"/>
              <w:divBdr>
                <w:top w:val="none" w:sz="0" w:space="0" w:color="auto"/>
                <w:left w:val="none" w:sz="0" w:space="0" w:color="auto"/>
                <w:bottom w:val="none" w:sz="0" w:space="0" w:color="auto"/>
                <w:right w:val="none" w:sz="0" w:space="0" w:color="auto"/>
              </w:divBdr>
            </w:div>
            <w:div w:id="192113829">
              <w:marLeft w:val="0"/>
              <w:marRight w:val="0"/>
              <w:marTop w:val="0"/>
              <w:marBottom w:val="0"/>
              <w:divBdr>
                <w:top w:val="none" w:sz="0" w:space="0" w:color="auto"/>
                <w:left w:val="none" w:sz="0" w:space="0" w:color="auto"/>
                <w:bottom w:val="none" w:sz="0" w:space="0" w:color="auto"/>
                <w:right w:val="none" w:sz="0" w:space="0" w:color="auto"/>
              </w:divBdr>
            </w:div>
          </w:divsChild>
        </w:div>
        <w:div w:id="2033412163">
          <w:marLeft w:val="-225"/>
          <w:marRight w:val="-225"/>
          <w:marTop w:val="0"/>
          <w:marBottom w:val="300"/>
          <w:divBdr>
            <w:top w:val="none" w:sz="0" w:space="0" w:color="auto"/>
            <w:left w:val="none" w:sz="0" w:space="0" w:color="auto"/>
            <w:bottom w:val="none" w:sz="0" w:space="0" w:color="auto"/>
            <w:right w:val="none" w:sz="0" w:space="0" w:color="auto"/>
          </w:divBdr>
          <w:divsChild>
            <w:div w:id="1371951067">
              <w:marLeft w:val="0"/>
              <w:marRight w:val="0"/>
              <w:marTop w:val="0"/>
              <w:marBottom w:val="30"/>
              <w:divBdr>
                <w:top w:val="none" w:sz="0" w:space="0" w:color="auto"/>
                <w:left w:val="none" w:sz="0" w:space="0" w:color="auto"/>
                <w:bottom w:val="none" w:sz="0" w:space="0" w:color="auto"/>
                <w:right w:val="none" w:sz="0" w:space="0" w:color="auto"/>
              </w:divBdr>
            </w:div>
            <w:div w:id="4644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8398">
      <w:bodyDiv w:val="1"/>
      <w:marLeft w:val="0"/>
      <w:marRight w:val="0"/>
      <w:marTop w:val="0"/>
      <w:marBottom w:val="0"/>
      <w:divBdr>
        <w:top w:val="none" w:sz="0" w:space="0" w:color="auto"/>
        <w:left w:val="none" w:sz="0" w:space="0" w:color="auto"/>
        <w:bottom w:val="none" w:sz="0" w:space="0" w:color="auto"/>
        <w:right w:val="none" w:sz="0" w:space="0" w:color="auto"/>
      </w:divBdr>
      <w:divsChild>
        <w:div w:id="1708141955">
          <w:marLeft w:val="-225"/>
          <w:marRight w:val="-225"/>
          <w:marTop w:val="0"/>
          <w:marBottom w:val="300"/>
          <w:divBdr>
            <w:top w:val="none" w:sz="0" w:space="0" w:color="auto"/>
            <w:left w:val="none" w:sz="0" w:space="0" w:color="auto"/>
            <w:bottom w:val="none" w:sz="0" w:space="0" w:color="auto"/>
            <w:right w:val="none" w:sz="0" w:space="0" w:color="auto"/>
          </w:divBdr>
          <w:divsChild>
            <w:div w:id="447048177">
              <w:marLeft w:val="0"/>
              <w:marRight w:val="0"/>
              <w:marTop w:val="0"/>
              <w:marBottom w:val="30"/>
              <w:divBdr>
                <w:top w:val="none" w:sz="0" w:space="0" w:color="auto"/>
                <w:left w:val="none" w:sz="0" w:space="0" w:color="auto"/>
                <w:bottom w:val="none" w:sz="0" w:space="0" w:color="auto"/>
                <w:right w:val="none" w:sz="0" w:space="0" w:color="auto"/>
              </w:divBdr>
            </w:div>
            <w:div w:id="1576012520">
              <w:marLeft w:val="0"/>
              <w:marRight w:val="0"/>
              <w:marTop w:val="0"/>
              <w:marBottom w:val="0"/>
              <w:divBdr>
                <w:top w:val="none" w:sz="0" w:space="0" w:color="auto"/>
                <w:left w:val="none" w:sz="0" w:space="0" w:color="auto"/>
                <w:bottom w:val="none" w:sz="0" w:space="0" w:color="auto"/>
                <w:right w:val="none" w:sz="0" w:space="0" w:color="auto"/>
              </w:divBdr>
            </w:div>
          </w:divsChild>
        </w:div>
        <w:div w:id="775291196">
          <w:marLeft w:val="-225"/>
          <w:marRight w:val="-225"/>
          <w:marTop w:val="0"/>
          <w:marBottom w:val="300"/>
          <w:divBdr>
            <w:top w:val="none" w:sz="0" w:space="0" w:color="auto"/>
            <w:left w:val="none" w:sz="0" w:space="0" w:color="auto"/>
            <w:bottom w:val="none" w:sz="0" w:space="0" w:color="auto"/>
            <w:right w:val="none" w:sz="0" w:space="0" w:color="auto"/>
          </w:divBdr>
          <w:divsChild>
            <w:div w:id="250429182">
              <w:marLeft w:val="0"/>
              <w:marRight w:val="0"/>
              <w:marTop w:val="0"/>
              <w:marBottom w:val="30"/>
              <w:divBdr>
                <w:top w:val="none" w:sz="0" w:space="0" w:color="auto"/>
                <w:left w:val="none" w:sz="0" w:space="0" w:color="auto"/>
                <w:bottom w:val="none" w:sz="0" w:space="0" w:color="auto"/>
                <w:right w:val="none" w:sz="0" w:space="0" w:color="auto"/>
              </w:divBdr>
            </w:div>
            <w:div w:id="766998824">
              <w:marLeft w:val="0"/>
              <w:marRight w:val="0"/>
              <w:marTop w:val="0"/>
              <w:marBottom w:val="0"/>
              <w:divBdr>
                <w:top w:val="none" w:sz="0" w:space="0" w:color="auto"/>
                <w:left w:val="none" w:sz="0" w:space="0" w:color="auto"/>
                <w:bottom w:val="none" w:sz="0" w:space="0" w:color="auto"/>
                <w:right w:val="none" w:sz="0" w:space="0" w:color="auto"/>
              </w:divBdr>
            </w:div>
          </w:divsChild>
        </w:div>
        <w:div w:id="175927654">
          <w:marLeft w:val="-225"/>
          <w:marRight w:val="-225"/>
          <w:marTop w:val="0"/>
          <w:marBottom w:val="300"/>
          <w:divBdr>
            <w:top w:val="none" w:sz="0" w:space="0" w:color="auto"/>
            <w:left w:val="none" w:sz="0" w:space="0" w:color="auto"/>
            <w:bottom w:val="none" w:sz="0" w:space="0" w:color="auto"/>
            <w:right w:val="none" w:sz="0" w:space="0" w:color="auto"/>
          </w:divBdr>
          <w:divsChild>
            <w:div w:id="1574126168">
              <w:marLeft w:val="0"/>
              <w:marRight w:val="0"/>
              <w:marTop w:val="0"/>
              <w:marBottom w:val="30"/>
              <w:divBdr>
                <w:top w:val="none" w:sz="0" w:space="0" w:color="auto"/>
                <w:left w:val="none" w:sz="0" w:space="0" w:color="auto"/>
                <w:bottom w:val="none" w:sz="0" w:space="0" w:color="auto"/>
                <w:right w:val="none" w:sz="0" w:space="0" w:color="auto"/>
              </w:divBdr>
            </w:div>
            <w:div w:id="1155223688">
              <w:marLeft w:val="0"/>
              <w:marRight w:val="0"/>
              <w:marTop w:val="0"/>
              <w:marBottom w:val="0"/>
              <w:divBdr>
                <w:top w:val="none" w:sz="0" w:space="0" w:color="auto"/>
                <w:left w:val="none" w:sz="0" w:space="0" w:color="auto"/>
                <w:bottom w:val="none" w:sz="0" w:space="0" w:color="auto"/>
                <w:right w:val="none" w:sz="0" w:space="0" w:color="auto"/>
              </w:divBdr>
            </w:div>
          </w:divsChild>
        </w:div>
        <w:div w:id="319161987">
          <w:marLeft w:val="-225"/>
          <w:marRight w:val="-225"/>
          <w:marTop w:val="0"/>
          <w:marBottom w:val="300"/>
          <w:divBdr>
            <w:top w:val="none" w:sz="0" w:space="0" w:color="auto"/>
            <w:left w:val="none" w:sz="0" w:space="0" w:color="auto"/>
            <w:bottom w:val="none" w:sz="0" w:space="0" w:color="auto"/>
            <w:right w:val="none" w:sz="0" w:space="0" w:color="auto"/>
          </w:divBdr>
          <w:divsChild>
            <w:div w:id="124781847">
              <w:marLeft w:val="0"/>
              <w:marRight w:val="0"/>
              <w:marTop w:val="0"/>
              <w:marBottom w:val="30"/>
              <w:divBdr>
                <w:top w:val="none" w:sz="0" w:space="0" w:color="auto"/>
                <w:left w:val="none" w:sz="0" w:space="0" w:color="auto"/>
                <w:bottom w:val="none" w:sz="0" w:space="0" w:color="auto"/>
                <w:right w:val="none" w:sz="0" w:space="0" w:color="auto"/>
              </w:divBdr>
            </w:div>
            <w:div w:id="1321499951">
              <w:marLeft w:val="0"/>
              <w:marRight w:val="0"/>
              <w:marTop w:val="0"/>
              <w:marBottom w:val="0"/>
              <w:divBdr>
                <w:top w:val="none" w:sz="0" w:space="0" w:color="auto"/>
                <w:left w:val="none" w:sz="0" w:space="0" w:color="auto"/>
                <w:bottom w:val="none" w:sz="0" w:space="0" w:color="auto"/>
                <w:right w:val="none" w:sz="0" w:space="0" w:color="auto"/>
              </w:divBdr>
            </w:div>
          </w:divsChild>
        </w:div>
        <w:div w:id="203492768">
          <w:marLeft w:val="-225"/>
          <w:marRight w:val="-225"/>
          <w:marTop w:val="0"/>
          <w:marBottom w:val="300"/>
          <w:divBdr>
            <w:top w:val="none" w:sz="0" w:space="0" w:color="auto"/>
            <w:left w:val="none" w:sz="0" w:space="0" w:color="auto"/>
            <w:bottom w:val="none" w:sz="0" w:space="0" w:color="auto"/>
            <w:right w:val="none" w:sz="0" w:space="0" w:color="auto"/>
          </w:divBdr>
          <w:divsChild>
            <w:div w:id="1198466647">
              <w:marLeft w:val="0"/>
              <w:marRight w:val="0"/>
              <w:marTop w:val="0"/>
              <w:marBottom w:val="30"/>
              <w:divBdr>
                <w:top w:val="none" w:sz="0" w:space="0" w:color="auto"/>
                <w:left w:val="none" w:sz="0" w:space="0" w:color="auto"/>
                <w:bottom w:val="none" w:sz="0" w:space="0" w:color="auto"/>
                <w:right w:val="none" w:sz="0" w:space="0" w:color="auto"/>
              </w:divBdr>
            </w:div>
            <w:div w:id="1785535930">
              <w:marLeft w:val="0"/>
              <w:marRight w:val="0"/>
              <w:marTop w:val="0"/>
              <w:marBottom w:val="0"/>
              <w:divBdr>
                <w:top w:val="none" w:sz="0" w:space="0" w:color="auto"/>
                <w:left w:val="none" w:sz="0" w:space="0" w:color="auto"/>
                <w:bottom w:val="none" w:sz="0" w:space="0" w:color="auto"/>
                <w:right w:val="none" w:sz="0" w:space="0" w:color="auto"/>
              </w:divBdr>
            </w:div>
          </w:divsChild>
        </w:div>
        <w:div w:id="1622225165">
          <w:marLeft w:val="-225"/>
          <w:marRight w:val="-225"/>
          <w:marTop w:val="0"/>
          <w:marBottom w:val="300"/>
          <w:divBdr>
            <w:top w:val="none" w:sz="0" w:space="0" w:color="auto"/>
            <w:left w:val="none" w:sz="0" w:space="0" w:color="auto"/>
            <w:bottom w:val="none" w:sz="0" w:space="0" w:color="auto"/>
            <w:right w:val="none" w:sz="0" w:space="0" w:color="auto"/>
          </w:divBdr>
          <w:divsChild>
            <w:div w:id="908730851">
              <w:marLeft w:val="0"/>
              <w:marRight w:val="0"/>
              <w:marTop w:val="0"/>
              <w:marBottom w:val="30"/>
              <w:divBdr>
                <w:top w:val="none" w:sz="0" w:space="0" w:color="auto"/>
                <w:left w:val="none" w:sz="0" w:space="0" w:color="auto"/>
                <w:bottom w:val="none" w:sz="0" w:space="0" w:color="auto"/>
                <w:right w:val="none" w:sz="0" w:space="0" w:color="auto"/>
              </w:divBdr>
            </w:div>
            <w:div w:id="60301193">
              <w:marLeft w:val="0"/>
              <w:marRight w:val="0"/>
              <w:marTop w:val="0"/>
              <w:marBottom w:val="0"/>
              <w:divBdr>
                <w:top w:val="none" w:sz="0" w:space="0" w:color="auto"/>
                <w:left w:val="none" w:sz="0" w:space="0" w:color="auto"/>
                <w:bottom w:val="none" w:sz="0" w:space="0" w:color="auto"/>
                <w:right w:val="none" w:sz="0" w:space="0" w:color="auto"/>
              </w:divBdr>
            </w:div>
          </w:divsChild>
        </w:div>
        <w:div w:id="1845851928">
          <w:marLeft w:val="-225"/>
          <w:marRight w:val="-225"/>
          <w:marTop w:val="0"/>
          <w:marBottom w:val="300"/>
          <w:divBdr>
            <w:top w:val="none" w:sz="0" w:space="0" w:color="auto"/>
            <w:left w:val="none" w:sz="0" w:space="0" w:color="auto"/>
            <w:bottom w:val="none" w:sz="0" w:space="0" w:color="auto"/>
            <w:right w:val="none" w:sz="0" w:space="0" w:color="auto"/>
          </w:divBdr>
          <w:divsChild>
            <w:div w:id="1248539831">
              <w:marLeft w:val="0"/>
              <w:marRight w:val="0"/>
              <w:marTop w:val="0"/>
              <w:marBottom w:val="30"/>
              <w:divBdr>
                <w:top w:val="none" w:sz="0" w:space="0" w:color="auto"/>
                <w:left w:val="none" w:sz="0" w:space="0" w:color="auto"/>
                <w:bottom w:val="none" w:sz="0" w:space="0" w:color="auto"/>
                <w:right w:val="none" w:sz="0" w:space="0" w:color="auto"/>
              </w:divBdr>
            </w:div>
            <w:div w:id="1723627298">
              <w:marLeft w:val="0"/>
              <w:marRight w:val="0"/>
              <w:marTop w:val="0"/>
              <w:marBottom w:val="0"/>
              <w:divBdr>
                <w:top w:val="none" w:sz="0" w:space="0" w:color="auto"/>
                <w:left w:val="none" w:sz="0" w:space="0" w:color="auto"/>
                <w:bottom w:val="none" w:sz="0" w:space="0" w:color="auto"/>
                <w:right w:val="none" w:sz="0" w:space="0" w:color="auto"/>
              </w:divBdr>
            </w:div>
          </w:divsChild>
        </w:div>
        <w:div w:id="1617178986">
          <w:marLeft w:val="-225"/>
          <w:marRight w:val="-225"/>
          <w:marTop w:val="0"/>
          <w:marBottom w:val="300"/>
          <w:divBdr>
            <w:top w:val="none" w:sz="0" w:space="0" w:color="auto"/>
            <w:left w:val="none" w:sz="0" w:space="0" w:color="auto"/>
            <w:bottom w:val="none" w:sz="0" w:space="0" w:color="auto"/>
            <w:right w:val="none" w:sz="0" w:space="0" w:color="auto"/>
          </w:divBdr>
          <w:divsChild>
            <w:div w:id="1965235552">
              <w:marLeft w:val="0"/>
              <w:marRight w:val="0"/>
              <w:marTop w:val="0"/>
              <w:marBottom w:val="30"/>
              <w:divBdr>
                <w:top w:val="none" w:sz="0" w:space="0" w:color="auto"/>
                <w:left w:val="none" w:sz="0" w:space="0" w:color="auto"/>
                <w:bottom w:val="none" w:sz="0" w:space="0" w:color="auto"/>
                <w:right w:val="none" w:sz="0" w:space="0" w:color="auto"/>
              </w:divBdr>
            </w:div>
            <w:div w:id="298583299">
              <w:marLeft w:val="0"/>
              <w:marRight w:val="0"/>
              <w:marTop w:val="0"/>
              <w:marBottom w:val="0"/>
              <w:divBdr>
                <w:top w:val="none" w:sz="0" w:space="0" w:color="auto"/>
                <w:left w:val="none" w:sz="0" w:space="0" w:color="auto"/>
                <w:bottom w:val="none" w:sz="0" w:space="0" w:color="auto"/>
                <w:right w:val="none" w:sz="0" w:space="0" w:color="auto"/>
              </w:divBdr>
              <w:divsChild>
                <w:div w:id="207809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66361">
          <w:marLeft w:val="-225"/>
          <w:marRight w:val="-225"/>
          <w:marTop w:val="0"/>
          <w:marBottom w:val="300"/>
          <w:divBdr>
            <w:top w:val="none" w:sz="0" w:space="0" w:color="auto"/>
            <w:left w:val="none" w:sz="0" w:space="0" w:color="auto"/>
            <w:bottom w:val="none" w:sz="0" w:space="0" w:color="auto"/>
            <w:right w:val="none" w:sz="0" w:space="0" w:color="auto"/>
          </w:divBdr>
          <w:divsChild>
            <w:div w:id="1207915998">
              <w:marLeft w:val="0"/>
              <w:marRight w:val="0"/>
              <w:marTop w:val="0"/>
              <w:marBottom w:val="30"/>
              <w:divBdr>
                <w:top w:val="none" w:sz="0" w:space="0" w:color="auto"/>
                <w:left w:val="none" w:sz="0" w:space="0" w:color="auto"/>
                <w:bottom w:val="none" w:sz="0" w:space="0" w:color="auto"/>
                <w:right w:val="none" w:sz="0" w:space="0" w:color="auto"/>
              </w:divBdr>
            </w:div>
            <w:div w:id="558784934">
              <w:marLeft w:val="0"/>
              <w:marRight w:val="0"/>
              <w:marTop w:val="0"/>
              <w:marBottom w:val="0"/>
              <w:divBdr>
                <w:top w:val="none" w:sz="0" w:space="0" w:color="auto"/>
                <w:left w:val="none" w:sz="0" w:space="0" w:color="auto"/>
                <w:bottom w:val="none" w:sz="0" w:space="0" w:color="auto"/>
                <w:right w:val="none" w:sz="0" w:space="0" w:color="auto"/>
              </w:divBdr>
              <w:divsChild>
                <w:div w:id="17985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3915">
          <w:marLeft w:val="-225"/>
          <w:marRight w:val="-225"/>
          <w:marTop w:val="0"/>
          <w:marBottom w:val="300"/>
          <w:divBdr>
            <w:top w:val="none" w:sz="0" w:space="0" w:color="auto"/>
            <w:left w:val="none" w:sz="0" w:space="0" w:color="auto"/>
            <w:bottom w:val="none" w:sz="0" w:space="0" w:color="auto"/>
            <w:right w:val="none" w:sz="0" w:space="0" w:color="auto"/>
          </w:divBdr>
          <w:divsChild>
            <w:div w:id="1523739804">
              <w:marLeft w:val="0"/>
              <w:marRight w:val="0"/>
              <w:marTop w:val="0"/>
              <w:marBottom w:val="30"/>
              <w:divBdr>
                <w:top w:val="none" w:sz="0" w:space="0" w:color="auto"/>
                <w:left w:val="none" w:sz="0" w:space="0" w:color="auto"/>
                <w:bottom w:val="none" w:sz="0" w:space="0" w:color="auto"/>
                <w:right w:val="none" w:sz="0" w:space="0" w:color="auto"/>
              </w:divBdr>
            </w:div>
            <w:div w:id="932470329">
              <w:marLeft w:val="0"/>
              <w:marRight w:val="0"/>
              <w:marTop w:val="0"/>
              <w:marBottom w:val="0"/>
              <w:divBdr>
                <w:top w:val="none" w:sz="0" w:space="0" w:color="auto"/>
                <w:left w:val="none" w:sz="0" w:space="0" w:color="auto"/>
                <w:bottom w:val="none" w:sz="0" w:space="0" w:color="auto"/>
                <w:right w:val="none" w:sz="0" w:space="0" w:color="auto"/>
              </w:divBdr>
            </w:div>
          </w:divsChild>
        </w:div>
        <w:div w:id="283119031">
          <w:marLeft w:val="-225"/>
          <w:marRight w:val="-225"/>
          <w:marTop w:val="0"/>
          <w:marBottom w:val="300"/>
          <w:divBdr>
            <w:top w:val="none" w:sz="0" w:space="0" w:color="auto"/>
            <w:left w:val="none" w:sz="0" w:space="0" w:color="auto"/>
            <w:bottom w:val="none" w:sz="0" w:space="0" w:color="auto"/>
            <w:right w:val="none" w:sz="0" w:space="0" w:color="auto"/>
          </w:divBdr>
          <w:divsChild>
            <w:div w:id="1379161490">
              <w:marLeft w:val="0"/>
              <w:marRight w:val="0"/>
              <w:marTop w:val="0"/>
              <w:marBottom w:val="30"/>
              <w:divBdr>
                <w:top w:val="none" w:sz="0" w:space="0" w:color="auto"/>
                <w:left w:val="none" w:sz="0" w:space="0" w:color="auto"/>
                <w:bottom w:val="none" w:sz="0" w:space="0" w:color="auto"/>
                <w:right w:val="none" w:sz="0" w:space="0" w:color="auto"/>
              </w:divBdr>
            </w:div>
            <w:div w:id="1703284621">
              <w:marLeft w:val="0"/>
              <w:marRight w:val="0"/>
              <w:marTop w:val="0"/>
              <w:marBottom w:val="0"/>
              <w:divBdr>
                <w:top w:val="none" w:sz="0" w:space="0" w:color="auto"/>
                <w:left w:val="none" w:sz="0" w:space="0" w:color="auto"/>
                <w:bottom w:val="none" w:sz="0" w:space="0" w:color="auto"/>
                <w:right w:val="none" w:sz="0" w:space="0" w:color="auto"/>
              </w:divBdr>
            </w:div>
          </w:divsChild>
        </w:div>
        <w:div w:id="889614131">
          <w:marLeft w:val="-225"/>
          <w:marRight w:val="-225"/>
          <w:marTop w:val="0"/>
          <w:marBottom w:val="300"/>
          <w:divBdr>
            <w:top w:val="none" w:sz="0" w:space="0" w:color="auto"/>
            <w:left w:val="none" w:sz="0" w:space="0" w:color="auto"/>
            <w:bottom w:val="none" w:sz="0" w:space="0" w:color="auto"/>
            <w:right w:val="none" w:sz="0" w:space="0" w:color="auto"/>
          </w:divBdr>
          <w:divsChild>
            <w:div w:id="700126386">
              <w:marLeft w:val="0"/>
              <w:marRight w:val="0"/>
              <w:marTop w:val="0"/>
              <w:marBottom w:val="30"/>
              <w:divBdr>
                <w:top w:val="none" w:sz="0" w:space="0" w:color="auto"/>
                <w:left w:val="none" w:sz="0" w:space="0" w:color="auto"/>
                <w:bottom w:val="none" w:sz="0" w:space="0" w:color="auto"/>
                <w:right w:val="none" w:sz="0" w:space="0" w:color="auto"/>
              </w:divBdr>
            </w:div>
            <w:div w:id="1835996359">
              <w:marLeft w:val="0"/>
              <w:marRight w:val="0"/>
              <w:marTop w:val="0"/>
              <w:marBottom w:val="0"/>
              <w:divBdr>
                <w:top w:val="none" w:sz="0" w:space="0" w:color="auto"/>
                <w:left w:val="none" w:sz="0" w:space="0" w:color="auto"/>
                <w:bottom w:val="none" w:sz="0" w:space="0" w:color="auto"/>
                <w:right w:val="none" w:sz="0" w:space="0" w:color="auto"/>
              </w:divBdr>
            </w:div>
          </w:divsChild>
        </w:div>
        <w:div w:id="358285418">
          <w:marLeft w:val="-225"/>
          <w:marRight w:val="-225"/>
          <w:marTop w:val="0"/>
          <w:marBottom w:val="300"/>
          <w:divBdr>
            <w:top w:val="none" w:sz="0" w:space="0" w:color="auto"/>
            <w:left w:val="none" w:sz="0" w:space="0" w:color="auto"/>
            <w:bottom w:val="none" w:sz="0" w:space="0" w:color="auto"/>
            <w:right w:val="none" w:sz="0" w:space="0" w:color="auto"/>
          </w:divBdr>
          <w:divsChild>
            <w:div w:id="763526502">
              <w:marLeft w:val="0"/>
              <w:marRight w:val="0"/>
              <w:marTop w:val="0"/>
              <w:marBottom w:val="30"/>
              <w:divBdr>
                <w:top w:val="none" w:sz="0" w:space="0" w:color="auto"/>
                <w:left w:val="none" w:sz="0" w:space="0" w:color="auto"/>
                <w:bottom w:val="none" w:sz="0" w:space="0" w:color="auto"/>
                <w:right w:val="none" w:sz="0" w:space="0" w:color="auto"/>
              </w:divBdr>
            </w:div>
            <w:div w:id="1754427484">
              <w:marLeft w:val="0"/>
              <w:marRight w:val="0"/>
              <w:marTop w:val="0"/>
              <w:marBottom w:val="0"/>
              <w:divBdr>
                <w:top w:val="none" w:sz="0" w:space="0" w:color="auto"/>
                <w:left w:val="none" w:sz="0" w:space="0" w:color="auto"/>
                <w:bottom w:val="none" w:sz="0" w:space="0" w:color="auto"/>
                <w:right w:val="none" w:sz="0" w:space="0" w:color="auto"/>
              </w:divBdr>
            </w:div>
          </w:divsChild>
        </w:div>
        <w:div w:id="809246396">
          <w:marLeft w:val="-225"/>
          <w:marRight w:val="-225"/>
          <w:marTop w:val="0"/>
          <w:marBottom w:val="300"/>
          <w:divBdr>
            <w:top w:val="none" w:sz="0" w:space="0" w:color="auto"/>
            <w:left w:val="none" w:sz="0" w:space="0" w:color="auto"/>
            <w:bottom w:val="none" w:sz="0" w:space="0" w:color="auto"/>
            <w:right w:val="none" w:sz="0" w:space="0" w:color="auto"/>
          </w:divBdr>
          <w:divsChild>
            <w:div w:id="1890922997">
              <w:marLeft w:val="0"/>
              <w:marRight w:val="0"/>
              <w:marTop w:val="0"/>
              <w:marBottom w:val="30"/>
              <w:divBdr>
                <w:top w:val="none" w:sz="0" w:space="0" w:color="auto"/>
                <w:left w:val="none" w:sz="0" w:space="0" w:color="auto"/>
                <w:bottom w:val="none" w:sz="0" w:space="0" w:color="auto"/>
                <w:right w:val="none" w:sz="0" w:space="0" w:color="auto"/>
              </w:divBdr>
            </w:div>
            <w:div w:id="560408193">
              <w:marLeft w:val="0"/>
              <w:marRight w:val="0"/>
              <w:marTop w:val="0"/>
              <w:marBottom w:val="0"/>
              <w:divBdr>
                <w:top w:val="none" w:sz="0" w:space="0" w:color="auto"/>
                <w:left w:val="none" w:sz="0" w:space="0" w:color="auto"/>
                <w:bottom w:val="none" w:sz="0" w:space="0" w:color="auto"/>
                <w:right w:val="none" w:sz="0" w:space="0" w:color="auto"/>
              </w:divBdr>
            </w:div>
          </w:divsChild>
        </w:div>
        <w:div w:id="711459933">
          <w:marLeft w:val="-225"/>
          <w:marRight w:val="-225"/>
          <w:marTop w:val="0"/>
          <w:marBottom w:val="300"/>
          <w:divBdr>
            <w:top w:val="none" w:sz="0" w:space="0" w:color="auto"/>
            <w:left w:val="none" w:sz="0" w:space="0" w:color="auto"/>
            <w:bottom w:val="none" w:sz="0" w:space="0" w:color="auto"/>
            <w:right w:val="none" w:sz="0" w:space="0" w:color="auto"/>
          </w:divBdr>
          <w:divsChild>
            <w:div w:id="480078446">
              <w:marLeft w:val="0"/>
              <w:marRight w:val="0"/>
              <w:marTop w:val="0"/>
              <w:marBottom w:val="30"/>
              <w:divBdr>
                <w:top w:val="none" w:sz="0" w:space="0" w:color="auto"/>
                <w:left w:val="none" w:sz="0" w:space="0" w:color="auto"/>
                <w:bottom w:val="none" w:sz="0" w:space="0" w:color="auto"/>
                <w:right w:val="none" w:sz="0" w:space="0" w:color="auto"/>
              </w:divBdr>
            </w:div>
            <w:div w:id="903225934">
              <w:marLeft w:val="0"/>
              <w:marRight w:val="0"/>
              <w:marTop w:val="0"/>
              <w:marBottom w:val="0"/>
              <w:divBdr>
                <w:top w:val="none" w:sz="0" w:space="0" w:color="auto"/>
                <w:left w:val="none" w:sz="0" w:space="0" w:color="auto"/>
                <w:bottom w:val="none" w:sz="0" w:space="0" w:color="auto"/>
                <w:right w:val="none" w:sz="0" w:space="0" w:color="auto"/>
              </w:divBdr>
            </w:div>
          </w:divsChild>
        </w:div>
        <w:div w:id="702050419">
          <w:marLeft w:val="-225"/>
          <w:marRight w:val="-225"/>
          <w:marTop w:val="0"/>
          <w:marBottom w:val="300"/>
          <w:divBdr>
            <w:top w:val="none" w:sz="0" w:space="0" w:color="auto"/>
            <w:left w:val="none" w:sz="0" w:space="0" w:color="auto"/>
            <w:bottom w:val="none" w:sz="0" w:space="0" w:color="auto"/>
            <w:right w:val="none" w:sz="0" w:space="0" w:color="auto"/>
          </w:divBdr>
          <w:divsChild>
            <w:div w:id="1915624257">
              <w:marLeft w:val="0"/>
              <w:marRight w:val="0"/>
              <w:marTop w:val="0"/>
              <w:marBottom w:val="30"/>
              <w:divBdr>
                <w:top w:val="none" w:sz="0" w:space="0" w:color="auto"/>
                <w:left w:val="none" w:sz="0" w:space="0" w:color="auto"/>
                <w:bottom w:val="none" w:sz="0" w:space="0" w:color="auto"/>
                <w:right w:val="none" w:sz="0" w:space="0" w:color="auto"/>
              </w:divBdr>
            </w:div>
            <w:div w:id="736829166">
              <w:marLeft w:val="0"/>
              <w:marRight w:val="0"/>
              <w:marTop w:val="0"/>
              <w:marBottom w:val="0"/>
              <w:divBdr>
                <w:top w:val="none" w:sz="0" w:space="0" w:color="auto"/>
                <w:left w:val="none" w:sz="0" w:space="0" w:color="auto"/>
                <w:bottom w:val="none" w:sz="0" w:space="0" w:color="auto"/>
                <w:right w:val="none" w:sz="0" w:space="0" w:color="auto"/>
              </w:divBdr>
            </w:div>
          </w:divsChild>
        </w:div>
        <w:div w:id="560218007">
          <w:marLeft w:val="-225"/>
          <w:marRight w:val="-225"/>
          <w:marTop w:val="0"/>
          <w:marBottom w:val="300"/>
          <w:divBdr>
            <w:top w:val="none" w:sz="0" w:space="0" w:color="auto"/>
            <w:left w:val="none" w:sz="0" w:space="0" w:color="auto"/>
            <w:bottom w:val="none" w:sz="0" w:space="0" w:color="auto"/>
            <w:right w:val="none" w:sz="0" w:space="0" w:color="auto"/>
          </w:divBdr>
          <w:divsChild>
            <w:div w:id="472450859">
              <w:marLeft w:val="0"/>
              <w:marRight w:val="0"/>
              <w:marTop w:val="0"/>
              <w:marBottom w:val="30"/>
              <w:divBdr>
                <w:top w:val="none" w:sz="0" w:space="0" w:color="auto"/>
                <w:left w:val="none" w:sz="0" w:space="0" w:color="auto"/>
                <w:bottom w:val="none" w:sz="0" w:space="0" w:color="auto"/>
                <w:right w:val="none" w:sz="0" w:space="0" w:color="auto"/>
              </w:divBdr>
            </w:div>
            <w:div w:id="1988246950">
              <w:marLeft w:val="0"/>
              <w:marRight w:val="0"/>
              <w:marTop w:val="0"/>
              <w:marBottom w:val="0"/>
              <w:divBdr>
                <w:top w:val="none" w:sz="0" w:space="0" w:color="auto"/>
                <w:left w:val="none" w:sz="0" w:space="0" w:color="auto"/>
                <w:bottom w:val="none" w:sz="0" w:space="0" w:color="auto"/>
                <w:right w:val="none" w:sz="0" w:space="0" w:color="auto"/>
              </w:divBdr>
              <w:divsChild>
                <w:div w:id="5679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21182">
          <w:marLeft w:val="-225"/>
          <w:marRight w:val="-225"/>
          <w:marTop w:val="0"/>
          <w:marBottom w:val="300"/>
          <w:divBdr>
            <w:top w:val="none" w:sz="0" w:space="0" w:color="auto"/>
            <w:left w:val="none" w:sz="0" w:space="0" w:color="auto"/>
            <w:bottom w:val="none" w:sz="0" w:space="0" w:color="auto"/>
            <w:right w:val="none" w:sz="0" w:space="0" w:color="auto"/>
          </w:divBdr>
          <w:divsChild>
            <w:div w:id="485823913">
              <w:marLeft w:val="0"/>
              <w:marRight w:val="0"/>
              <w:marTop w:val="0"/>
              <w:marBottom w:val="30"/>
              <w:divBdr>
                <w:top w:val="none" w:sz="0" w:space="0" w:color="auto"/>
                <w:left w:val="none" w:sz="0" w:space="0" w:color="auto"/>
                <w:bottom w:val="none" w:sz="0" w:space="0" w:color="auto"/>
                <w:right w:val="none" w:sz="0" w:space="0" w:color="auto"/>
              </w:divBdr>
            </w:div>
            <w:div w:id="144932317">
              <w:marLeft w:val="0"/>
              <w:marRight w:val="0"/>
              <w:marTop w:val="0"/>
              <w:marBottom w:val="0"/>
              <w:divBdr>
                <w:top w:val="none" w:sz="0" w:space="0" w:color="auto"/>
                <w:left w:val="none" w:sz="0" w:space="0" w:color="auto"/>
                <w:bottom w:val="none" w:sz="0" w:space="0" w:color="auto"/>
                <w:right w:val="none" w:sz="0" w:space="0" w:color="auto"/>
              </w:divBdr>
            </w:div>
          </w:divsChild>
        </w:div>
        <w:div w:id="841623823">
          <w:marLeft w:val="-225"/>
          <w:marRight w:val="-225"/>
          <w:marTop w:val="0"/>
          <w:marBottom w:val="300"/>
          <w:divBdr>
            <w:top w:val="none" w:sz="0" w:space="0" w:color="auto"/>
            <w:left w:val="none" w:sz="0" w:space="0" w:color="auto"/>
            <w:bottom w:val="none" w:sz="0" w:space="0" w:color="auto"/>
            <w:right w:val="none" w:sz="0" w:space="0" w:color="auto"/>
          </w:divBdr>
          <w:divsChild>
            <w:div w:id="352849369">
              <w:marLeft w:val="0"/>
              <w:marRight w:val="0"/>
              <w:marTop w:val="0"/>
              <w:marBottom w:val="30"/>
              <w:divBdr>
                <w:top w:val="none" w:sz="0" w:space="0" w:color="auto"/>
                <w:left w:val="none" w:sz="0" w:space="0" w:color="auto"/>
                <w:bottom w:val="none" w:sz="0" w:space="0" w:color="auto"/>
                <w:right w:val="none" w:sz="0" w:space="0" w:color="auto"/>
              </w:divBdr>
            </w:div>
            <w:div w:id="1254777374">
              <w:marLeft w:val="0"/>
              <w:marRight w:val="0"/>
              <w:marTop w:val="0"/>
              <w:marBottom w:val="0"/>
              <w:divBdr>
                <w:top w:val="none" w:sz="0" w:space="0" w:color="auto"/>
                <w:left w:val="none" w:sz="0" w:space="0" w:color="auto"/>
                <w:bottom w:val="none" w:sz="0" w:space="0" w:color="auto"/>
                <w:right w:val="none" w:sz="0" w:space="0" w:color="auto"/>
              </w:divBdr>
            </w:div>
          </w:divsChild>
        </w:div>
        <w:div w:id="1607344083">
          <w:marLeft w:val="-225"/>
          <w:marRight w:val="-225"/>
          <w:marTop w:val="0"/>
          <w:marBottom w:val="300"/>
          <w:divBdr>
            <w:top w:val="none" w:sz="0" w:space="0" w:color="auto"/>
            <w:left w:val="none" w:sz="0" w:space="0" w:color="auto"/>
            <w:bottom w:val="none" w:sz="0" w:space="0" w:color="auto"/>
            <w:right w:val="none" w:sz="0" w:space="0" w:color="auto"/>
          </w:divBdr>
          <w:divsChild>
            <w:div w:id="681902789">
              <w:marLeft w:val="0"/>
              <w:marRight w:val="0"/>
              <w:marTop w:val="0"/>
              <w:marBottom w:val="30"/>
              <w:divBdr>
                <w:top w:val="none" w:sz="0" w:space="0" w:color="auto"/>
                <w:left w:val="none" w:sz="0" w:space="0" w:color="auto"/>
                <w:bottom w:val="none" w:sz="0" w:space="0" w:color="auto"/>
                <w:right w:val="none" w:sz="0" w:space="0" w:color="auto"/>
              </w:divBdr>
            </w:div>
            <w:div w:id="125436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CB55F-430A-45D7-BBF0-5A1A31153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94</Pages>
  <Words>21331</Words>
  <Characters>121591</Characters>
  <Application>Microsoft Office Word</Application>
  <DocSecurity>0</DocSecurity>
  <Lines>1013</Lines>
  <Paragraphs>285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Windows User</cp:lastModifiedBy>
  <cp:revision>2</cp:revision>
  <cp:lastPrinted>2022-05-18T01:58:00Z</cp:lastPrinted>
  <dcterms:created xsi:type="dcterms:W3CDTF">2022-12-12T03:33:00Z</dcterms:created>
  <dcterms:modified xsi:type="dcterms:W3CDTF">2022-12-12T03:33:00Z</dcterms:modified>
</cp:coreProperties>
</file>